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1537" w14:textId="502F425B" w:rsidR="001C759A" w:rsidRPr="00441AEA" w:rsidRDefault="008C4CA0" w:rsidP="009A75CD">
      <w:pPr>
        <w:pStyle w:val="MNormal"/>
        <w:ind w:left="2832" w:hanging="2832"/>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0800" behindDoc="0" locked="0" layoutInCell="1" allowOverlap="1" wp14:anchorId="58976CEB" wp14:editId="2248714C">
                <wp:simplePos x="0" y="0"/>
                <wp:positionH relativeFrom="column">
                  <wp:posOffset>577215</wp:posOffset>
                </wp:positionH>
                <wp:positionV relativeFrom="paragraph">
                  <wp:posOffset>-34925</wp:posOffset>
                </wp:positionV>
                <wp:extent cx="5895975" cy="10669905"/>
                <wp:effectExtent l="0" t="0" r="952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669905"/>
                        </a:xfrm>
                        <a:prstGeom prst="rect">
                          <a:avLst/>
                        </a:prstGeom>
                        <a:solidFill>
                          <a:srgbClr val="FFFFFF"/>
                        </a:solidFill>
                        <a:ln w="9525">
                          <a:noFill/>
                          <a:miter lim="800000"/>
                          <a:headEnd/>
                          <a:tailEnd/>
                        </a:ln>
                      </wps:spPr>
                      <wps:txbx>
                        <w:txbxContent>
                          <w:p w14:paraId="3161C1ED" w14:textId="77777777" w:rsidR="002265DF" w:rsidRDefault="002265DF" w:rsidP="008C1943">
                            <w:pPr>
                              <w:jc w:val="center"/>
                            </w:pPr>
                          </w:p>
                          <w:p w14:paraId="0E597CD0" w14:textId="77777777" w:rsidR="002265DF" w:rsidRDefault="002265DF" w:rsidP="008C1943">
                            <w:pPr>
                              <w:jc w:val="center"/>
                            </w:pPr>
                          </w:p>
                          <w:p w14:paraId="1A15F7A1" w14:textId="77777777" w:rsidR="002265DF" w:rsidRDefault="002265DF" w:rsidP="008C1943">
                            <w:pPr>
                              <w:jc w:val="center"/>
                            </w:pPr>
                          </w:p>
                          <w:p w14:paraId="57C99A94" w14:textId="618EDA7A" w:rsidR="002265DF" w:rsidRDefault="002265DF" w:rsidP="008C1943">
                            <w:pPr>
                              <w:jc w:val="center"/>
                            </w:pPr>
                          </w:p>
                          <w:p w14:paraId="6C3BF75B" w14:textId="77777777" w:rsidR="002265DF" w:rsidRDefault="002265DF" w:rsidP="008C1943">
                            <w:pPr>
                              <w:jc w:val="center"/>
                            </w:pPr>
                            <w:r>
                              <w:rPr>
                                <w:noProof/>
                              </w:rPr>
                              <w:drawing>
                                <wp:inline distT="0" distB="0" distL="0" distR="0" wp14:anchorId="67DA2260" wp14:editId="36659F1B">
                                  <wp:extent cx="3168000" cy="316800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UCE.jpg"/>
                                          <pic:cNvPicPr/>
                                        </pic:nvPicPr>
                                        <pic:blipFill>
                                          <a:blip r:embed="rId12">
                                            <a:extLst>
                                              <a:ext uri="{28A0092B-C50C-407E-A947-70E740481C1C}">
                                                <a14:useLocalDpi xmlns:a14="http://schemas.microsoft.com/office/drawing/2010/main" val="0"/>
                                              </a:ext>
                                            </a:extLst>
                                          </a:blip>
                                          <a:stretch>
                                            <a:fillRect/>
                                          </a:stretch>
                                        </pic:blipFill>
                                        <pic:spPr>
                                          <a:xfrm>
                                            <a:off x="0" y="0"/>
                                            <a:ext cx="3168000" cy="3168000"/>
                                          </a:xfrm>
                                          <a:prstGeom prst="rect">
                                            <a:avLst/>
                                          </a:prstGeom>
                                        </pic:spPr>
                                      </pic:pic>
                                    </a:graphicData>
                                  </a:graphic>
                                </wp:inline>
                              </w:drawing>
                            </w:r>
                          </w:p>
                          <w:p w14:paraId="538D44DC" w14:textId="77777777" w:rsidR="002265DF" w:rsidRDefault="002265DF" w:rsidP="008C1943">
                            <w:pPr>
                              <w:spacing w:line="240" w:lineRule="auto"/>
                              <w:contextualSpacing/>
                              <w:jc w:val="center"/>
                              <w:rPr>
                                <w:b/>
                                <w:color w:val="365F91" w:themeColor="accent1" w:themeShade="BF"/>
                                <w:sz w:val="50"/>
                                <w:szCs w:val="50"/>
                              </w:rPr>
                            </w:pPr>
                            <w:r w:rsidRPr="008C1943">
                              <w:rPr>
                                <w:b/>
                                <w:color w:val="365F91" w:themeColor="accent1" w:themeShade="BF"/>
                                <w:sz w:val="50"/>
                                <w:szCs w:val="50"/>
                              </w:rPr>
                              <w:t>ACUERDO DE NIVELES DE SERVICIO</w:t>
                            </w:r>
                          </w:p>
                          <w:p w14:paraId="6D978DDA" w14:textId="77777777" w:rsidR="002265DF" w:rsidRPr="008C1943" w:rsidRDefault="002265DF" w:rsidP="008C1943">
                            <w:pPr>
                              <w:spacing w:line="240" w:lineRule="auto"/>
                              <w:contextualSpacing/>
                              <w:jc w:val="center"/>
                              <w:rPr>
                                <w:b/>
                                <w:color w:val="365F91" w:themeColor="accent1" w:themeShade="BF"/>
                                <w:sz w:val="50"/>
                                <w:szCs w:val="50"/>
                              </w:rPr>
                            </w:pPr>
                            <w:r>
                              <w:rPr>
                                <w:b/>
                                <w:color w:val="365F91" w:themeColor="accent1" w:themeShade="BF"/>
                                <w:sz w:val="50"/>
                                <w:szCs w:val="50"/>
                              </w:rPr>
                              <w:t>(SLA)</w:t>
                            </w:r>
                          </w:p>
                          <w:p w14:paraId="6A29CD8B" w14:textId="77777777" w:rsidR="002265DF" w:rsidRDefault="002265DF" w:rsidP="008C1943">
                            <w:pPr>
                              <w:spacing w:line="240" w:lineRule="auto"/>
                              <w:contextualSpacing/>
                              <w:jc w:val="center"/>
                              <w:rPr>
                                <w:b/>
                              </w:rPr>
                            </w:pPr>
                          </w:p>
                          <w:p w14:paraId="60BF3652" w14:textId="77777777" w:rsidR="002265DF" w:rsidRDefault="002265DF" w:rsidP="008C1943">
                            <w:pPr>
                              <w:spacing w:line="240" w:lineRule="auto"/>
                              <w:contextualSpacing/>
                              <w:jc w:val="center"/>
                              <w:rPr>
                                <w:b/>
                                <w:color w:val="808080" w:themeColor="background1" w:themeShade="80"/>
                                <w:sz w:val="32"/>
                                <w:szCs w:val="32"/>
                              </w:rPr>
                            </w:pPr>
                          </w:p>
                          <w:p w14:paraId="2293C60D" w14:textId="77777777" w:rsidR="002265DF" w:rsidRDefault="002265DF" w:rsidP="008C1943">
                            <w:pPr>
                              <w:spacing w:line="240" w:lineRule="auto"/>
                              <w:contextualSpacing/>
                              <w:jc w:val="center"/>
                              <w:rPr>
                                <w:b/>
                                <w:color w:val="808080" w:themeColor="background1" w:themeShade="80"/>
                                <w:sz w:val="32"/>
                                <w:szCs w:val="32"/>
                              </w:rPr>
                            </w:pPr>
                          </w:p>
                          <w:p w14:paraId="1A21A788" w14:textId="77777777" w:rsidR="002265DF" w:rsidRPr="008C1943" w:rsidRDefault="002265DF" w:rsidP="008C1943">
                            <w:pPr>
                              <w:spacing w:line="240" w:lineRule="auto"/>
                              <w:contextualSpacing/>
                              <w:jc w:val="center"/>
                              <w:rPr>
                                <w:b/>
                                <w:color w:val="808080" w:themeColor="background1" w:themeShade="80"/>
                                <w:sz w:val="32"/>
                                <w:szCs w:val="32"/>
                              </w:rPr>
                            </w:pPr>
                            <w:r w:rsidRPr="008C1943">
                              <w:rPr>
                                <w:b/>
                                <w:color w:val="808080" w:themeColor="background1" w:themeShade="80"/>
                                <w:sz w:val="32"/>
                                <w:szCs w:val="32"/>
                              </w:rPr>
                              <w:t>SERVICIO DE MANTENIMIENTO Y SOPORTE</w:t>
                            </w:r>
                          </w:p>
                          <w:p w14:paraId="1824D8D6" w14:textId="77777777" w:rsidR="002265DF" w:rsidRPr="008C1943" w:rsidRDefault="002265DF" w:rsidP="008C1943">
                            <w:pPr>
                              <w:spacing w:line="240" w:lineRule="auto"/>
                              <w:contextualSpacing/>
                              <w:jc w:val="center"/>
                              <w:rPr>
                                <w:b/>
                                <w:color w:val="808080" w:themeColor="background1" w:themeShade="80"/>
                                <w:sz w:val="32"/>
                                <w:szCs w:val="32"/>
                              </w:rPr>
                            </w:pPr>
                            <w:r w:rsidRPr="008C1943">
                              <w:rPr>
                                <w:b/>
                                <w:color w:val="808080" w:themeColor="background1" w:themeShade="80"/>
                                <w:sz w:val="32"/>
                                <w:szCs w:val="32"/>
                              </w:rPr>
                              <w:t xml:space="preserve">DE INFRAESTRUCTURA </w:t>
                            </w:r>
                            <w:r>
                              <w:rPr>
                                <w:b/>
                                <w:color w:val="808080" w:themeColor="background1" w:themeShade="80"/>
                                <w:sz w:val="32"/>
                                <w:szCs w:val="32"/>
                              </w:rPr>
                              <w:t>INFORMATICA</w:t>
                            </w:r>
                          </w:p>
                          <w:p w14:paraId="589F47B5" w14:textId="77777777" w:rsidR="002265DF" w:rsidRPr="008C1943" w:rsidRDefault="002265DF" w:rsidP="008C1943">
                            <w:pPr>
                              <w:spacing w:line="240" w:lineRule="auto"/>
                              <w:contextualSpacing/>
                              <w:jc w:val="center"/>
                              <w:rPr>
                                <w:b/>
                                <w:color w:val="808080" w:themeColor="background1" w:themeShade="80"/>
                                <w:sz w:val="32"/>
                                <w:szCs w:val="32"/>
                              </w:rPr>
                            </w:pPr>
                          </w:p>
                          <w:p w14:paraId="718ECCE8" w14:textId="77777777" w:rsidR="002265DF" w:rsidRPr="008C1943" w:rsidRDefault="002265DF" w:rsidP="008C1943">
                            <w:pPr>
                              <w:spacing w:line="240" w:lineRule="auto"/>
                              <w:contextualSpacing/>
                              <w:jc w:val="center"/>
                              <w:rPr>
                                <w:b/>
                                <w:color w:val="808080" w:themeColor="background1" w:themeShade="80"/>
                                <w:sz w:val="32"/>
                                <w:szCs w:val="32"/>
                              </w:rPr>
                            </w:pPr>
                            <w:r w:rsidRPr="008C1943">
                              <w:rPr>
                                <w:b/>
                                <w:color w:val="808080" w:themeColor="background1" w:themeShade="80"/>
                                <w:sz w:val="32"/>
                                <w:szCs w:val="32"/>
                              </w:rPr>
                              <w:t xml:space="preserve">SISTEMA </w:t>
                            </w:r>
                            <w:r>
                              <w:rPr>
                                <w:b/>
                                <w:color w:val="808080" w:themeColor="background1" w:themeShade="80"/>
                                <w:sz w:val="32"/>
                                <w:szCs w:val="32"/>
                              </w:rPr>
                              <w:t>VUCE</w:t>
                            </w:r>
                          </w:p>
                          <w:p w14:paraId="0E57DE8A" w14:textId="77777777" w:rsidR="002265DF" w:rsidRDefault="002265DF" w:rsidP="008C1943">
                            <w:pPr>
                              <w:spacing w:line="240" w:lineRule="auto"/>
                              <w:contextualSpacing/>
                              <w:jc w:val="center"/>
                              <w:rPr>
                                <w:b/>
                                <w:sz w:val="32"/>
                                <w:szCs w:val="32"/>
                              </w:rPr>
                            </w:pPr>
                          </w:p>
                          <w:p w14:paraId="5C010A28" w14:textId="77777777" w:rsidR="002265DF" w:rsidRPr="008C1943" w:rsidRDefault="002265DF" w:rsidP="008C1943">
                            <w:pPr>
                              <w:spacing w:line="240" w:lineRule="auto"/>
                              <w:contextualSpacing/>
                              <w:jc w:val="center"/>
                              <w:rPr>
                                <w:b/>
                                <w:sz w:val="32"/>
                                <w:szCs w:val="32"/>
                              </w:rPr>
                            </w:pPr>
                          </w:p>
                          <w:p w14:paraId="2EEF78F3" w14:textId="77777777" w:rsidR="002265DF" w:rsidRDefault="002265DF" w:rsidP="008C1943">
                            <w:pPr>
                              <w:spacing w:line="240" w:lineRule="auto"/>
                              <w:contextualSpacing/>
                              <w:jc w:val="center"/>
                              <w:rPr>
                                <w:b/>
                                <w:sz w:val="32"/>
                                <w:szCs w:val="32"/>
                              </w:rPr>
                            </w:pPr>
                          </w:p>
                          <w:p w14:paraId="33FFC2A4" w14:textId="77777777" w:rsidR="002265DF" w:rsidRDefault="002265DF" w:rsidP="008C1943">
                            <w:pPr>
                              <w:spacing w:line="240" w:lineRule="auto"/>
                              <w:contextualSpacing/>
                              <w:jc w:val="center"/>
                              <w:rPr>
                                <w:b/>
                                <w:sz w:val="32"/>
                                <w:szCs w:val="32"/>
                              </w:rPr>
                            </w:pPr>
                          </w:p>
                          <w:p w14:paraId="75DAE88A" w14:textId="77777777" w:rsidR="002265DF" w:rsidRDefault="002265DF" w:rsidP="008C1943">
                            <w:pPr>
                              <w:spacing w:line="240" w:lineRule="auto"/>
                              <w:contextualSpacing/>
                              <w:jc w:val="center"/>
                              <w:rPr>
                                <w:b/>
                                <w:sz w:val="32"/>
                                <w:szCs w:val="32"/>
                              </w:rPr>
                            </w:pPr>
                          </w:p>
                          <w:p w14:paraId="6A17E39A" w14:textId="77777777" w:rsidR="002265DF" w:rsidRDefault="002265DF" w:rsidP="008C1943">
                            <w:pPr>
                              <w:spacing w:line="240" w:lineRule="auto"/>
                              <w:contextualSpacing/>
                              <w:jc w:val="center"/>
                              <w:rPr>
                                <w:b/>
                                <w:sz w:val="32"/>
                                <w:szCs w:val="32"/>
                              </w:rPr>
                            </w:pPr>
                          </w:p>
                          <w:p w14:paraId="31837352" w14:textId="77777777" w:rsidR="002265DF" w:rsidRDefault="002265DF" w:rsidP="008C1943">
                            <w:pPr>
                              <w:spacing w:line="240" w:lineRule="auto"/>
                              <w:contextualSpacing/>
                              <w:jc w:val="center"/>
                              <w:rPr>
                                <w:b/>
                                <w:color w:val="808080" w:themeColor="background1" w:themeShade="80"/>
                              </w:rPr>
                            </w:pPr>
                          </w:p>
                          <w:p w14:paraId="1AEBEB9B" w14:textId="77777777" w:rsidR="002265DF" w:rsidRDefault="002265DF" w:rsidP="008C1943">
                            <w:pPr>
                              <w:spacing w:line="240" w:lineRule="auto"/>
                              <w:contextualSpacing/>
                              <w:jc w:val="center"/>
                              <w:rPr>
                                <w:b/>
                                <w:color w:val="808080" w:themeColor="background1" w:themeShade="80"/>
                              </w:rPr>
                            </w:pPr>
                          </w:p>
                          <w:p w14:paraId="67BA527A" w14:textId="77777777" w:rsidR="002265DF" w:rsidRDefault="002265DF" w:rsidP="008C1943">
                            <w:pPr>
                              <w:spacing w:line="240" w:lineRule="auto"/>
                              <w:contextualSpacing/>
                              <w:jc w:val="center"/>
                              <w:rPr>
                                <w:b/>
                                <w:color w:val="808080" w:themeColor="background1" w:themeShade="80"/>
                              </w:rPr>
                            </w:pPr>
                          </w:p>
                          <w:p w14:paraId="71FB02DC" w14:textId="77777777" w:rsidR="002265DF" w:rsidRDefault="002265DF" w:rsidP="008C1943">
                            <w:pPr>
                              <w:spacing w:line="240" w:lineRule="auto"/>
                              <w:contextualSpacing/>
                              <w:jc w:val="center"/>
                              <w:rPr>
                                <w:b/>
                                <w:color w:val="808080" w:themeColor="background1" w:themeShade="80"/>
                              </w:rPr>
                            </w:pPr>
                          </w:p>
                          <w:p w14:paraId="19209304" w14:textId="77777777" w:rsidR="002265DF" w:rsidRDefault="002265DF" w:rsidP="008C1943">
                            <w:pPr>
                              <w:spacing w:line="240" w:lineRule="auto"/>
                              <w:contextualSpacing/>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976CEB" id="_x0000_t202" coordsize="21600,21600" o:spt="202" path="m,l,21600r21600,l21600,xe">
                <v:stroke joinstyle="miter"/>
                <v:path gradientshapeok="t" o:connecttype="rect"/>
              </v:shapetype>
              <v:shape id="Cuadro de texto 2" o:spid="_x0000_s1026" type="#_x0000_t202" style="position:absolute;left:0;text-align:left;margin-left:45.45pt;margin-top:-2.75pt;width:464.25pt;height:840.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" stroked="f">
                <v:textbox>
                  <w:txbxContent>
                    <w:p w14:paraId="3161C1ED" w14:textId="77777777" w:rsidR="002265DF" w:rsidRDefault="002265DF" w:rsidP="008C1943">
                      <w:pPr>
                        <w:jc w:val="center"/>
                      </w:pPr>
                    </w:p>
                    <w:p w14:paraId="0E597CD0" w14:textId="77777777" w:rsidR="002265DF" w:rsidRDefault="002265DF" w:rsidP="008C1943">
                      <w:pPr>
                        <w:jc w:val="center"/>
                      </w:pPr>
                    </w:p>
                    <w:p w14:paraId="1A15F7A1" w14:textId="77777777" w:rsidR="002265DF" w:rsidRDefault="002265DF" w:rsidP="008C1943">
                      <w:pPr>
                        <w:jc w:val="center"/>
                      </w:pPr>
                    </w:p>
                    <w:p w14:paraId="57C99A94" w14:textId="618EDA7A" w:rsidR="002265DF" w:rsidRDefault="002265DF" w:rsidP="008C1943">
                      <w:pPr>
                        <w:jc w:val="center"/>
                      </w:pPr>
                    </w:p>
                    <w:p w14:paraId="6C3BF75B" w14:textId="77777777" w:rsidR="002265DF" w:rsidRDefault="002265DF" w:rsidP="008C1943">
                      <w:pPr>
                        <w:jc w:val="center"/>
                      </w:pPr>
                      <w:r>
                        <w:rPr>
                          <w:noProof/>
                        </w:rPr>
                        <w:drawing>
                          <wp:inline distT="0" distB="0" distL="0" distR="0" wp14:anchorId="67DA2260" wp14:editId="36659F1B">
                            <wp:extent cx="3168000" cy="3168000"/>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UCE.jpg"/>
                                    <pic:cNvPicPr/>
                                  </pic:nvPicPr>
                                  <pic:blipFill>
                                    <a:blip r:embed="rId12">
                                      <a:extLst>
                                        <a:ext uri="{28A0092B-C50C-407E-A947-70E740481C1C}">
                                          <a14:useLocalDpi xmlns:a14="http://schemas.microsoft.com/office/drawing/2010/main" val="0"/>
                                        </a:ext>
                                      </a:extLst>
                                    </a:blip>
                                    <a:stretch>
                                      <a:fillRect/>
                                    </a:stretch>
                                  </pic:blipFill>
                                  <pic:spPr>
                                    <a:xfrm>
                                      <a:off x="0" y="0"/>
                                      <a:ext cx="3168000" cy="3168000"/>
                                    </a:xfrm>
                                    <a:prstGeom prst="rect">
                                      <a:avLst/>
                                    </a:prstGeom>
                                  </pic:spPr>
                                </pic:pic>
                              </a:graphicData>
                            </a:graphic>
                          </wp:inline>
                        </w:drawing>
                      </w:r>
                    </w:p>
                    <w:p w14:paraId="538D44DC" w14:textId="77777777" w:rsidR="002265DF" w:rsidRDefault="002265DF" w:rsidP="008C1943">
                      <w:pPr>
                        <w:spacing w:line="240" w:lineRule="auto"/>
                        <w:contextualSpacing/>
                        <w:jc w:val="center"/>
                        <w:rPr>
                          <w:b/>
                          <w:color w:val="365F91" w:themeColor="accent1" w:themeShade="BF"/>
                          <w:sz w:val="50"/>
                          <w:szCs w:val="50"/>
                        </w:rPr>
                      </w:pPr>
                      <w:r w:rsidRPr="008C1943">
                        <w:rPr>
                          <w:b/>
                          <w:color w:val="365F91" w:themeColor="accent1" w:themeShade="BF"/>
                          <w:sz w:val="50"/>
                          <w:szCs w:val="50"/>
                        </w:rPr>
                        <w:t>ACUERDO DE NIVELES DE SERVICIO</w:t>
                      </w:r>
                    </w:p>
                    <w:p w14:paraId="6D978DDA" w14:textId="77777777" w:rsidR="002265DF" w:rsidRPr="008C1943" w:rsidRDefault="002265DF" w:rsidP="008C1943">
                      <w:pPr>
                        <w:spacing w:line="240" w:lineRule="auto"/>
                        <w:contextualSpacing/>
                        <w:jc w:val="center"/>
                        <w:rPr>
                          <w:b/>
                          <w:color w:val="365F91" w:themeColor="accent1" w:themeShade="BF"/>
                          <w:sz w:val="50"/>
                          <w:szCs w:val="50"/>
                        </w:rPr>
                      </w:pPr>
                      <w:r>
                        <w:rPr>
                          <w:b/>
                          <w:color w:val="365F91" w:themeColor="accent1" w:themeShade="BF"/>
                          <w:sz w:val="50"/>
                          <w:szCs w:val="50"/>
                        </w:rPr>
                        <w:t>(SLA)</w:t>
                      </w:r>
                    </w:p>
                    <w:p w14:paraId="6A29CD8B" w14:textId="77777777" w:rsidR="002265DF" w:rsidRDefault="002265DF" w:rsidP="008C1943">
                      <w:pPr>
                        <w:spacing w:line="240" w:lineRule="auto"/>
                        <w:contextualSpacing/>
                        <w:jc w:val="center"/>
                        <w:rPr>
                          <w:b/>
                        </w:rPr>
                      </w:pPr>
                    </w:p>
                    <w:p w14:paraId="60BF3652" w14:textId="77777777" w:rsidR="002265DF" w:rsidRDefault="002265DF" w:rsidP="008C1943">
                      <w:pPr>
                        <w:spacing w:line="240" w:lineRule="auto"/>
                        <w:contextualSpacing/>
                        <w:jc w:val="center"/>
                        <w:rPr>
                          <w:b/>
                          <w:color w:val="808080" w:themeColor="background1" w:themeShade="80"/>
                          <w:sz w:val="32"/>
                          <w:szCs w:val="32"/>
                        </w:rPr>
                      </w:pPr>
                    </w:p>
                    <w:p w14:paraId="2293C60D" w14:textId="77777777" w:rsidR="002265DF" w:rsidRDefault="002265DF" w:rsidP="008C1943">
                      <w:pPr>
                        <w:spacing w:line="240" w:lineRule="auto"/>
                        <w:contextualSpacing/>
                        <w:jc w:val="center"/>
                        <w:rPr>
                          <w:b/>
                          <w:color w:val="808080" w:themeColor="background1" w:themeShade="80"/>
                          <w:sz w:val="32"/>
                          <w:szCs w:val="32"/>
                        </w:rPr>
                      </w:pPr>
                    </w:p>
                    <w:p w14:paraId="1A21A788" w14:textId="77777777" w:rsidR="002265DF" w:rsidRPr="008C1943" w:rsidRDefault="002265DF" w:rsidP="008C1943">
                      <w:pPr>
                        <w:spacing w:line="240" w:lineRule="auto"/>
                        <w:contextualSpacing/>
                        <w:jc w:val="center"/>
                        <w:rPr>
                          <w:b/>
                          <w:color w:val="808080" w:themeColor="background1" w:themeShade="80"/>
                          <w:sz w:val="32"/>
                          <w:szCs w:val="32"/>
                        </w:rPr>
                      </w:pPr>
                      <w:r w:rsidRPr="008C1943">
                        <w:rPr>
                          <w:b/>
                          <w:color w:val="808080" w:themeColor="background1" w:themeShade="80"/>
                          <w:sz w:val="32"/>
                          <w:szCs w:val="32"/>
                        </w:rPr>
                        <w:t>SERVICIO DE MANTENIMIENTO Y SOPORTE</w:t>
                      </w:r>
                    </w:p>
                    <w:p w14:paraId="1824D8D6" w14:textId="77777777" w:rsidR="002265DF" w:rsidRPr="008C1943" w:rsidRDefault="002265DF" w:rsidP="008C1943">
                      <w:pPr>
                        <w:spacing w:line="240" w:lineRule="auto"/>
                        <w:contextualSpacing/>
                        <w:jc w:val="center"/>
                        <w:rPr>
                          <w:b/>
                          <w:color w:val="808080" w:themeColor="background1" w:themeShade="80"/>
                          <w:sz w:val="32"/>
                          <w:szCs w:val="32"/>
                        </w:rPr>
                      </w:pPr>
                      <w:r w:rsidRPr="008C1943">
                        <w:rPr>
                          <w:b/>
                          <w:color w:val="808080" w:themeColor="background1" w:themeShade="80"/>
                          <w:sz w:val="32"/>
                          <w:szCs w:val="32"/>
                        </w:rPr>
                        <w:t xml:space="preserve">DE INFRAESTRUCTURA </w:t>
                      </w:r>
                      <w:r>
                        <w:rPr>
                          <w:b/>
                          <w:color w:val="808080" w:themeColor="background1" w:themeShade="80"/>
                          <w:sz w:val="32"/>
                          <w:szCs w:val="32"/>
                        </w:rPr>
                        <w:t>INFORMATICA</w:t>
                      </w:r>
                    </w:p>
                    <w:p w14:paraId="589F47B5" w14:textId="77777777" w:rsidR="002265DF" w:rsidRPr="008C1943" w:rsidRDefault="002265DF" w:rsidP="008C1943">
                      <w:pPr>
                        <w:spacing w:line="240" w:lineRule="auto"/>
                        <w:contextualSpacing/>
                        <w:jc w:val="center"/>
                        <w:rPr>
                          <w:b/>
                          <w:color w:val="808080" w:themeColor="background1" w:themeShade="80"/>
                          <w:sz w:val="32"/>
                          <w:szCs w:val="32"/>
                        </w:rPr>
                      </w:pPr>
                    </w:p>
                    <w:p w14:paraId="718ECCE8" w14:textId="77777777" w:rsidR="002265DF" w:rsidRPr="008C1943" w:rsidRDefault="002265DF" w:rsidP="008C1943">
                      <w:pPr>
                        <w:spacing w:line="240" w:lineRule="auto"/>
                        <w:contextualSpacing/>
                        <w:jc w:val="center"/>
                        <w:rPr>
                          <w:b/>
                          <w:color w:val="808080" w:themeColor="background1" w:themeShade="80"/>
                          <w:sz w:val="32"/>
                          <w:szCs w:val="32"/>
                        </w:rPr>
                      </w:pPr>
                      <w:r w:rsidRPr="008C1943">
                        <w:rPr>
                          <w:b/>
                          <w:color w:val="808080" w:themeColor="background1" w:themeShade="80"/>
                          <w:sz w:val="32"/>
                          <w:szCs w:val="32"/>
                        </w:rPr>
                        <w:t xml:space="preserve">SISTEMA </w:t>
                      </w:r>
                      <w:r>
                        <w:rPr>
                          <w:b/>
                          <w:color w:val="808080" w:themeColor="background1" w:themeShade="80"/>
                          <w:sz w:val="32"/>
                          <w:szCs w:val="32"/>
                        </w:rPr>
                        <w:t>VUCE</w:t>
                      </w:r>
                    </w:p>
                    <w:p w14:paraId="0E57DE8A" w14:textId="77777777" w:rsidR="002265DF" w:rsidRDefault="002265DF" w:rsidP="008C1943">
                      <w:pPr>
                        <w:spacing w:line="240" w:lineRule="auto"/>
                        <w:contextualSpacing/>
                        <w:jc w:val="center"/>
                        <w:rPr>
                          <w:b/>
                          <w:sz w:val="32"/>
                          <w:szCs w:val="32"/>
                        </w:rPr>
                      </w:pPr>
                    </w:p>
                    <w:p w14:paraId="5C010A28" w14:textId="77777777" w:rsidR="002265DF" w:rsidRPr="008C1943" w:rsidRDefault="002265DF" w:rsidP="008C1943">
                      <w:pPr>
                        <w:spacing w:line="240" w:lineRule="auto"/>
                        <w:contextualSpacing/>
                        <w:jc w:val="center"/>
                        <w:rPr>
                          <w:b/>
                          <w:sz w:val="32"/>
                          <w:szCs w:val="32"/>
                        </w:rPr>
                      </w:pPr>
                    </w:p>
                    <w:p w14:paraId="2EEF78F3" w14:textId="77777777" w:rsidR="002265DF" w:rsidRDefault="002265DF" w:rsidP="008C1943">
                      <w:pPr>
                        <w:spacing w:line="240" w:lineRule="auto"/>
                        <w:contextualSpacing/>
                        <w:jc w:val="center"/>
                        <w:rPr>
                          <w:b/>
                          <w:sz w:val="32"/>
                          <w:szCs w:val="32"/>
                        </w:rPr>
                      </w:pPr>
                    </w:p>
                    <w:p w14:paraId="33FFC2A4" w14:textId="77777777" w:rsidR="002265DF" w:rsidRDefault="002265DF" w:rsidP="008C1943">
                      <w:pPr>
                        <w:spacing w:line="240" w:lineRule="auto"/>
                        <w:contextualSpacing/>
                        <w:jc w:val="center"/>
                        <w:rPr>
                          <w:b/>
                          <w:sz w:val="32"/>
                          <w:szCs w:val="32"/>
                        </w:rPr>
                      </w:pPr>
                    </w:p>
                    <w:p w14:paraId="75DAE88A" w14:textId="77777777" w:rsidR="002265DF" w:rsidRDefault="002265DF" w:rsidP="008C1943">
                      <w:pPr>
                        <w:spacing w:line="240" w:lineRule="auto"/>
                        <w:contextualSpacing/>
                        <w:jc w:val="center"/>
                        <w:rPr>
                          <w:b/>
                          <w:sz w:val="32"/>
                          <w:szCs w:val="32"/>
                        </w:rPr>
                      </w:pPr>
                    </w:p>
                    <w:p w14:paraId="6A17E39A" w14:textId="77777777" w:rsidR="002265DF" w:rsidRDefault="002265DF" w:rsidP="008C1943">
                      <w:pPr>
                        <w:spacing w:line="240" w:lineRule="auto"/>
                        <w:contextualSpacing/>
                        <w:jc w:val="center"/>
                        <w:rPr>
                          <w:b/>
                          <w:sz w:val="32"/>
                          <w:szCs w:val="32"/>
                        </w:rPr>
                      </w:pPr>
                    </w:p>
                    <w:p w14:paraId="31837352" w14:textId="77777777" w:rsidR="002265DF" w:rsidRDefault="002265DF" w:rsidP="008C1943">
                      <w:pPr>
                        <w:spacing w:line="240" w:lineRule="auto"/>
                        <w:contextualSpacing/>
                        <w:jc w:val="center"/>
                        <w:rPr>
                          <w:b/>
                          <w:color w:val="808080" w:themeColor="background1" w:themeShade="80"/>
                        </w:rPr>
                      </w:pPr>
                    </w:p>
                    <w:p w14:paraId="1AEBEB9B" w14:textId="77777777" w:rsidR="002265DF" w:rsidRDefault="002265DF" w:rsidP="008C1943">
                      <w:pPr>
                        <w:spacing w:line="240" w:lineRule="auto"/>
                        <w:contextualSpacing/>
                        <w:jc w:val="center"/>
                        <w:rPr>
                          <w:b/>
                          <w:color w:val="808080" w:themeColor="background1" w:themeShade="80"/>
                        </w:rPr>
                      </w:pPr>
                    </w:p>
                    <w:p w14:paraId="67BA527A" w14:textId="77777777" w:rsidR="002265DF" w:rsidRDefault="002265DF" w:rsidP="008C1943">
                      <w:pPr>
                        <w:spacing w:line="240" w:lineRule="auto"/>
                        <w:contextualSpacing/>
                        <w:jc w:val="center"/>
                        <w:rPr>
                          <w:b/>
                          <w:color w:val="808080" w:themeColor="background1" w:themeShade="80"/>
                        </w:rPr>
                      </w:pPr>
                    </w:p>
                    <w:p w14:paraId="71FB02DC" w14:textId="77777777" w:rsidR="002265DF" w:rsidRDefault="002265DF" w:rsidP="008C1943">
                      <w:pPr>
                        <w:spacing w:line="240" w:lineRule="auto"/>
                        <w:contextualSpacing/>
                        <w:jc w:val="center"/>
                        <w:rPr>
                          <w:b/>
                          <w:color w:val="808080" w:themeColor="background1" w:themeShade="80"/>
                        </w:rPr>
                      </w:pPr>
                    </w:p>
                    <w:p w14:paraId="19209304" w14:textId="77777777" w:rsidR="002265DF" w:rsidRDefault="002265DF" w:rsidP="008C1943">
                      <w:pPr>
                        <w:spacing w:line="240" w:lineRule="auto"/>
                        <w:contextualSpacing/>
                        <w:jc w:val="center"/>
                      </w:pP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56704" behindDoc="0" locked="1" layoutInCell="1" allowOverlap="1" wp14:anchorId="443A5417" wp14:editId="66DB363B">
                <wp:simplePos x="0" y="0"/>
                <wp:positionH relativeFrom="column">
                  <wp:posOffset>-1422400</wp:posOffset>
                </wp:positionH>
                <wp:positionV relativeFrom="paragraph">
                  <wp:posOffset>-1080770</wp:posOffset>
                </wp:positionV>
                <wp:extent cx="1993900" cy="11717655"/>
                <wp:effectExtent l="0" t="0" r="635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0" cy="11717655"/>
                        </a:xfrm>
                        <a:prstGeom prst="rect">
                          <a:avLst/>
                        </a:prstGeom>
                        <a:solidFill>
                          <a:schemeClr val="accent1">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31D47" id="Rectangle 4" o:spid="_x0000_s1026" style="position:absolute;margin-left:-112pt;margin-top:-85.1pt;width:157pt;height:92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" fillcolor="#365f91 [2404]" stroked="f">
                <w10:anchorlock/>
              </v:rect>
            </w:pict>
          </mc:Fallback>
        </mc:AlternateContent>
      </w:r>
    </w:p>
    <w:p w14:paraId="510DB67F" w14:textId="77777777" w:rsidR="001C759A" w:rsidRPr="00441AEA" w:rsidRDefault="001C759A" w:rsidP="00746E17">
      <w:pPr>
        <w:pStyle w:val="MNormal"/>
        <w:rPr>
          <w:rFonts w:asciiTheme="minorHAnsi" w:hAnsiTheme="minorHAnsi" w:cstheme="minorHAnsi"/>
        </w:rPr>
      </w:pPr>
    </w:p>
    <w:p w14:paraId="161F05F9" w14:textId="77777777" w:rsidR="001C759A" w:rsidRPr="00441AEA" w:rsidRDefault="001C759A" w:rsidP="00746E17">
      <w:pPr>
        <w:pStyle w:val="MNormal"/>
        <w:rPr>
          <w:rFonts w:asciiTheme="minorHAnsi" w:hAnsiTheme="minorHAnsi" w:cstheme="minorHAnsi"/>
        </w:rPr>
      </w:pPr>
    </w:p>
    <w:p w14:paraId="3F34E125" w14:textId="77777777" w:rsidR="001C759A" w:rsidRPr="00441AEA" w:rsidRDefault="001C759A" w:rsidP="00746E17">
      <w:pPr>
        <w:pStyle w:val="MNormal"/>
        <w:rPr>
          <w:rFonts w:asciiTheme="minorHAnsi" w:hAnsiTheme="minorHAnsi" w:cstheme="minorHAnsi"/>
        </w:rPr>
      </w:pPr>
    </w:p>
    <w:p w14:paraId="6AAE316A" w14:textId="77777777" w:rsidR="001C759A" w:rsidRPr="00441AEA" w:rsidRDefault="001C759A" w:rsidP="00746E17">
      <w:pPr>
        <w:pStyle w:val="MNormal"/>
        <w:ind w:left="900"/>
        <w:jc w:val="center"/>
        <w:rPr>
          <w:rFonts w:asciiTheme="minorHAnsi" w:hAnsiTheme="minorHAnsi" w:cstheme="minorHAnsi"/>
        </w:rPr>
      </w:pPr>
    </w:p>
    <w:p w14:paraId="37AA9BB5" w14:textId="77777777" w:rsidR="007B02F6" w:rsidRPr="00441AEA" w:rsidRDefault="007B02F6">
      <w:pPr>
        <w:spacing w:after="0" w:line="240" w:lineRule="auto"/>
        <w:rPr>
          <w:rFonts w:asciiTheme="minorHAnsi" w:hAnsiTheme="minorHAnsi" w:cstheme="minorHAnsi"/>
        </w:rPr>
      </w:pPr>
      <w:r w:rsidRPr="00441AEA">
        <w:rPr>
          <w:rFonts w:asciiTheme="minorHAnsi" w:hAnsiTheme="minorHAnsi" w:cstheme="minorHAnsi"/>
        </w:rPr>
        <w:br w:type="page"/>
      </w:r>
    </w:p>
    <w:p w14:paraId="27242D52" w14:textId="77777777" w:rsidR="001C759A" w:rsidRPr="00441AEA" w:rsidRDefault="001C759A" w:rsidP="009A7376">
      <w:pPr>
        <w:pStyle w:val="MTtulo3"/>
        <w:ind w:left="900"/>
        <w:jc w:val="center"/>
        <w:rPr>
          <w:rFonts w:asciiTheme="minorHAnsi" w:hAnsiTheme="minorHAnsi" w:cstheme="minorHAnsi"/>
          <w:sz w:val="20"/>
          <w:szCs w:val="20"/>
          <w:lang w:val="es-ES_tradnl"/>
        </w:rPr>
      </w:pPr>
    </w:p>
    <w:p w14:paraId="36EFF43C" w14:textId="717FF367" w:rsidR="001C759A" w:rsidRPr="00441AEA" w:rsidRDefault="001C759A" w:rsidP="00041F94">
      <w:pPr>
        <w:pStyle w:val="Ttulo"/>
        <w:rPr>
          <w:rFonts w:asciiTheme="minorHAnsi" w:hAnsiTheme="minorHAnsi" w:cstheme="minorHAnsi"/>
        </w:rPr>
      </w:pPr>
      <w:bookmarkStart w:id="0" w:name="_Toc334205301"/>
      <w:r w:rsidRPr="00441AEA">
        <w:rPr>
          <w:rFonts w:asciiTheme="minorHAnsi" w:hAnsiTheme="minorHAnsi" w:cstheme="minorHAnsi"/>
        </w:rPr>
        <w:t>Contenido</w:t>
      </w:r>
      <w:bookmarkEnd w:id="0"/>
    </w:p>
    <w:p w14:paraId="574D79DF" w14:textId="3EA8B86F" w:rsidR="009A75CD" w:rsidRDefault="000B182E">
      <w:pPr>
        <w:pStyle w:val="TDC1"/>
        <w:rPr>
          <w:rFonts w:asciiTheme="minorHAnsi" w:eastAsiaTheme="minorEastAsia" w:hAnsiTheme="minorHAnsi" w:cstheme="minorBidi"/>
          <w:b w:val="0"/>
          <w:bCs w:val="0"/>
          <w:caps w:val="0"/>
          <w:noProof/>
        </w:rPr>
      </w:pPr>
      <w:r w:rsidRPr="00FB00BA">
        <w:rPr>
          <w:rFonts w:asciiTheme="minorHAnsi" w:hAnsiTheme="minorHAnsi" w:cstheme="minorHAnsi"/>
          <w:smallCaps/>
        </w:rPr>
        <w:fldChar w:fldCharType="begin"/>
      </w:r>
      <w:r w:rsidR="001C759A" w:rsidRPr="00FB00BA">
        <w:rPr>
          <w:rFonts w:asciiTheme="minorHAnsi" w:hAnsiTheme="minorHAnsi" w:cstheme="minorHAnsi"/>
          <w:smallCaps/>
        </w:rPr>
        <w:instrText xml:space="preserve"> TOC \o "1-3" \h \z \u </w:instrText>
      </w:r>
      <w:r w:rsidRPr="00FB00BA">
        <w:rPr>
          <w:rFonts w:asciiTheme="minorHAnsi" w:hAnsiTheme="minorHAnsi" w:cstheme="minorHAnsi"/>
          <w:smallCaps/>
        </w:rPr>
        <w:fldChar w:fldCharType="separate"/>
      </w:r>
      <w:hyperlink w:anchor="_Toc122393318" w:history="1">
        <w:r w:rsidR="009A75CD" w:rsidRPr="000C7547">
          <w:rPr>
            <w:rStyle w:val="Hipervnculo"/>
            <w:noProof/>
          </w:rPr>
          <w:t>1.</w:t>
        </w:r>
        <w:r w:rsidR="009A75CD">
          <w:rPr>
            <w:rFonts w:asciiTheme="minorHAnsi" w:eastAsiaTheme="minorEastAsia" w:hAnsiTheme="minorHAnsi" w:cstheme="minorBidi"/>
            <w:b w:val="0"/>
            <w:bCs w:val="0"/>
            <w:caps w:val="0"/>
            <w:noProof/>
          </w:rPr>
          <w:tab/>
        </w:r>
        <w:r w:rsidR="009A75CD" w:rsidRPr="000C7547">
          <w:rPr>
            <w:rStyle w:val="Hipervnculo"/>
            <w:noProof/>
          </w:rPr>
          <w:t>Objetivos</w:t>
        </w:r>
        <w:r w:rsidR="009A75CD">
          <w:rPr>
            <w:noProof/>
            <w:webHidden/>
          </w:rPr>
          <w:tab/>
        </w:r>
        <w:r w:rsidR="009A75CD">
          <w:rPr>
            <w:noProof/>
            <w:webHidden/>
          </w:rPr>
          <w:fldChar w:fldCharType="begin"/>
        </w:r>
        <w:r w:rsidR="009A75CD">
          <w:rPr>
            <w:noProof/>
            <w:webHidden/>
          </w:rPr>
          <w:instrText xml:space="preserve"> PAGEREF _Toc122393318 \h </w:instrText>
        </w:r>
        <w:r w:rsidR="009A75CD">
          <w:rPr>
            <w:noProof/>
            <w:webHidden/>
          </w:rPr>
        </w:r>
        <w:r w:rsidR="009A75CD">
          <w:rPr>
            <w:noProof/>
            <w:webHidden/>
          </w:rPr>
          <w:fldChar w:fldCharType="separate"/>
        </w:r>
        <w:r w:rsidR="009A75CD">
          <w:rPr>
            <w:noProof/>
            <w:webHidden/>
          </w:rPr>
          <w:t>3</w:t>
        </w:r>
        <w:r w:rsidR="009A75CD">
          <w:rPr>
            <w:noProof/>
            <w:webHidden/>
          </w:rPr>
          <w:fldChar w:fldCharType="end"/>
        </w:r>
      </w:hyperlink>
    </w:p>
    <w:p w14:paraId="524944DD" w14:textId="01852F89" w:rsidR="009A75CD" w:rsidRDefault="009A75CD">
      <w:pPr>
        <w:pStyle w:val="TDC1"/>
        <w:rPr>
          <w:rFonts w:asciiTheme="minorHAnsi" w:eastAsiaTheme="minorEastAsia" w:hAnsiTheme="minorHAnsi" w:cstheme="minorBidi"/>
          <w:b w:val="0"/>
          <w:bCs w:val="0"/>
          <w:caps w:val="0"/>
          <w:noProof/>
        </w:rPr>
      </w:pPr>
      <w:hyperlink w:anchor="_Toc122393319" w:history="1">
        <w:r w:rsidRPr="000C7547">
          <w:rPr>
            <w:rStyle w:val="Hipervnculo"/>
            <w:noProof/>
          </w:rPr>
          <w:t>2.</w:t>
        </w:r>
        <w:r>
          <w:rPr>
            <w:rFonts w:asciiTheme="minorHAnsi" w:eastAsiaTheme="minorEastAsia" w:hAnsiTheme="minorHAnsi" w:cstheme="minorBidi"/>
            <w:b w:val="0"/>
            <w:bCs w:val="0"/>
            <w:caps w:val="0"/>
            <w:noProof/>
          </w:rPr>
          <w:tab/>
        </w:r>
        <w:r w:rsidRPr="000C7547">
          <w:rPr>
            <w:rStyle w:val="Hipervnculo"/>
            <w:noProof/>
          </w:rPr>
          <w:t>Campo de Aplicación</w:t>
        </w:r>
        <w:r>
          <w:rPr>
            <w:noProof/>
            <w:webHidden/>
          </w:rPr>
          <w:tab/>
        </w:r>
        <w:r>
          <w:rPr>
            <w:noProof/>
            <w:webHidden/>
          </w:rPr>
          <w:fldChar w:fldCharType="begin"/>
        </w:r>
        <w:r>
          <w:rPr>
            <w:noProof/>
            <w:webHidden/>
          </w:rPr>
          <w:instrText xml:space="preserve"> PAGEREF _Toc122393319 \h </w:instrText>
        </w:r>
        <w:r>
          <w:rPr>
            <w:noProof/>
            <w:webHidden/>
          </w:rPr>
        </w:r>
        <w:r>
          <w:rPr>
            <w:noProof/>
            <w:webHidden/>
          </w:rPr>
          <w:fldChar w:fldCharType="separate"/>
        </w:r>
        <w:r>
          <w:rPr>
            <w:noProof/>
            <w:webHidden/>
          </w:rPr>
          <w:t>3</w:t>
        </w:r>
        <w:r>
          <w:rPr>
            <w:noProof/>
            <w:webHidden/>
          </w:rPr>
          <w:fldChar w:fldCharType="end"/>
        </w:r>
      </w:hyperlink>
    </w:p>
    <w:p w14:paraId="5FE3BEDB" w14:textId="1175B858" w:rsidR="009A75CD" w:rsidRDefault="009A75CD">
      <w:pPr>
        <w:pStyle w:val="TDC1"/>
        <w:rPr>
          <w:rFonts w:asciiTheme="minorHAnsi" w:eastAsiaTheme="minorEastAsia" w:hAnsiTheme="minorHAnsi" w:cstheme="minorBidi"/>
          <w:b w:val="0"/>
          <w:bCs w:val="0"/>
          <w:caps w:val="0"/>
          <w:noProof/>
        </w:rPr>
      </w:pPr>
      <w:hyperlink w:anchor="_Toc122393320" w:history="1">
        <w:r w:rsidRPr="000C7547">
          <w:rPr>
            <w:rStyle w:val="Hipervnculo"/>
            <w:noProof/>
          </w:rPr>
          <w:t>3.</w:t>
        </w:r>
        <w:r>
          <w:rPr>
            <w:rFonts w:asciiTheme="minorHAnsi" w:eastAsiaTheme="minorEastAsia" w:hAnsiTheme="minorHAnsi" w:cstheme="minorBidi"/>
            <w:b w:val="0"/>
            <w:bCs w:val="0"/>
            <w:caps w:val="0"/>
            <w:noProof/>
          </w:rPr>
          <w:tab/>
        </w:r>
        <w:r w:rsidRPr="000C7547">
          <w:rPr>
            <w:rStyle w:val="Hipervnculo"/>
            <w:noProof/>
          </w:rPr>
          <w:t>Responsables</w:t>
        </w:r>
        <w:r>
          <w:rPr>
            <w:noProof/>
            <w:webHidden/>
          </w:rPr>
          <w:tab/>
        </w:r>
        <w:r>
          <w:rPr>
            <w:noProof/>
            <w:webHidden/>
          </w:rPr>
          <w:fldChar w:fldCharType="begin"/>
        </w:r>
        <w:r>
          <w:rPr>
            <w:noProof/>
            <w:webHidden/>
          </w:rPr>
          <w:instrText xml:space="preserve"> PAGEREF _Toc122393320 \h </w:instrText>
        </w:r>
        <w:r>
          <w:rPr>
            <w:noProof/>
            <w:webHidden/>
          </w:rPr>
        </w:r>
        <w:r>
          <w:rPr>
            <w:noProof/>
            <w:webHidden/>
          </w:rPr>
          <w:fldChar w:fldCharType="separate"/>
        </w:r>
        <w:r>
          <w:rPr>
            <w:noProof/>
            <w:webHidden/>
          </w:rPr>
          <w:t>3</w:t>
        </w:r>
        <w:r>
          <w:rPr>
            <w:noProof/>
            <w:webHidden/>
          </w:rPr>
          <w:fldChar w:fldCharType="end"/>
        </w:r>
      </w:hyperlink>
    </w:p>
    <w:p w14:paraId="3F1DB8F7" w14:textId="16BE888D" w:rsidR="009A75CD" w:rsidRDefault="009A75CD">
      <w:pPr>
        <w:pStyle w:val="TDC1"/>
        <w:rPr>
          <w:rFonts w:asciiTheme="minorHAnsi" w:eastAsiaTheme="minorEastAsia" w:hAnsiTheme="minorHAnsi" w:cstheme="minorBidi"/>
          <w:b w:val="0"/>
          <w:bCs w:val="0"/>
          <w:caps w:val="0"/>
          <w:noProof/>
        </w:rPr>
      </w:pPr>
      <w:hyperlink w:anchor="_Toc122393321" w:history="1">
        <w:r w:rsidRPr="000C7547">
          <w:rPr>
            <w:rStyle w:val="Hipervnculo"/>
            <w:noProof/>
          </w:rPr>
          <w:t>4.</w:t>
        </w:r>
        <w:r>
          <w:rPr>
            <w:rFonts w:asciiTheme="minorHAnsi" w:eastAsiaTheme="minorEastAsia" w:hAnsiTheme="minorHAnsi" w:cstheme="minorBidi"/>
            <w:b w:val="0"/>
            <w:bCs w:val="0"/>
            <w:caps w:val="0"/>
            <w:noProof/>
          </w:rPr>
          <w:tab/>
        </w:r>
        <w:r w:rsidRPr="000C7547">
          <w:rPr>
            <w:rStyle w:val="Hipervnculo"/>
            <w:noProof/>
          </w:rPr>
          <w:t>Introducción</w:t>
        </w:r>
        <w:r>
          <w:rPr>
            <w:noProof/>
            <w:webHidden/>
          </w:rPr>
          <w:tab/>
        </w:r>
        <w:r>
          <w:rPr>
            <w:noProof/>
            <w:webHidden/>
          </w:rPr>
          <w:fldChar w:fldCharType="begin"/>
        </w:r>
        <w:r>
          <w:rPr>
            <w:noProof/>
            <w:webHidden/>
          </w:rPr>
          <w:instrText xml:space="preserve"> PAGEREF _Toc122393321 \h </w:instrText>
        </w:r>
        <w:r>
          <w:rPr>
            <w:noProof/>
            <w:webHidden/>
          </w:rPr>
        </w:r>
        <w:r>
          <w:rPr>
            <w:noProof/>
            <w:webHidden/>
          </w:rPr>
          <w:fldChar w:fldCharType="separate"/>
        </w:r>
        <w:r>
          <w:rPr>
            <w:noProof/>
            <w:webHidden/>
          </w:rPr>
          <w:t>3</w:t>
        </w:r>
        <w:r>
          <w:rPr>
            <w:noProof/>
            <w:webHidden/>
          </w:rPr>
          <w:fldChar w:fldCharType="end"/>
        </w:r>
      </w:hyperlink>
    </w:p>
    <w:p w14:paraId="724DBAA9" w14:textId="337BE929" w:rsidR="009A75CD" w:rsidRDefault="009A75CD">
      <w:pPr>
        <w:pStyle w:val="TDC1"/>
        <w:rPr>
          <w:rFonts w:asciiTheme="minorHAnsi" w:eastAsiaTheme="minorEastAsia" w:hAnsiTheme="minorHAnsi" w:cstheme="minorBidi"/>
          <w:b w:val="0"/>
          <w:bCs w:val="0"/>
          <w:caps w:val="0"/>
          <w:noProof/>
        </w:rPr>
      </w:pPr>
      <w:hyperlink w:anchor="_Toc122393322" w:history="1">
        <w:r w:rsidRPr="000C7547">
          <w:rPr>
            <w:rStyle w:val="Hipervnculo"/>
            <w:noProof/>
          </w:rPr>
          <w:t>5.</w:t>
        </w:r>
        <w:r>
          <w:rPr>
            <w:rFonts w:asciiTheme="minorHAnsi" w:eastAsiaTheme="minorEastAsia" w:hAnsiTheme="minorHAnsi" w:cstheme="minorBidi"/>
            <w:b w:val="0"/>
            <w:bCs w:val="0"/>
            <w:caps w:val="0"/>
            <w:noProof/>
          </w:rPr>
          <w:tab/>
        </w:r>
        <w:r w:rsidRPr="000C7547">
          <w:rPr>
            <w:rStyle w:val="Hipervnculo"/>
            <w:noProof/>
          </w:rPr>
          <w:t>Acuerdo de Nivel de Servicio</w:t>
        </w:r>
        <w:r>
          <w:rPr>
            <w:noProof/>
            <w:webHidden/>
          </w:rPr>
          <w:tab/>
        </w:r>
        <w:r>
          <w:rPr>
            <w:noProof/>
            <w:webHidden/>
          </w:rPr>
          <w:fldChar w:fldCharType="begin"/>
        </w:r>
        <w:r>
          <w:rPr>
            <w:noProof/>
            <w:webHidden/>
          </w:rPr>
          <w:instrText xml:space="preserve"> PAGEREF _Toc122393322 \h </w:instrText>
        </w:r>
        <w:r>
          <w:rPr>
            <w:noProof/>
            <w:webHidden/>
          </w:rPr>
        </w:r>
        <w:r>
          <w:rPr>
            <w:noProof/>
            <w:webHidden/>
          </w:rPr>
          <w:fldChar w:fldCharType="separate"/>
        </w:r>
        <w:r>
          <w:rPr>
            <w:noProof/>
            <w:webHidden/>
          </w:rPr>
          <w:t>3</w:t>
        </w:r>
        <w:r>
          <w:rPr>
            <w:noProof/>
            <w:webHidden/>
          </w:rPr>
          <w:fldChar w:fldCharType="end"/>
        </w:r>
      </w:hyperlink>
    </w:p>
    <w:p w14:paraId="2AFEEAEB" w14:textId="5BECFA1B" w:rsidR="009A75CD" w:rsidRDefault="009A75CD">
      <w:pPr>
        <w:pStyle w:val="TDC1"/>
        <w:rPr>
          <w:rFonts w:asciiTheme="minorHAnsi" w:eastAsiaTheme="minorEastAsia" w:hAnsiTheme="minorHAnsi" w:cstheme="minorBidi"/>
          <w:b w:val="0"/>
          <w:bCs w:val="0"/>
          <w:caps w:val="0"/>
          <w:noProof/>
        </w:rPr>
      </w:pPr>
      <w:hyperlink w:anchor="_Toc122393323" w:history="1">
        <w:r w:rsidRPr="000C7547">
          <w:rPr>
            <w:rStyle w:val="Hipervnculo"/>
            <w:noProof/>
          </w:rPr>
          <w:t>6.</w:t>
        </w:r>
        <w:r>
          <w:rPr>
            <w:rFonts w:asciiTheme="minorHAnsi" w:eastAsiaTheme="minorEastAsia" w:hAnsiTheme="minorHAnsi" w:cstheme="minorBidi"/>
            <w:b w:val="0"/>
            <w:bCs w:val="0"/>
            <w:caps w:val="0"/>
            <w:noProof/>
          </w:rPr>
          <w:tab/>
        </w:r>
        <w:r w:rsidRPr="000C7547">
          <w:rPr>
            <w:rStyle w:val="Hipervnculo"/>
            <w:noProof/>
          </w:rPr>
          <w:t>Elementos a ser considerados en el SLA</w:t>
        </w:r>
        <w:r>
          <w:rPr>
            <w:noProof/>
            <w:webHidden/>
          </w:rPr>
          <w:tab/>
        </w:r>
        <w:r>
          <w:rPr>
            <w:noProof/>
            <w:webHidden/>
          </w:rPr>
          <w:fldChar w:fldCharType="begin"/>
        </w:r>
        <w:r>
          <w:rPr>
            <w:noProof/>
            <w:webHidden/>
          </w:rPr>
          <w:instrText xml:space="preserve"> PAGEREF _Toc122393323 \h </w:instrText>
        </w:r>
        <w:r>
          <w:rPr>
            <w:noProof/>
            <w:webHidden/>
          </w:rPr>
        </w:r>
        <w:r>
          <w:rPr>
            <w:noProof/>
            <w:webHidden/>
          </w:rPr>
          <w:fldChar w:fldCharType="separate"/>
        </w:r>
        <w:r>
          <w:rPr>
            <w:noProof/>
            <w:webHidden/>
          </w:rPr>
          <w:t>4</w:t>
        </w:r>
        <w:r>
          <w:rPr>
            <w:noProof/>
            <w:webHidden/>
          </w:rPr>
          <w:fldChar w:fldCharType="end"/>
        </w:r>
      </w:hyperlink>
    </w:p>
    <w:p w14:paraId="1087073A" w14:textId="3A572083" w:rsidR="009A75CD" w:rsidRDefault="009A75CD">
      <w:pPr>
        <w:pStyle w:val="TDC1"/>
        <w:rPr>
          <w:rFonts w:asciiTheme="minorHAnsi" w:eastAsiaTheme="minorEastAsia" w:hAnsiTheme="minorHAnsi" w:cstheme="minorBidi"/>
          <w:b w:val="0"/>
          <w:bCs w:val="0"/>
          <w:caps w:val="0"/>
          <w:noProof/>
        </w:rPr>
      </w:pPr>
      <w:hyperlink w:anchor="_Toc122393324" w:history="1">
        <w:r w:rsidRPr="000C7547">
          <w:rPr>
            <w:rStyle w:val="Hipervnculo"/>
            <w:noProof/>
          </w:rPr>
          <w:t>7.</w:t>
        </w:r>
        <w:r>
          <w:rPr>
            <w:rFonts w:asciiTheme="minorHAnsi" w:eastAsiaTheme="minorEastAsia" w:hAnsiTheme="minorHAnsi" w:cstheme="minorBidi"/>
            <w:b w:val="0"/>
            <w:bCs w:val="0"/>
            <w:caps w:val="0"/>
            <w:noProof/>
          </w:rPr>
          <w:tab/>
        </w:r>
        <w:r w:rsidRPr="000C7547">
          <w:rPr>
            <w:rStyle w:val="Hipervnculo"/>
            <w:noProof/>
          </w:rPr>
          <w:t>Responsabilidades y límites</w:t>
        </w:r>
        <w:r>
          <w:rPr>
            <w:noProof/>
            <w:webHidden/>
          </w:rPr>
          <w:tab/>
        </w:r>
        <w:r>
          <w:rPr>
            <w:noProof/>
            <w:webHidden/>
          </w:rPr>
          <w:fldChar w:fldCharType="begin"/>
        </w:r>
        <w:r>
          <w:rPr>
            <w:noProof/>
            <w:webHidden/>
          </w:rPr>
          <w:instrText xml:space="preserve"> PAGEREF _Toc122393324 \h </w:instrText>
        </w:r>
        <w:r>
          <w:rPr>
            <w:noProof/>
            <w:webHidden/>
          </w:rPr>
        </w:r>
        <w:r>
          <w:rPr>
            <w:noProof/>
            <w:webHidden/>
          </w:rPr>
          <w:fldChar w:fldCharType="separate"/>
        </w:r>
        <w:r>
          <w:rPr>
            <w:noProof/>
            <w:webHidden/>
          </w:rPr>
          <w:t>4</w:t>
        </w:r>
        <w:r>
          <w:rPr>
            <w:noProof/>
            <w:webHidden/>
          </w:rPr>
          <w:fldChar w:fldCharType="end"/>
        </w:r>
      </w:hyperlink>
    </w:p>
    <w:p w14:paraId="272CE4FC" w14:textId="758B89F7" w:rsidR="009A75CD" w:rsidRDefault="009A75CD">
      <w:pPr>
        <w:pStyle w:val="TDC2"/>
        <w:rPr>
          <w:rFonts w:asciiTheme="minorHAnsi" w:eastAsiaTheme="minorEastAsia" w:hAnsiTheme="minorHAnsi" w:cstheme="minorBidi"/>
          <w:b w:val="0"/>
          <w:smallCaps w:val="0"/>
        </w:rPr>
      </w:pPr>
      <w:hyperlink w:anchor="_Toc122393325" w:history="1">
        <w:r w:rsidRPr="000C7547">
          <w:rPr>
            <w:rStyle w:val="Hipervnculo"/>
          </w:rPr>
          <w:t>7.1</w:t>
        </w:r>
        <w:r>
          <w:rPr>
            <w:rFonts w:asciiTheme="minorHAnsi" w:eastAsiaTheme="minorEastAsia" w:hAnsiTheme="minorHAnsi" w:cstheme="minorBidi"/>
            <w:b w:val="0"/>
            <w:smallCaps w:val="0"/>
          </w:rPr>
          <w:tab/>
        </w:r>
        <w:r w:rsidRPr="000C7547">
          <w:rPr>
            <w:rStyle w:val="Hipervnculo"/>
          </w:rPr>
          <w:t>Responsabilidades</w:t>
        </w:r>
        <w:r>
          <w:rPr>
            <w:webHidden/>
          </w:rPr>
          <w:tab/>
        </w:r>
        <w:r>
          <w:rPr>
            <w:webHidden/>
          </w:rPr>
          <w:fldChar w:fldCharType="begin"/>
        </w:r>
        <w:r>
          <w:rPr>
            <w:webHidden/>
          </w:rPr>
          <w:instrText xml:space="preserve"> PAGEREF _Toc122393325 \h </w:instrText>
        </w:r>
        <w:r>
          <w:rPr>
            <w:webHidden/>
          </w:rPr>
        </w:r>
        <w:r>
          <w:rPr>
            <w:webHidden/>
          </w:rPr>
          <w:fldChar w:fldCharType="separate"/>
        </w:r>
        <w:r>
          <w:rPr>
            <w:webHidden/>
          </w:rPr>
          <w:t>5</w:t>
        </w:r>
        <w:r>
          <w:rPr>
            <w:webHidden/>
          </w:rPr>
          <w:fldChar w:fldCharType="end"/>
        </w:r>
      </w:hyperlink>
    </w:p>
    <w:p w14:paraId="005951C5" w14:textId="65AD4B03" w:rsidR="009A75CD" w:rsidRDefault="009A75CD">
      <w:pPr>
        <w:pStyle w:val="TDC3"/>
        <w:tabs>
          <w:tab w:val="left" w:pos="1200"/>
          <w:tab w:val="right" w:pos="8494"/>
        </w:tabs>
        <w:rPr>
          <w:rFonts w:asciiTheme="minorHAnsi" w:eastAsiaTheme="minorEastAsia" w:hAnsiTheme="minorHAnsi" w:cstheme="minorBidi"/>
          <w:noProof/>
        </w:rPr>
      </w:pPr>
      <w:hyperlink w:anchor="_Toc122393326" w:history="1">
        <w:r w:rsidRPr="000C7547">
          <w:rPr>
            <w:rStyle w:val="Hipervnculo"/>
            <w:rFonts w:cstheme="minorHAnsi"/>
            <w:b/>
            <w:noProof/>
          </w:rPr>
          <w:t>7.1.1</w:t>
        </w:r>
        <w:r>
          <w:rPr>
            <w:rFonts w:asciiTheme="minorHAnsi" w:eastAsiaTheme="minorEastAsia" w:hAnsiTheme="minorHAnsi" w:cstheme="minorBidi"/>
            <w:noProof/>
          </w:rPr>
          <w:tab/>
        </w:r>
        <w:r w:rsidRPr="000C7547">
          <w:rPr>
            <w:rStyle w:val="Hipervnculo"/>
            <w:rFonts w:cstheme="minorHAnsi"/>
            <w:b/>
            <w:noProof/>
          </w:rPr>
          <w:t>SISTEMAS LINUX, WINDOWS Y SOFTWARE DE BASE</w:t>
        </w:r>
        <w:r>
          <w:rPr>
            <w:noProof/>
            <w:webHidden/>
          </w:rPr>
          <w:tab/>
        </w:r>
        <w:r>
          <w:rPr>
            <w:noProof/>
            <w:webHidden/>
          </w:rPr>
          <w:fldChar w:fldCharType="begin"/>
        </w:r>
        <w:r>
          <w:rPr>
            <w:noProof/>
            <w:webHidden/>
          </w:rPr>
          <w:instrText xml:space="preserve"> PAGEREF _Toc122393326 \h </w:instrText>
        </w:r>
        <w:r>
          <w:rPr>
            <w:noProof/>
            <w:webHidden/>
          </w:rPr>
        </w:r>
        <w:r>
          <w:rPr>
            <w:noProof/>
            <w:webHidden/>
          </w:rPr>
          <w:fldChar w:fldCharType="separate"/>
        </w:r>
        <w:r>
          <w:rPr>
            <w:noProof/>
            <w:webHidden/>
          </w:rPr>
          <w:t>5</w:t>
        </w:r>
        <w:r>
          <w:rPr>
            <w:noProof/>
            <w:webHidden/>
          </w:rPr>
          <w:fldChar w:fldCharType="end"/>
        </w:r>
      </w:hyperlink>
    </w:p>
    <w:p w14:paraId="7DA2AB35" w14:textId="74D4B59F" w:rsidR="009A75CD" w:rsidRDefault="009A75CD">
      <w:pPr>
        <w:pStyle w:val="TDC3"/>
        <w:tabs>
          <w:tab w:val="left" w:pos="1200"/>
          <w:tab w:val="right" w:pos="8494"/>
        </w:tabs>
        <w:rPr>
          <w:rFonts w:asciiTheme="minorHAnsi" w:eastAsiaTheme="minorEastAsia" w:hAnsiTheme="minorHAnsi" w:cstheme="minorBidi"/>
          <w:noProof/>
        </w:rPr>
      </w:pPr>
      <w:hyperlink w:anchor="_Toc122393327" w:history="1">
        <w:r w:rsidRPr="000C7547">
          <w:rPr>
            <w:rStyle w:val="Hipervnculo"/>
            <w:rFonts w:cstheme="minorHAnsi"/>
            <w:b/>
            <w:noProof/>
          </w:rPr>
          <w:t>7.1.2</w:t>
        </w:r>
        <w:r>
          <w:rPr>
            <w:rFonts w:asciiTheme="minorHAnsi" w:eastAsiaTheme="minorEastAsia" w:hAnsiTheme="minorHAnsi" w:cstheme="minorBidi"/>
            <w:noProof/>
          </w:rPr>
          <w:tab/>
        </w:r>
        <w:r w:rsidRPr="000C7547">
          <w:rPr>
            <w:rStyle w:val="Hipervnculo"/>
            <w:rFonts w:cstheme="minorHAnsi"/>
            <w:b/>
            <w:noProof/>
          </w:rPr>
          <w:t>PERSONAL ASIGNADO POR EL ADJUDICATARIO PARA EL SERVICIO</w:t>
        </w:r>
        <w:r>
          <w:rPr>
            <w:noProof/>
            <w:webHidden/>
          </w:rPr>
          <w:tab/>
        </w:r>
        <w:r>
          <w:rPr>
            <w:noProof/>
            <w:webHidden/>
          </w:rPr>
          <w:fldChar w:fldCharType="begin"/>
        </w:r>
        <w:r>
          <w:rPr>
            <w:noProof/>
            <w:webHidden/>
          </w:rPr>
          <w:instrText xml:space="preserve"> PAGEREF _Toc122393327 \h </w:instrText>
        </w:r>
        <w:r>
          <w:rPr>
            <w:noProof/>
            <w:webHidden/>
          </w:rPr>
        </w:r>
        <w:r>
          <w:rPr>
            <w:noProof/>
            <w:webHidden/>
          </w:rPr>
          <w:fldChar w:fldCharType="separate"/>
        </w:r>
        <w:r>
          <w:rPr>
            <w:noProof/>
            <w:webHidden/>
          </w:rPr>
          <w:t>5</w:t>
        </w:r>
        <w:r>
          <w:rPr>
            <w:noProof/>
            <w:webHidden/>
          </w:rPr>
          <w:fldChar w:fldCharType="end"/>
        </w:r>
      </w:hyperlink>
    </w:p>
    <w:p w14:paraId="648F1CBE" w14:textId="39DC1923" w:rsidR="009A75CD" w:rsidRDefault="009A75CD">
      <w:pPr>
        <w:pStyle w:val="TDC2"/>
        <w:rPr>
          <w:rFonts w:asciiTheme="minorHAnsi" w:eastAsiaTheme="minorEastAsia" w:hAnsiTheme="minorHAnsi" w:cstheme="minorBidi"/>
          <w:b w:val="0"/>
          <w:smallCaps w:val="0"/>
        </w:rPr>
      </w:pPr>
      <w:hyperlink w:anchor="_Toc122393328" w:history="1">
        <w:r w:rsidRPr="000C7547">
          <w:rPr>
            <w:rStyle w:val="Hipervnculo"/>
          </w:rPr>
          <w:t>7.2</w:t>
        </w:r>
        <w:r>
          <w:rPr>
            <w:rFonts w:asciiTheme="minorHAnsi" w:eastAsiaTheme="minorEastAsia" w:hAnsiTheme="minorHAnsi" w:cstheme="minorBidi"/>
            <w:b w:val="0"/>
            <w:smallCaps w:val="0"/>
          </w:rPr>
          <w:tab/>
        </w:r>
        <w:r w:rsidRPr="000C7547">
          <w:rPr>
            <w:rStyle w:val="Hipervnculo"/>
          </w:rPr>
          <w:t>Límites</w:t>
        </w:r>
        <w:r>
          <w:rPr>
            <w:webHidden/>
          </w:rPr>
          <w:tab/>
        </w:r>
        <w:r>
          <w:rPr>
            <w:webHidden/>
          </w:rPr>
          <w:fldChar w:fldCharType="begin"/>
        </w:r>
        <w:r>
          <w:rPr>
            <w:webHidden/>
          </w:rPr>
          <w:instrText xml:space="preserve"> PAGEREF _Toc122393328 \h </w:instrText>
        </w:r>
        <w:r>
          <w:rPr>
            <w:webHidden/>
          </w:rPr>
        </w:r>
        <w:r>
          <w:rPr>
            <w:webHidden/>
          </w:rPr>
          <w:fldChar w:fldCharType="separate"/>
        </w:r>
        <w:r>
          <w:rPr>
            <w:webHidden/>
          </w:rPr>
          <w:t>5</w:t>
        </w:r>
        <w:r>
          <w:rPr>
            <w:webHidden/>
          </w:rPr>
          <w:fldChar w:fldCharType="end"/>
        </w:r>
      </w:hyperlink>
    </w:p>
    <w:p w14:paraId="614EA36D" w14:textId="583332F7" w:rsidR="009A75CD" w:rsidRDefault="009A75CD">
      <w:pPr>
        <w:pStyle w:val="TDC1"/>
        <w:rPr>
          <w:rFonts w:asciiTheme="minorHAnsi" w:eastAsiaTheme="minorEastAsia" w:hAnsiTheme="minorHAnsi" w:cstheme="minorBidi"/>
          <w:b w:val="0"/>
          <w:bCs w:val="0"/>
          <w:caps w:val="0"/>
          <w:noProof/>
        </w:rPr>
      </w:pPr>
      <w:hyperlink w:anchor="_Toc122393329" w:history="1">
        <w:r w:rsidRPr="000C7547">
          <w:rPr>
            <w:rStyle w:val="Hipervnculo"/>
            <w:noProof/>
          </w:rPr>
          <w:t>8.</w:t>
        </w:r>
        <w:r>
          <w:rPr>
            <w:rFonts w:asciiTheme="minorHAnsi" w:eastAsiaTheme="minorEastAsia" w:hAnsiTheme="minorHAnsi" w:cstheme="minorBidi"/>
            <w:b w:val="0"/>
            <w:bCs w:val="0"/>
            <w:caps w:val="0"/>
            <w:noProof/>
          </w:rPr>
          <w:tab/>
        </w:r>
        <w:r w:rsidRPr="000C7547">
          <w:rPr>
            <w:rStyle w:val="Hipervnculo"/>
            <w:noProof/>
          </w:rPr>
          <w:t>Alcance de los Servicios</w:t>
        </w:r>
        <w:r>
          <w:rPr>
            <w:noProof/>
            <w:webHidden/>
          </w:rPr>
          <w:tab/>
        </w:r>
        <w:r>
          <w:rPr>
            <w:noProof/>
            <w:webHidden/>
          </w:rPr>
          <w:fldChar w:fldCharType="begin"/>
        </w:r>
        <w:r>
          <w:rPr>
            <w:noProof/>
            <w:webHidden/>
          </w:rPr>
          <w:instrText xml:space="preserve"> PAGEREF _Toc122393329 \h </w:instrText>
        </w:r>
        <w:r>
          <w:rPr>
            <w:noProof/>
            <w:webHidden/>
          </w:rPr>
        </w:r>
        <w:r>
          <w:rPr>
            <w:noProof/>
            <w:webHidden/>
          </w:rPr>
          <w:fldChar w:fldCharType="separate"/>
        </w:r>
        <w:r>
          <w:rPr>
            <w:noProof/>
            <w:webHidden/>
          </w:rPr>
          <w:t>6</w:t>
        </w:r>
        <w:r>
          <w:rPr>
            <w:noProof/>
            <w:webHidden/>
          </w:rPr>
          <w:fldChar w:fldCharType="end"/>
        </w:r>
      </w:hyperlink>
    </w:p>
    <w:p w14:paraId="20E076D9" w14:textId="59629D6E" w:rsidR="009A75CD" w:rsidRDefault="009A75CD">
      <w:pPr>
        <w:pStyle w:val="TDC2"/>
        <w:rPr>
          <w:rFonts w:asciiTheme="minorHAnsi" w:eastAsiaTheme="minorEastAsia" w:hAnsiTheme="minorHAnsi" w:cstheme="minorBidi"/>
          <w:b w:val="0"/>
          <w:smallCaps w:val="0"/>
        </w:rPr>
      </w:pPr>
      <w:hyperlink w:anchor="_Toc122393330" w:history="1">
        <w:r w:rsidRPr="000C7547">
          <w:rPr>
            <w:rStyle w:val="Hipervnculo"/>
          </w:rPr>
          <w:t>8.1</w:t>
        </w:r>
        <w:r>
          <w:rPr>
            <w:rFonts w:asciiTheme="minorHAnsi" w:eastAsiaTheme="minorEastAsia" w:hAnsiTheme="minorHAnsi" w:cstheme="minorBidi"/>
            <w:b w:val="0"/>
            <w:smallCaps w:val="0"/>
          </w:rPr>
          <w:tab/>
        </w:r>
        <w:r w:rsidRPr="000C7547">
          <w:rPr>
            <w:rStyle w:val="Hipervnculo"/>
          </w:rPr>
          <w:t>Servicio de Mantenimiento</w:t>
        </w:r>
        <w:r>
          <w:rPr>
            <w:webHidden/>
          </w:rPr>
          <w:tab/>
        </w:r>
        <w:r>
          <w:rPr>
            <w:webHidden/>
          </w:rPr>
          <w:fldChar w:fldCharType="begin"/>
        </w:r>
        <w:r>
          <w:rPr>
            <w:webHidden/>
          </w:rPr>
          <w:instrText xml:space="preserve"> PAGEREF _Toc122393330 \h </w:instrText>
        </w:r>
        <w:r>
          <w:rPr>
            <w:webHidden/>
          </w:rPr>
        </w:r>
        <w:r>
          <w:rPr>
            <w:webHidden/>
          </w:rPr>
          <w:fldChar w:fldCharType="separate"/>
        </w:r>
        <w:r>
          <w:rPr>
            <w:webHidden/>
          </w:rPr>
          <w:t>6</w:t>
        </w:r>
        <w:r>
          <w:rPr>
            <w:webHidden/>
          </w:rPr>
          <w:fldChar w:fldCharType="end"/>
        </w:r>
      </w:hyperlink>
    </w:p>
    <w:p w14:paraId="5E3C2C09" w14:textId="7D40E066" w:rsidR="009A75CD" w:rsidRDefault="009A75CD">
      <w:pPr>
        <w:pStyle w:val="TDC3"/>
        <w:tabs>
          <w:tab w:val="left" w:pos="1200"/>
          <w:tab w:val="right" w:pos="8494"/>
        </w:tabs>
        <w:rPr>
          <w:rFonts w:asciiTheme="minorHAnsi" w:eastAsiaTheme="minorEastAsia" w:hAnsiTheme="minorHAnsi" w:cstheme="minorBidi"/>
          <w:noProof/>
        </w:rPr>
      </w:pPr>
      <w:hyperlink w:anchor="_Toc122393331" w:history="1">
        <w:r w:rsidRPr="000C7547">
          <w:rPr>
            <w:rStyle w:val="Hipervnculo"/>
            <w:rFonts w:cstheme="minorHAnsi"/>
            <w:b/>
            <w:noProof/>
          </w:rPr>
          <w:t>8.1.1</w:t>
        </w:r>
        <w:r>
          <w:rPr>
            <w:rFonts w:asciiTheme="minorHAnsi" w:eastAsiaTheme="minorEastAsia" w:hAnsiTheme="minorHAnsi" w:cstheme="minorBidi"/>
            <w:noProof/>
          </w:rPr>
          <w:tab/>
        </w:r>
        <w:r w:rsidRPr="000C7547">
          <w:rPr>
            <w:rStyle w:val="Hipervnculo"/>
            <w:rFonts w:cstheme="minorHAnsi"/>
            <w:b/>
            <w:noProof/>
          </w:rPr>
          <w:t>ALCANCE DEL SERVICIO DE MANTENIMIENTO</w:t>
        </w:r>
        <w:r>
          <w:rPr>
            <w:noProof/>
            <w:webHidden/>
          </w:rPr>
          <w:tab/>
        </w:r>
        <w:r>
          <w:rPr>
            <w:noProof/>
            <w:webHidden/>
          </w:rPr>
          <w:fldChar w:fldCharType="begin"/>
        </w:r>
        <w:r>
          <w:rPr>
            <w:noProof/>
            <w:webHidden/>
          </w:rPr>
          <w:instrText xml:space="preserve"> PAGEREF _Toc122393331 \h </w:instrText>
        </w:r>
        <w:r>
          <w:rPr>
            <w:noProof/>
            <w:webHidden/>
          </w:rPr>
        </w:r>
        <w:r>
          <w:rPr>
            <w:noProof/>
            <w:webHidden/>
          </w:rPr>
          <w:fldChar w:fldCharType="separate"/>
        </w:r>
        <w:r>
          <w:rPr>
            <w:noProof/>
            <w:webHidden/>
          </w:rPr>
          <w:t>6</w:t>
        </w:r>
        <w:r>
          <w:rPr>
            <w:noProof/>
            <w:webHidden/>
          </w:rPr>
          <w:fldChar w:fldCharType="end"/>
        </w:r>
      </w:hyperlink>
    </w:p>
    <w:p w14:paraId="457240DE" w14:textId="4233823A" w:rsidR="009A75CD" w:rsidRDefault="009A75CD">
      <w:pPr>
        <w:pStyle w:val="TDC2"/>
        <w:rPr>
          <w:rFonts w:asciiTheme="minorHAnsi" w:eastAsiaTheme="minorEastAsia" w:hAnsiTheme="minorHAnsi" w:cstheme="minorBidi"/>
          <w:b w:val="0"/>
          <w:smallCaps w:val="0"/>
        </w:rPr>
      </w:pPr>
      <w:hyperlink w:anchor="_Toc122393332" w:history="1">
        <w:r w:rsidRPr="000C7547">
          <w:rPr>
            <w:rStyle w:val="Hipervnculo"/>
          </w:rPr>
          <w:t>8.2</w:t>
        </w:r>
        <w:r>
          <w:rPr>
            <w:rFonts w:asciiTheme="minorHAnsi" w:eastAsiaTheme="minorEastAsia" w:hAnsiTheme="minorHAnsi" w:cstheme="minorBidi"/>
            <w:b w:val="0"/>
            <w:smallCaps w:val="0"/>
          </w:rPr>
          <w:tab/>
        </w:r>
        <w:r w:rsidRPr="000C7547">
          <w:rPr>
            <w:rStyle w:val="Hipervnculo"/>
          </w:rPr>
          <w:t>Servicio de Soporte</w:t>
        </w:r>
        <w:r>
          <w:rPr>
            <w:webHidden/>
          </w:rPr>
          <w:tab/>
        </w:r>
        <w:r>
          <w:rPr>
            <w:webHidden/>
          </w:rPr>
          <w:fldChar w:fldCharType="begin"/>
        </w:r>
        <w:r>
          <w:rPr>
            <w:webHidden/>
          </w:rPr>
          <w:instrText xml:space="preserve"> PAGEREF _Toc122393332 \h </w:instrText>
        </w:r>
        <w:r>
          <w:rPr>
            <w:webHidden/>
          </w:rPr>
        </w:r>
        <w:r>
          <w:rPr>
            <w:webHidden/>
          </w:rPr>
          <w:fldChar w:fldCharType="separate"/>
        </w:r>
        <w:r>
          <w:rPr>
            <w:webHidden/>
          </w:rPr>
          <w:t>7</w:t>
        </w:r>
        <w:r>
          <w:rPr>
            <w:webHidden/>
          </w:rPr>
          <w:fldChar w:fldCharType="end"/>
        </w:r>
      </w:hyperlink>
    </w:p>
    <w:p w14:paraId="4B2F5831" w14:textId="21E6D910" w:rsidR="009A75CD" w:rsidRDefault="009A75CD">
      <w:pPr>
        <w:pStyle w:val="TDC3"/>
        <w:tabs>
          <w:tab w:val="left" w:pos="1200"/>
          <w:tab w:val="right" w:pos="8494"/>
        </w:tabs>
        <w:rPr>
          <w:rFonts w:asciiTheme="minorHAnsi" w:eastAsiaTheme="minorEastAsia" w:hAnsiTheme="minorHAnsi" w:cstheme="minorBidi"/>
          <w:noProof/>
        </w:rPr>
      </w:pPr>
      <w:hyperlink w:anchor="_Toc122393333" w:history="1">
        <w:r w:rsidRPr="000C7547">
          <w:rPr>
            <w:rStyle w:val="Hipervnculo"/>
            <w:rFonts w:cstheme="minorHAnsi"/>
            <w:b/>
            <w:noProof/>
          </w:rPr>
          <w:t>8.2.1</w:t>
        </w:r>
        <w:r>
          <w:rPr>
            <w:rFonts w:asciiTheme="minorHAnsi" w:eastAsiaTheme="minorEastAsia" w:hAnsiTheme="minorHAnsi" w:cstheme="minorBidi"/>
            <w:noProof/>
          </w:rPr>
          <w:tab/>
        </w:r>
        <w:r w:rsidRPr="000C7547">
          <w:rPr>
            <w:rStyle w:val="Hipervnculo"/>
            <w:rFonts w:cstheme="minorHAnsi"/>
            <w:b/>
            <w:noProof/>
          </w:rPr>
          <w:t>INCIDENTES</w:t>
        </w:r>
        <w:r>
          <w:rPr>
            <w:noProof/>
            <w:webHidden/>
          </w:rPr>
          <w:tab/>
        </w:r>
        <w:r>
          <w:rPr>
            <w:noProof/>
            <w:webHidden/>
          </w:rPr>
          <w:fldChar w:fldCharType="begin"/>
        </w:r>
        <w:r>
          <w:rPr>
            <w:noProof/>
            <w:webHidden/>
          </w:rPr>
          <w:instrText xml:space="preserve"> PAGEREF _Toc122393333 \h </w:instrText>
        </w:r>
        <w:r>
          <w:rPr>
            <w:noProof/>
            <w:webHidden/>
          </w:rPr>
        </w:r>
        <w:r>
          <w:rPr>
            <w:noProof/>
            <w:webHidden/>
          </w:rPr>
          <w:fldChar w:fldCharType="separate"/>
        </w:r>
        <w:r>
          <w:rPr>
            <w:noProof/>
            <w:webHidden/>
          </w:rPr>
          <w:t>7</w:t>
        </w:r>
        <w:r>
          <w:rPr>
            <w:noProof/>
            <w:webHidden/>
          </w:rPr>
          <w:fldChar w:fldCharType="end"/>
        </w:r>
      </w:hyperlink>
    </w:p>
    <w:p w14:paraId="72573DF1" w14:textId="03991732" w:rsidR="009A75CD" w:rsidRDefault="009A75CD">
      <w:pPr>
        <w:pStyle w:val="TDC3"/>
        <w:tabs>
          <w:tab w:val="left" w:pos="1200"/>
          <w:tab w:val="right" w:pos="8494"/>
        </w:tabs>
        <w:rPr>
          <w:rFonts w:asciiTheme="minorHAnsi" w:eastAsiaTheme="minorEastAsia" w:hAnsiTheme="minorHAnsi" w:cstheme="minorBidi"/>
          <w:noProof/>
        </w:rPr>
      </w:pPr>
      <w:hyperlink w:anchor="_Toc122393334" w:history="1">
        <w:r w:rsidRPr="000C7547">
          <w:rPr>
            <w:rStyle w:val="Hipervnculo"/>
            <w:rFonts w:cstheme="minorHAnsi"/>
            <w:b/>
            <w:noProof/>
          </w:rPr>
          <w:t>8.2.2</w:t>
        </w:r>
        <w:r>
          <w:rPr>
            <w:rFonts w:asciiTheme="minorHAnsi" w:eastAsiaTheme="minorEastAsia" w:hAnsiTheme="minorHAnsi" w:cstheme="minorBidi"/>
            <w:noProof/>
          </w:rPr>
          <w:tab/>
        </w:r>
        <w:r w:rsidRPr="000C7547">
          <w:rPr>
            <w:rStyle w:val="Hipervnculo"/>
            <w:rFonts w:cstheme="minorHAnsi"/>
            <w:b/>
            <w:noProof/>
          </w:rPr>
          <w:t>PROBLEMAS</w:t>
        </w:r>
        <w:r>
          <w:rPr>
            <w:noProof/>
            <w:webHidden/>
          </w:rPr>
          <w:tab/>
        </w:r>
        <w:r>
          <w:rPr>
            <w:noProof/>
            <w:webHidden/>
          </w:rPr>
          <w:fldChar w:fldCharType="begin"/>
        </w:r>
        <w:r>
          <w:rPr>
            <w:noProof/>
            <w:webHidden/>
          </w:rPr>
          <w:instrText xml:space="preserve"> PAGEREF _Toc122393334 \h </w:instrText>
        </w:r>
        <w:r>
          <w:rPr>
            <w:noProof/>
            <w:webHidden/>
          </w:rPr>
        </w:r>
        <w:r>
          <w:rPr>
            <w:noProof/>
            <w:webHidden/>
          </w:rPr>
          <w:fldChar w:fldCharType="separate"/>
        </w:r>
        <w:r>
          <w:rPr>
            <w:noProof/>
            <w:webHidden/>
          </w:rPr>
          <w:t>7</w:t>
        </w:r>
        <w:r>
          <w:rPr>
            <w:noProof/>
            <w:webHidden/>
          </w:rPr>
          <w:fldChar w:fldCharType="end"/>
        </w:r>
      </w:hyperlink>
    </w:p>
    <w:p w14:paraId="17F04735" w14:textId="7B7EA999" w:rsidR="009A75CD" w:rsidRDefault="009A75CD">
      <w:pPr>
        <w:pStyle w:val="TDC3"/>
        <w:tabs>
          <w:tab w:val="left" w:pos="1200"/>
          <w:tab w:val="right" w:pos="8494"/>
        </w:tabs>
        <w:rPr>
          <w:rFonts w:asciiTheme="minorHAnsi" w:eastAsiaTheme="minorEastAsia" w:hAnsiTheme="minorHAnsi" w:cstheme="minorBidi"/>
          <w:noProof/>
        </w:rPr>
      </w:pPr>
      <w:hyperlink w:anchor="_Toc122393335" w:history="1">
        <w:r w:rsidRPr="000C7547">
          <w:rPr>
            <w:rStyle w:val="Hipervnculo"/>
            <w:rFonts w:cstheme="minorHAnsi"/>
            <w:b/>
            <w:noProof/>
          </w:rPr>
          <w:t>8.2.3</w:t>
        </w:r>
        <w:r>
          <w:rPr>
            <w:rFonts w:asciiTheme="minorHAnsi" w:eastAsiaTheme="minorEastAsia" w:hAnsiTheme="minorHAnsi" w:cstheme="minorBidi"/>
            <w:noProof/>
          </w:rPr>
          <w:tab/>
        </w:r>
        <w:r w:rsidRPr="000C7547">
          <w:rPr>
            <w:rStyle w:val="Hipervnculo"/>
            <w:rFonts w:cstheme="minorHAnsi"/>
            <w:b/>
            <w:noProof/>
          </w:rPr>
          <w:t>SOLICITUD DE SERVICIO</w:t>
        </w:r>
        <w:r>
          <w:rPr>
            <w:noProof/>
            <w:webHidden/>
          </w:rPr>
          <w:tab/>
        </w:r>
        <w:r>
          <w:rPr>
            <w:noProof/>
            <w:webHidden/>
          </w:rPr>
          <w:fldChar w:fldCharType="begin"/>
        </w:r>
        <w:r>
          <w:rPr>
            <w:noProof/>
            <w:webHidden/>
          </w:rPr>
          <w:instrText xml:space="preserve"> PAGEREF _Toc122393335 \h </w:instrText>
        </w:r>
        <w:r>
          <w:rPr>
            <w:noProof/>
            <w:webHidden/>
          </w:rPr>
        </w:r>
        <w:r>
          <w:rPr>
            <w:noProof/>
            <w:webHidden/>
          </w:rPr>
          <w:fldChar w:fldCharType="separate"/>
        </w:r>
        <w:r>
          <w:rPr>
            <w:noProof/>
            <w:webHidden/>
          </w:rPr>
          <w:t>7</w:t>
        </w:r>
        <w:r>
          <w:rPr>
            <w:noProof/>
            <w:webHidden/>
          </w:rPr>
          <w:fldChar w:fldCharType="end"/>
        </w:r>
      </w:hyperlink>
    </w:p>
    <w:p w14:paraId="77E86B15" w14:textId="7894BA40" w:rsidR="009A75CD" w:rsidRDefault="009A75CD">
      <w:pPr>
        <w:pStyle w:val="TDC3"/>
        <w:tabs>
          <w:tab w:val="left" w:pos="1200"/>
          <w:tab w:val="right" w:pos="8494"/>
        </w:tabs>
        <w:rPr>
          <w:rFonts w:asciiTheme="minorHAnsi" w:eastAsiaTheme="minorEastAsia" w:hAnsiTheme="minorHAnsi" w:cstheme="minorBidi"/>
          <w:noProof/>
        </w:rPr>
      </w:pPr>
      <w:hyperlink w:anchor="_Toc122393336" w:history="1">
        <w:r w:rsidRPr="000C7547">
          <w:rPr>
            <w:rStyle w:val="Hipervnculo"/>
            <w:rFonts w:cstheme="minorHAnsi"/>
            <w:b/>
            <w:noProof/>
          </w:rPr>
          <w:t>8.2.4</w:t>
        </w:r>
        <w:r>
          <w:rPr>
            <w:rFonts w:asciiTheme="minorHAnsi" w:eastAsiaTheme="minorEastAsia" w:hAnsiTheme="minorHAnsi" w:cstheme="minorBidi"/>
            <w:noProof/>
          </w:rPr>
          <w:tab/>
        </w:r>
        <w:r w:rsidRPr="000C7547">
          <w:rPr>
            <w:rStyle w:val="Hipervnculo"/>
            <w:rFonts w:cstheme="minorHAnsi"/>
            <w:b/>
            <w:noProof/>
          </w:rPr>
          <w:t>MODALIDADES DE SERVICIO</w:t>
        </w:r>
        <w:r>
          <w:rPr>
            <w:noProof/>
            <w:webHidden/>
          </w:rPr>
          <w:tab/>
        </w:r>
        <w:r>
          <w:rPr>
            <w:noProof/>
            <w:webHidden/>
          </w:rPr>
          <w:fldChar w:fldCharType="begin"/>
        </w:r>
        <w:r>
          <w:rPr>
            <w:noProof/>
            <w:webHidden/>
          </w:rPr>
          <w:instrText xml:space="preserve"> PAGEREF _Toc122393336 \h </w:instrText>
        </w:r>
        <w:r>
          <w:rPr>
            <w:noProof/>
            <w:webHidden/>
          </w:rPr>
        </w:r>
        <w:r>
          <w:rPr>
            <w:noProof/>
            <w:webHidden/>
          </w:rPr>
          <w:fldChar w:fldCharType="separate"/>
        </w:r>
        <w:r>
          <w:rPr>
            <w:noProof/>
            <w:webHidden/>
          </w:rPr>
          <w:t>8</w:t>
        </w:r>
        <w:r>
          <w:rPr>
            <w:noProof/>
            <w:webHidden/>
          </w:rPr>
          <w:fldChar w:fldCharType="end"/>
        </w:r>
      </w:hyperlink>
    </w:p>
    <w:p w14:paraId="2A60F2A0" w14:textId="6C1B834D" w:rsidR="009A75CD" w:rsidRDefault="009A75CD">
      <w:pPr>
        <w:pStyle w:val="TDC3"/>
        <w:tabs>
          <w:tab w:val="left" w:pos="1200"/>
          <w:tab w:val="right" w:pos="8494"/>
        </w:tabs>
        <w:rPr>
          <w:rFonts w:asciiTheme="minorHAnsi" w:eastAsiaTheme="minorEastAsia" w:hAnsiTheme="minorHAnsi" w:cstheme="minorBidi"/>
          <w:noProof/>
        </w:rPr>
      </w:pPr>
      <w:hyperlink w:anchor="_Toc122393337" w:history="1">
        <w:r w:rsidRPr="000C7547">
          <w:rPr>
            <w:rStyle w:val="Hipervnculo"/>
            <w:rFonts w:cstheme="minorHAnsi"/>
            <w:b/>
            <w:noProof/>
          </w:rPr>
          <w:t>8.2.5</w:t>
        </w:r>
        <w:r>
          <w:rPr>
            <w:rFonts w:asciiTheme="minorHAnsi" w:eastAsiaTheme="minorEastAsia" w:hAnsiTheme="minorHAnsi" w:cstheme="minorBidi"/>
            <w:noProof/>
          </w:rPr>
          <w:tab/>
        </w:r>
        <w:r w:rsidRPr="000C7547">
          <w:rPr>
            <w:rStyle w:val="Hipervnculo"/>
            <w:rFonts w:cstheme="minorHAnsi"/>
            <w:b/>
            <w:noProof/>
          </w:rPr>
          <w:t>PROCESO DE GESTION DE INCIDENTES</w:t>
        </w:r>
        <w:r>
          <w:rPr>
            <w:noProof/>
            <w:webHidden/>
          </w:rPr>
          <w:tab/>
        </w:r>
        <w:r>
          <w:rPr>
            <w:noProof/>
            <w:webHidden/>
          </w:rPr>
          <w:fldChar w:fldCharType="begin"/>
        </w:r>
        <w:r>
          <w:rPr>
            <w:noProof/>
            <w:webHidden/>
          </w:rPr>
          <w:instrText xml:space="preserve"> PAGEREF _Toc122393337 \h </w:instrText>
        </w:r>
        <w:r>
          <w:rPr>
            <w:noProof/>
            <w:webHidden/>
          </w:rPr>
        </w:r>
        <w:r>
          <w:rPr>
            <w:noProof/>
            <w:webHidden/>
          </w:rPr>
          <w:fldChar w:fldCharType="separate"/>
        </w:r>
        <w:r>
          <w:rPr>
            <w:noProof/>
            <w:webHidden/>
          </w:rPr>
          <w:t>8</w:t>
        </w:r>
        <w:r>
          <w:rPr>
            <w:noProof/>
            <w:webHidden/>
          </w:rPr>
          <w:fldChar w:fldCharType="end"/>
        </w:r>
      </w:hyperlink>
    </w:p>
    <w:p w14:paraId="6448B07A" w14:textId="7E20ED19" w:rsidR="009A75CD" w:rsidRDefault="009A75CD">
      <w:pPr>
        <w:pStyle w:val="TDC3"/>
        <w:tabs>
          <w:tab w:val="left" w:pos="1200"/>
          <w:tab w:val="right" w:pos="8494"/>
        </w:tabs>
        <w:rPr>
          <w:rFonts w:asciiTheme="minorHAnsi" w:eastAsiaTheme="minorEastAsia" w:hAnsiTheme="minorHAnsi" w:cstheme="minorBidi"/>
          <w:noProof/>
        </w:rPr>
      </w:pPr>
      <w:hyperlink w:anchor="_Toc122393338" w:history="1">
        <w:r w:rsidRPr="000C7547">
          <w:rPr>
            <w:rStyle w:val="Hipervnculo"/>
            <w:rFonts w:cstheme="minorHAnsi"/>
            <w:b/>
            <w:noProof/>
          </w:rPr>
          <w:t>8.2.6</w:t>
        </w:r>
        <w:r>
          <w:rPr>
            <w:rFonts w:asciiTheme="minorHAnsi" w:eastAsiaTheme="minorEastAsia" w:hAnsiTheme="minorHAnsi" w:cstheme="minorBidi"/>
            <w:noProof/>
          </w:rPr>
          <w:tab/>
        </w:r>
        <w:r w:rsidRPr="000C7547">
          <w:rPr>
            <w:rStyle w:val="Hipervnculo"/>
            <w:rFonts w:cstheme="minorHAnsi"/>
            <w:b/>
            <w:noProof/>
          </w:rPr>
          <w:t>PROCESO DE GESTION DE REQUERIMIENTOS</w:t>
        </w:r>
        <w:r>
          <w:rPr>
            <w:noProof/>
            <w:webHidden/>
          </w:rPr>
          <w:tab/>
        </w:r>
        <w:r>
          <w:rPr>
            <w:noProof/>
            <w:webHidden/>
          </w:rPr>
          <w:fldChar w:fldCharType="begin"/>
        </w:r>
        <w:r>
          <w:rPr>
            <w:noProof/>
            <w:webHidden/>
          </w:rPr>
          <w:instrText xml:space="preserve"> PAGEREF _Toc122393338 \h </w:instrText>
        </w:r>
        <w:r>
          <w:rPr>
            <w:noProof/>
            <w:webHidden/>
          </w:rPr>
        </w:r>
        <w:r>
          <w:rPr>
            <w:noProof/>
            <w:webHidden/>
          </w:rPr>
          <w:fldChar w:fldCharType="separate"/>
        </w:r>
        <w:r>
          <w:rPr>
            <w:noProof/>
            <w:webHidden/>
          </w:rPr>
          <w:t>9</w:t>
        </w:r>
        <w:r>
          <w:rPr>
            <w:noProof/>
            <w:webHidden/>
          </w:rPr>
          <w:fldChar w:fldCharType="end"/>
        </w:r>
      </w:hyperlink>
    </w:p>
    <w:p w14:paraId="53A715AE" w14:textId="1C570C47" w:rsidR="009A75CD" w:rsidRDefault="009A75CD">
      <w:pPr>
        <w:pStyle w:val="TDC2"/>
        <w:rPr>
          <w:rFonts w:asciiTheme="minorHAnsi" w:eastAsiaTheme="minorEastAsia" w:hAnsiTheme="minorHAnsi" w:cstheme="minorBidi"/>
          <w:b w:val="0"/>
          <w:smallCaps w:val="0"/>
        </w:rPr>
      </w:pPr>
      <w:hyperlink w:anchor="_Toc122393339" w:history="1">
        <w:r w:rsidRPr="000C7547">
          <w:rPr>
            <w:rStyle w:val="Hipervnculo"/>
          </w:rPr>
          <w:t>8.3</w:t>
        </w:r>
        <w:r>
          <w:rPr>
            <w:rFonts w:asciiTheme="minorHAnsi" w:eastAsiaTheme="minorEastAsia" w:hAnsiTheme="minorHAnsi" w:cstheme="minorBidi"/>
            <w:b w:val="0"/>
            <w:smallCaps w:val="0"/>
          </w:rPr>
          <w:tab/>
        </w:r>
        <w:r w:rsidRPr="000C7547">
          <w:rPr>
            <w:rStyle w:val="Hipervnculo"/>
          </w:rPr>
          <w:t>Horarios definidos para cambios de infraestructura</w:t>
        </w:r>
        <w:r>
          <w:rPr>
            <w:webHidden/>
          </w:rPr>
          <w:tab/>
        </w:r>
        <w:r>
          <w:rPr>
            <w:webHidden/>
          </w:rPr>
          <w:fldChar w:fldCharType="begin"/>
        </w:r>
        <w:r>
          <w:rPr>
            <w:webHidden/>
          </w:rPr>
          <w:instrText xml:space="preserve"> PAGEREF _Toc122393339 \h </w:instrText>
        </w:r>
        <w:r>
          <w:rPr>
            <w:webHidden/>
          </w:rPr>
        </w:r>
        <w:r>
          <w:rPr>
            <w:webHidden/>
          </w:rPr>
          <w:fldChar w:fldCharType="separate"/>
        </w:r>
        <w:r>
          <w:rPr>
            <w:webHidden/>
          </w:rPr>
          <w:t>9</w:t>
        </w:r>
        <w:r>
          <w:rPr>
            <w:webHidden/>
          </w:rPr>
          <w:fldChar w:fldCharType="end"/>
        </w:r>
      </w:hyperlink>
    </w:p>
    <w:p w14:paraId="4BF79A7D" w14:textId="0423B36D" w:rsidR="009A75CD" w:rsidRDefault="009A75CD">
      <w:pPr>
        <w:pStyle w:val="TDC2"/>
        <w:rPr>
          <w:rFonts w:asciiTheme="minorHAnsi" w:eastAsiaTheme="minorEastAsia" w:hAnsiTheme="minorHAnsi" w:cstheme="minorBidi"/>
          <w:b w:val="0"/>
          <w:smallCaps w:val="0"/>
        </w:rPr>
      </w:pPr>
      <w:hyperlink w:anchor="_Toc122393340" w:history="1">
        <w:r w:rsidRPr="000C7547">
          <w:rPr>
            <w:rStyle w:val="Hipervnculo"/>
          </w:rPr>
          <w:t>8.4</w:t>
        </w:r>
        <w:r>
          <w:rPr>
            <w:rFonts w:asciiTheme="minorHAnsi" w:eastAsiaTheme="minorEastAsia" w:hAnsiTheme="minorHAnsi" w:cstheme="minorBidi"/>
            <w:b w:val="0"/>
            <w:smallCaps w:val="0"/>
          </w:rPr>
          <w:tab/>
        </w:r>
        <w:r w:rsidRPr="000C7547">
          <w:rPr>
            <w:rStyle w:val="Hipervnculo"/>
          </w:rPr>
          <w:t>Incidentes y requerimientos recibidos</w:t>
        </w:r>
        <w:r>
          <w:rPr>
            <w:webHidden/>
          </w:rPr>
          <w:tab/>
        </w:r>
        <w:r>
          <w:rPr>
            <w:webHidden/>
          </w:rPr>
          <w:fldChar w:fldCharType="begin"/>
        </w:r>
        <w:r>
          <w:rPr>
            <w:webHidden/>
          </w:rPr>
          <w:instrText xml:space="preserve"> PAGEREF _Toc122393340 \h </w:instrText>
        </w:r>
        <w:r>
          <w:rPr>
            <w:webHidden/>
          </w:rPr>
        </w:r>
        <w:r>
          <w:rPr>
            <w:webHidden/>
          </w:rPr>
          <w:fldChar w:fldCharType="separate"/>
        </w:r>
        <w:r>
          <w:rPr>
            <w:webHidden/>
          </w:rPr>
          <w:t>9</w:t>
        </w:r>
        <w:r>
          <w:rPr>
            <w:webHidden/>
          </w:rPr>
          <w:fldChar w:fldCharType="end"/>
        </w:r>
      </w:hyperlink>
    </w:p>
    <w:p w14:paraId="74EE84EC" w14:textId="563A23A0" w:rsidR="009A75CD" w:rsidRDefault="009A75CD">
      <w:pPr>
        <w:pStyle w:val="TDC2"/>
        <w:rPr>
          <w:rFonts w:asciiTheme="minorHAnsi" w:eastAsiaTheme="minorEastAsia" w:hAnsiTheme="minorHAnsi" w:cstheme="minorBidi"/>
          <w:b w:val="0"/>
          <w:smallCaps w:val="0"/>
        </w:rPr>
      </w:pPr>
      <w:hyperlink w:anchor="_Toc122393341" w:history="1">
        <w:r w:rsidRPr="000C7547">
          <w:rPr>
            <w:rStyle w:val="Hipervnculo"/>
            <w:rFonts w:cstheme="minorHAnsi"/>
          </w:rPr>
          <w:t>8.5</w:t>
        </w:r>
        <w:r>
          <w:rPr>
            <w:rFonts w:asciiTheme="minorHAnsi" w:eastAsiaTheme="minorEastAsia" w:hAnsiTheme="minorHAnsi" w:cstheme="minorBidi"/>
            <w:b w:val="0"/>
            <w:smallCaps w:val="0"/>
          </w:rPr>
          <w:tab/>
        </w:r>
        <w:r w:rsidRPr="000C7547">
          <w:rPr>
            <w:rStyle w:val="Hipervnculo"/>
          </w:rPr>
          <w:t>Formas y Medios de Comunicación Válidos</w:t>
        </w:r>
        <w:r>
          <w:rPr>
            <w:webHidden/>
          </w:rPr>
          <w:tab/>
        </w:r>
        <w:r>
          <w:rPr>
            <w:webHidden/>
          </w:rPr>
          <w:fldChar w:fldCharType="begin"/>
        </w:r>
        <w:r>
          <w:rPr>
            <w:webHidden/>
          </w:rPr>
          <w:instrText xml:space="preserve"> PAGEREF _Toc122393341 \h </w:instrText>
        </w:r>
        <w:r>
          <w:rPr>
            <w:webHidden/>
          </w:rPr>
        </w:r>
        <w:r>
          <w:rPr>
            <w:webHidden/>
          </w:rPr>
          <w:fldChar w:fldCharType="separate"/>
        </w:r>
        <w:r>
          <w:rPr>
            <w:webHidden/>
          </w:rPr>
          <w:t>10</w:t>
        </w:r>
        <w:r>
          <w:rPr>
            <w:webHidden/>
          </w:rPr>
          <w:fldChar w:fldCharType="end"/>
        </w:r>
      </w:hyperlink>
    </w:p>
    <w:p w14:paraId="7D6E57ED" w14:textId="7301A6AF" w:rsidR="009A75CD" w:rsidRDefault="009A75CD">
      <w:pPr>
        <w:pStyle w:val="TDC3"/>
        <w:tabs>
          <w:tab w:val="left" w:pos="1200"/>
          <w:tab w:val="right" w:pos="8494"/>
        </w:tabs>
        <w:rPr>
          <w:rFonts w:asciiTheme="minorHAnsi" w:eastAsiaTheme="minorEastAsia" w:hAnsiTheme="minorHAnsi" w:cstheme="minorBidi"/>
          <w:noProof/>
        </w:rPr>
      </w:pPr>
      <w:hyperlink w:anchor="_Toc122393342" w:history="1">
        <w:r w:rsidRPr="000C7547">
          <w:rPr>
            <w:rStyle w:val="Hipervnculo"/>
            <w:rFonts w:cstheme="minorHAnsi"/>
            <w:b/>
            <w:noProof/>
          </w:rPr>
          <w:t>8.5.1</w:t>
        </w:r>
        <w:r>
          <w:rPr>
            <w:rFonts w:asciiTheme="minorHAnsi" w:eastAsiaTheme="minorEastAsia" w:hAnsiTheme="minorHAnsi" w:cstheme="minorBidi"/>
            <w:noProof/>
          </w:rPr>
          <w:tab/>
        </w:r>
        <w:r w:rsidRPr="000C7547">
          <w:rPr>
            <w:rStyle w:val="Hipervnculo"/>
            <w:rFonts w:cstheme="minorHAnsi"/>
            <w:b/>
            <w:noProof/>
          </w:rPr>
          <w:t>SISTEMA DE GESTION DE SOPORTE</w:t>
        </w:r>
        <w:r>
          <w:rPr>
            <w:noProof/>
            <w:webHidden/>
          </w:rPr>
          <w:tab/>
        </w:r>
        <w:r>
          <w:rPr>
            <w:noProof/>
            <w:webHidden/>
          </w:rPr>
          <w:fldChar w:fldCharType="begin"/>
        </w:r>
        <w:r>
          <w:rPr>
            <w:noProof/>
            <w:webHidden/>
          </w:rPr>
          <w:instrText xml:space="preserve"> PAGEREF _Toc122393342 \h </w:instrText>
        </w:r>
        <w:r>
          <w:rPr>
            <w:noProof/>
            <w:webHidden/>
          </w:rPr>
        </w:r>
        <w:r>
          <w:rPr>
            <w:noProof/>
            <w:webHidden/>
          </w:rPr>
          <w:fldChar w:fldCharType="separate"/>
        </w:r>
        <w:r>
          <w:rPr>
            <w:noProof/>
            <w:webHidden/>
          </w:rPr>
          <w:t>12</w:t>
        </w:r>
        <w:r>
          <w:rPr>
            <w:noProof/>
            <w:webHidden/>
          </w:rPr>
          <w:fldChar w:fldCharType="end"/>
        </w:r>
      </w:hyperlink>
    </w:p>
    <w:p w14:paraId="0D302B97" w14:textId="1A0C5C73" w:rsidR="009A75CD" w:rsidRDefault="009A75CD">
      <w:pPr>
        <w:pStyle w:val="TDC3"/>
        <w:tabs>
          <w:tab w:val="left" w:pos="1200"/>
          <w:tab w:val="right" w:pos="8494"/>
        </w:tabs>
        <w:rPr>
          <w:rFonts w:asciiTheme="minorHAnsi" w:eastAsiaTheme="minorEastAsia" w:hAnsiTheme="minorHAnsi" w:cstheme="minorBidi"/>
          <w:noProof/>
        </w:rPr>
      </w:pPr>
      <w:hyperlink w:anchor="_Toc122393343" w:history="1">
        <w:r w:rsidRPr="000C7547">
          <w:rPr>
            <w:rStyle w:val="Hipervnculo"/>
            <w:rFonts w:cstheme="minorHAnsi"/>
            <w:b/>
            <w:noProof/>
          </w:rPr>
          <w:t>8.5.2</w:t>
        </w:r>
        <w:r>
          <w:rPr>
            <w:rFonts w:asciiTheme="minorHAnsi" w:eastAsiaTheme="minorEastAsia" w:hAnsiTheme="minorHAnsi" w:cstheme="minorBidi"/>
            <w:noProof/>
          </w:rPr>
          <w:tab/>
        </w:r>
        <w:r w:rsidRPr="000C7547">
          <w:rPr>
            <w:rStyle w:val="Hipervnculo"/>
            <w:rFonts w:cstheme="minorHAnsi"/>
            <w:b/>
            <w:noProof/>
          </w:rPr>
          <w:t>ATENCIÓN TELEFONICA DEL SERVICEDESK</w:t>
        </w:r>
        <w:r>
          <w:rPr>
            <w:noProof/>
            <w:webHidden/>
          </w:rPr>
          <w:tab/>
        </w:r>
        <w:r>
          <w:rPr>
            <w:noProof/>
            <w:webHidden/>
          </w:rPr>
          <w:fldChar w:fldCharType="begin"/>
        </w:r>
        <w:r>
          <w:rPr>
            <w:noProof/>
            <w:webHidden/>
          </w:rPr>
          <w:instrText xml:space="preserve"> PAGEREF _Toc122393343 \h </w:instrText>
        </w:r>
        <w:r>
          <w:rPr>
            <w:noProof/>
            <w:webHidden/>
          </w:rPr>
        </w:r>
        <w:r>
          <w:rPr>
            <w:noProof/>
            <w:webHidden/>
          </w:rPr>
          <w:fldChar w:fldCharType="separate"/>
        </w:r>
        <w:r>
          <w:rPr>
            <w:noProof/>
            <w:webHidden/>
          </w:rPr>
          <w:t>12</w:t>
        </w:r>
        <w:r>
          <w:rPr>
            <w:noProof/>
            <w:webHidden/>
          </w:rPr>
          <w:fldChar w:fldCharType="end"/>
        </w:r>
      </w:hyperlink>
    </w:p>
    <w:p w14:paraId="0C050983" w14:textId="78A24980" w:rsidR="009A75CD" w:rsidRDefault="009A75CD">
      <w:pPr>
        <w:pStyle w:val="TDC3"/>
        <w:tabs>
          <w:tab w:val="left" w:pos="1200"/>
          <w:tab w:val="right" w:pos="8494"/>
        </w:tabs>
        <w:rPr>
          <w:rFonts w:asciiTheme="minorHAnsi" w:eastAsiaTheme="minorEastAsia" w:hAnsiTheme="minorHAnsi" w:cstheme="minorBidi"/>
          <w:noProof/>
        </w:rPr>
      </w:pPr>
      <w:hyperlink w:anchor="_Toc122393344" w:history="1">
        <w:r w:rsidRPr="000C7547">
          <w:rPr>
            <w:rStyle w:val="Hipervnculo"/>
            <w:rFonts w:cstheme="minorHAnsi"/>
            <w:b/>
            <w:noProof/>
          </w:rPr>
          <w:t>8.5.3</w:t>
        </w:r>
        <w:r>
          <w:rPr>
            <w:rFonts w:asciiTheme="minorHAnsi" w:eastAsiaTheme="minorEastAsia" w:hAnsiTheme="minorHAnsi" w:cstheme="minorBidi"/>
            <w:noProof/>
          </w:rPr>
          <w:tab/>
        </w:r>
        <w:r w:rsidRPr="000C7547">
          <w:rPr>
            <w:rStyle w:val="Hipervnculo"/>
            <w:rFonts w:cstheme="minorHAnsi"/>
            <w:b/>
            <w:noProof/>
          </w:rPr>
          <w:t>ATENCION TELEFONICA DEL SERVICIO DE GUARDIA</w:t>
        </w:r>
        <w:r>
          <w:rPr>
            <w:noProof/>
            <w:webHidden/>
          </w:rPr>
          <w:tab/>
        </w:r>
        <w:r>
          <w:rPr>
            <w:noProof/>
            <w:webHidden/>
          </w:rPr>
          <w:fldChar w:fldCharType="begin"/>
        </w:r>
        <w:r>
          <w:rPr>
            <w:noProof/>
            <w:webHidden/>
          </w:rPr>
          <w:instrText xml:space="preserve"> PAGEREF _Toc122393344 \h </w:instrText>
        </w:r>
        <w:r>
          <w:rPr>
            <w:noProof/>
            <w:webHidden/>
          </w:rPr>
        </w:r>
        <w:r>
          <w:rPr>
            <w:noProof/>
            <w:webHidden/>
          </w:rPr>
          <w:fldChar w:fldCharType="separate"/>
        </w:r>
        <w:r>
          <w:rPr>
            <w:noProof/>
            <w:webHidden/>
          </w:rPr>
          <w:t>12</w:t>
        </w:r>
        <w:r>
          <w:rPr>
            <w:noProof/>
            <w:webHidden/>
          </w:rPr>
          <w:fldChar w:fldCharType="end"/>
        </w:r>
      </w:hyperlink>
    </w:p>
    <w:p w14:paraId="384AAF45" w14:textId="2DB8ABDD" w:rsidR="009A75CD" w:rsidRDefault="009A75CD">
      <w:pPr>
        <w:pStyle w:val="TDC3"/>
        <w:tabs>
          <w:tab w:val="left" w:pos="1200"/>
          <w:tab w:val="right" w:pos="8494"/>
        </w:tabs>
        <w:rPr>
          <w:rFonts w:asciiTheme="minorHAnsi" w:eastAsiaTheme="minorEastAsia" w:hAnsiTheme="minorHAnsi" w:cstheme="minorBidi"/>
          <w:noProof/>
        </w:rPr>
      </w:pPr>
      <w:hyperlink w:anchor="_Toc122393345" w:history="1">
        <w:r w:rsidRPr="000C7547">
          <w:rPr>
            <w:rStyle w:val="Hipervnculo"/>
            <w:rFonts w:cstheme="minorHAnsi"/>
            <w:b/>
            <w:noProof/>
          </w:rPr>
          <w:t>8.5.4</w:t>
        </w:r>
        <w:r>
          <w:rPr>
            <w:rFonts w:asciiTheme="minorHAnsi" w:eastAsiaTheme="minorEastAsia" w:hAnsiTheme="minorHAnsi" w:cstheme="minorBidi"/>
            <w:noProof/>
          </w:rPr>
          <w:tab/>
        </w:r>
        <w:r w:rsidRPr="000C7547">
          <w:rPr>
            <w:rStyle w:val="Hipervnculo"/>
            <w:rFonts w:cstheme="minorHAnsi"/>
            <w:b/>
            <w:noProof/>
          </w:rPr>
          <w:t>CORREO ELECTRONICO DEL GRUPO DE SOPORTE (VUCE)</w:t>
        </w:r>
        <w:r>
          <w:rPr>
            <w:noProof/>
            <w:webHidden/>
          </w:rPr>
          <w:tab/>
        </w:r>
        <w:r>
          <w:rPr>
            <w:noProof/>
            <w:webHidden/>
          </w:rPr>
          <w:fldChar w:fldCharType="begin"/>
        </w:r>
        <w:r>
          <w:rPr>
            <w:noProof/>
            <w:webHidden/>
          </w:rPr>
          <w:instrText xml:space="preserve"> PAGEREF _Toc122393345 \h </w:instrText>
        </w:r>
        <w:r>
          <w:rPr>
            <w:noProof/>
            <w:webHidden/>
          </w:rPr>
        </w:r>
        <w:r>
          <w:rPr>
            <w:noProof/>
            <w:webHidden/>
          </w:rPr>
          <w:fldChar w:fldCharType="separate"/>
        </w:r>
        <w:r>
          <w:rPr>
            <w:noProof/>
            <w:webHidden/>
          </w:rPr>
          <w:t>13</w:t>
        </w:r>
        <w:r>
          <w:rPr>
            <w:noProof/>
            <w:webHidden/>
          </w:rPr>
          <w:fldChar w:fldCharType="end"/>
        </w:r>
      </w:hyperlink>
    </w:p>
    <w:p w14:paraId="2432CB40" w14:textId="723C6E97" w:rsidR="009A75CD" w:rsidRDefault="009A75CD">
      <w:pPr>
        <w:pStyle w:val="TDC1"/>
        <w:rPr>
          <w:rFonts w:asciiTheme="minorHAnsi" w:eastAsiaTheme="minorEastAsia" w:hAnsiTheme="minorHAnsi" w:cstheme="minorBidi"/>
          <w:b w:val="0"/>
          <w:bCs w:val="0"/>
          <w:caps w:val="0"/>
          <w:noProof/>
        </w:rPr>
      </w:pPr>
      <w:hyperlink w:anchor="_Toc122393346" w:history="1">
        <w:r w:rsidRPr="000C7547">
          <w:rPr>
            <w:rStyle w:val="Hipervnculo"/>
            <w:noProof/>
          </w:rPr>
          <w:t>9.</w:t>
        </w:r>
        <w:r>
          <w:rPr>
            <w:rFonts w:asciiTheme="minorHAnsi" w:eastAsiaTheme="minorEastAsia" w:hAnsiTheme="minorHAnsi" w:cstheme="minorBidi"/>
            <w:b w:val="0"/>
            <w:bCs w:val="0"/>
            <w:caps w:val="0"/>
            <w:noProof/>
          </w:rPr>
          <w:tab/>
        </w:r>
        <w:r w:rsidRPr="000C7547">
          <w:rPr>
            <w:rStyle w:val="Hipervnculo"/>
            <w:noProof/>
          </w:rPr>
          <w:t>Criterio de Cumplimiento del SLA</w:t>
        </w:r>
        <w:r>
          <w:rPr>
            <w:noProof/>
            <w:webHidden/>
          </w:rPr>
          <w:tab/>
        </w:r>
        <w:r>
          <w:rPr>
            <w:noProof/>
            <w:webHidden/>
          </w:rPr>
          <w:fldChar w:fldCharType="begin"/>
        </w:r>
        <w:r>
          <w:rPr>
            <w:noProof/>
            <w:webHidden/>
          </w:rPr>
          <w:instrText xml:space="preserve"> PAGEREF _Toc122393346 \h </w:instrText>
        </w:r>
        <w:r>
          <w:rPr>
            <w:noProof/>
            <w:webHidden/>
          </w:rPr>
        </w:r>
        <w:r>
          <w:rPr>
            <w:noProof/>
            <w:webHidden/>
          </w:rPr>
          <w:fldChar w:fldCharType="separate"/>
        </w:r>
        <w:r>
          <w:rPr>
            <w:noProof/>
            <w:webHidden/>
          </w:rPr>
          <w:t>13</w:t>
        </w:r>
        <w:r>
          <w:rPr>
            <w:noProof/>
            <w:webHidden/>
          </w:rPr>
          <w:fldChar w:fldCharType="end"/>
        </w:r>
      </w:hyperlink>
    </w:p>
    <w:p w14:paraId="4BAC2047" w14:textId="20AA5D51" w:rsidR="009A75CD" w:rsidRDefault="009A75CD">
      <w:pPr>
        <w:pStyle w:val="TDC2"/>
        <w:rPr>
          <w:rFonts w:asciiTheme="minorHAnsi" w:eastAsiaTheme="minorEastAsia" w:hAnsiTheme="minorHAnsi" w:cstheme="minorBidi"/>
          <w:b w:val="0"/>
          <w:smallCaps w:val="0"/>
        </w:rPr>
      </w:pPr>
      <w:hyperlink w:anchor="_Toc122393347" w:history="1">
        <w:r w:rsidRPr="000C7547">
          <w:rPr>
            <w:rStyle w:val="Hipervnculo"/>
          </w:rPr>
          <w:t>9.1</w:t>
        </w:r>
        <w:r>
          <w:rPr>
            <w:rFonts w:asciiTheme="minorHAnsi" w:eastAsiaTheme="minorEastAsia" w:hAnsiTheme="minorHAnsi" w:cstheme="minorBidi"/>
            <w:b w:val="0"/>
            <w:smallCaps w:val="0"/>
          </w:rPr>
          <w:tab/>
        </w:r>
        <w:r w:rsidRPr="000C7547">
          <w:rPr>
            <w:rStyle w:val="Hipervnculo"/>
          </w:rPr>
          <w:t>Incidentes</w:t>
        </w:r>
        <w:r>
          <w:rPr>
            <w:webHidden/>
          </w:rPr>
          <w:tab/>
        </w:r>
        <w:r>
          <w:rPr>
            <w:webHidden/>
          </w:rPr>
          <w:fldChar w:fldCharType="begin"/>
        </w:r>
        <w:r>
          <w:rPr>
            <w:webHidden/>
          </w:rPr>
          <w:instrText xml:space="preserve"> PAGEREF _Toc122393347 \h </w:instrText>
        </w:r>
        <w:r>
          <w:rPr>
            <w:webHidden/>
          </w:rPr>
        </w:r>
        <w:r>
          <w:rPr>
            <w:webHidden/>
          </w:rPr>
          <w:fldChar w:fldCharType="separate"/>
        </w:r>
        <w:r>
          <w:rPr>
            <w:webHidden/>
          </w:rPr>
          <w:t>13</w:t>
        </w:r>
        <w:r>
          <w:rPr>
            <w:webHidden/>
          </w:rPr>
          <w:fldChar w:fldCharType="end"/>
        </w:r>
      </w:hyperlink>
    </w:p>
    <w:p w14:paraId="255F2F51" w14:textId="295FBDD7" w:rsidR="009A75CD" w:rsidRDefault="009A75CD">
      <w:pPr>
        <w:pStyle w:val="TDC3"/>
        <w:tabs>
          <w:tab w:val="left" w:pos="1200"/>
          <w:tab w:val="right" w:pos="8494"/>
        </w:tabs>
        <w:rPr>
          <w:rFonts w:asciiTheme="minorHAnsi" w:eastAsiaTheme="minorEastAsia" w:hAnsiTheme="minorHAnsi" w:cstheme="minorBidi"/>
          <w:noProof/>
        </w:rPr>
      </w:pPr>
      <w:hyperlink w:anchor="_Toc122393348" w:history="1">
        <w:r w:rsidRPr="000C7547">
          <w:rPr>
            <w:rStyle w:val="Hipervnculo"/>
            <w:rFonts w:cstheme="minorHAnsi"/>
            <w:b/>
            <w:noProof/>
          </w:rPr>
          <w:t>9.1.1</w:t>
        </w:r>
        <w:r>
          <w:rPr>
            <w:rFonts w:asciiTheme="minorHAnsi" w:eastAsiaTheme="minorEastAsia" w:hAnsiTheme="minorHAnsi" w:cstheme="minorBidi"/>
            <w:noProof/>
          </w:rPr>
          <w:tab/>
        </w:r>
        <w:r w:rsidRPr="000C7547">
          <w:rPr>
            <w:rStyle w:val="Hipervnculo"/>
            <w:rFonts w:cstheme="minorHAnsi"/>
            <w:b/>
            <w:noProof/>
          </w:rPr>
          <w:t>SLA HORARIO DE OFICINA:</w:t>
        </w:r>
        <w:r>
          <w:rPr>
            <w:noProof/>
            <w:webHidden/>
          </w:rPr>
          <w:tab/>
        </w:r>
        <w:r>
          <w:rPr>
            <w:noProof/>
            <w:webHidden/>
          </w:rPr>
          <w:fldChar w:fldCharType="begin"/>
        </w:r>
        <w:r>
          <w:rPr>
            <w:noProof/>
            <w:webHidden/>
          </w:rPr>
          <w:instrText xml:space="preserve"> PAGEREF _Toc122393348 \h </w:instrText>
        </w:r>
        <w:r>
          <w:rPr>
            <w:noProof/>
            <w:webHidden/>
          </w:rPr>
        </w:r>
        <w:r>
          <w:rPr>
            <w:noProof/>
            <w:webHidden/>
          </w:rPr>
          <w:fldChar w:fldCharType="separate"/>
        </w:r>
        <w:r>
          <w:rPr>
            <w:noProof/>
            <w:webHidden/>
          </w:rPr>
          <w:t>13</w:t>
        </w:r>
        <w:r>
          <w:rPr>
            <w:noProof/>
            <w:webHidden/>
          </w:rPr>
          <w:fldChar w:fldCharType="end"/>
        </w:r>
      </w:hyperlink>
    </w:p>
    <w:p w14:paraId="4FA70300" w14:textId="7D71CBB0" w:rsidR="009A75CD" w:rsidRDefault="009A75CD">
      <w:pPr>
        <w:pStyle w:val="TDC3"/>
        <w:tabs>
          <w:tab w:val="left" w:pos="1200"/>
          <w:tab w:val="right" w:pos="8494"/>
        </w:tabs>
        <w:rPr>
          <w:rFonts w:asciiTheme="minorHAnsi" w:eastAsiaTheme="minorEastAsia" w:hAnsiTheme="minorHAnsi" w:cstheme="minorBidi"/>
          <w:noProof/>
        </w:rPr>
      </w:pPr>
      <w:hyperlink w:anchor="_Toc122393349" w:history="1">
        <w:r w:rsidRPr="000C7547">
          <w:rPr>
            <w:rStyle w:val="Hipervnculo"/>
            <w:rFonts w:cstheme="minorHAnsi"/>
            <w:b/>
            <w:noProof/>
          </w:rPr>
          <w:t>9.1.2</w:t>
        </w:r>
        <w:r>
          <w:rPr>
            <w:rFonts w:asciiTheme="minorHAnsi" w:eastAsiaTheme="minorEastAsia" w:hAnsiTheme="minorHAnsi" w:cstheme="minorBidi"/>
            <w:noProof/>
          </w:rPr>
          <w:tab/>
        </w:r>
        <w:r w:rsidRPr="000C7547">
          <w:rPr>
            <w:rStyle w:val="Hipervnculo"/>
            <w:rFonts w:cstheme="minorHAnsi"/>
            <w:b/>
            <w:noProof/>
          </w:rPr>
          <w:t>SLA FUERA DE HORARIO DE OFICINA:</w:t>
        </w:r>
        <w:r>
          <w:rPr>
            <w:noProof/>
            <w:webHidden/>
          </w:rPr>
          <w:tab/>
        </w:r>
        <w:r>
          <w:rPr>
            <w:noProof/>
            <w:webHidden/>
          </w:rPr>
          <w:fldChar w:fldCharType="begin"/>
        </w:r>
        <w:r>
          <w:rPr>
            <w:noProof/>
            <w:webHidden/>
          </w:rPr>
          <w:instrText xml:space="preserve"> PAGEREF _Toc122393349 \h </w:instrText>
        </w:r>
        <w:r>
          <w:rPr>
            <w:noProof/>
            <w:webHidden/>
          </w:rPr>
        </w:r>
        <w:r>
          <w:rPr>
            <w:noProof/>
            <w:webHidden/>
          </w:rPr>
          <w:fldChar w:fldCharType="separate"/>
        </w:r>
        <w:r>
          <w:rPr>
            <w:noProof/>
            <w:webHidden/>
          </w:rPr>
          <w:t>13</w:t>
        </w:r>
        <w:r>
          <w:rPr>
            <w:noProof/>
            <w:webHidden/>
          </w:rPr>
          <w:fldChar w:fldCharType="end"/>
        </w:r>
      </w:hyperlink>
    </w:p>
    <w:p w14:paraId="552B0944" w14:textId="57153F29" w:rsidR="009A75CD" w:rsidRDefault="009A75CD">
      <w:pPr>
        <w:pStyle w:val="TDC2"/>
        <w:rPr>
          <w:rFonts w:asciiTheme="minorHAnsi" w:eastAsiaTheme="minorEastAsia" w:hAnsiTheme="minorHAnsi" w:cstheme="minorBidi"/>
          <w:b w:val="0"/>
          <w:smallCaps w:val="0"/>
        </w:rPr>
      </w:pPr>
      <w:hyperlink w:anchor="_Toc122393350" w:history="1">
        <w:r w:rsidRPr="000C7547">
          <w:rPr>
            <w:rStyle w:val="Hipervnculo"/>
          </w:rPr>
          <w:t>9.2</w:t>
        </w:r>
        <w:r>
          <w:rPr>
            <w:rFonts w:asciiTheme="minorHAnsi" w:eastAsiaTheme="minorEastAsia" w:hAnsiTheme="minorHAnsi" w:cstheme="minorBidi"/>
            <w:b w:val="0"/>
            <w:smallCaps w:val="0"/>
          </w:rPr>
          <w:tab/>
        </w:r>
        <w:r w:rsidRPr="000C7547">
          <w:rPr>
            <w:rStyle w:val="Hipervnculo"/>
          </w:rPr>
          <w:t>Solicitudes de Servicio</w:t>
        </w:r>
        <w:r>
          <w:rPr>
            <w:webHidden/>
          </w:rPr>
          <w:tab/>
        </w:r>
        <w:r>
          <w:rPr>
            <w:webHidden/>
          </w:rPr>
          <w:fldChar w:fldCharType="begin"/>
        </w:r>
        <w:r>
          <w:rPr>
            <w:webHidden/>
          </w:rPr>
          <w:instrText xml:space="preserve"> PAGEREF _Toc122393350 \h </w:instrText>
        </w:r>
        <w:r>
          <w:rPr>
            <w:webHidden/>
          </w:rPr>
        </w:r>
        <w:r>
          <w:rPr>
            <w:webHidden/>
          </w:rPr>
          <w:fldChar w:fldCharType="separate"/>
        </w:r>
        <w:r>
          <w:rPr>
            <w:webHidden/>
          </w:rPr>
          <w:t>14</w:t>
        </w:r>
        <w:r>
          <w:rPr>
            <w:webHidden/>
          </w:rPr>
          <w:fldChar w:fldCharType="end"/>
        </w:r>
      </w:hyperlink>
    </w:p>
    <w:p w14:paraId="6F0F4F9D" w14:textId="52A90784" w:rsidR="009A75CD" w:rsidRDefault="009A75CD">
      <w:pPr>
        <w:pStyle w:val="TDC3"/>
        <w:tabs>
          <w:tab w:val="left" w:pos="1200"/>
          <w:tab w:val="right" w:pos="8494"/>
        </w:tabs>
        <w:rPr>
          <w:rFonts w:asciiTheme="minorHAnsi" w:eastAsiaTheme="minorEastAsia" w:hAnsiTheme="minorHAnsi" w:cstheme="minorBidi"/>
          <w:noProof/>
        </w:rPr>
      </w:pPr>
      <w:hyperlink w:anchor="_Toc122393351" w:history="1">
        <w:r w:rsidRPr="000C7547">
          <w:rPr>
            <w:rStyle w:val="Hipervnculo"/>
            <w:rFonts w:cstheme="minorHAnsi"/>
            <w:b/>
            <w:noProof/>
          </w:rPr>
          <w:t>9.2.1</w:t>
        </w:r>
        <w:r>
          <w:rPr>
            <w:rFonts w:asciiTheme="minorHAnsi" w:eastAsiaTheme="minorEastAsia" w:hAnsiTheme="minorHAnsi" w:cstheme="minorBidi"/>
            <w:noProof/>
          </w:rPr>
          <w:tab/>
        </w:r>
        <w:r w:rsidRPr="000C7547">
          <w:rPr>
            <w:rStyle w:val="Hipervnculo"/>
            <w:rFonts w:cstheme="minorHAnsi"/>
            <w:b/>
            <w:noProof/>
          </w:rPr>
          <w:t>SLA HORARIO DE OFICINA:</w:t>
        </w:r>
        <w:r>
          <w:rPr>
            <w:noProof/>
            <w:webHidden/>
          </w:rPr>
          <w:tab/>
        </w:r>
        <w:r>
          <w:rPr>
            <w:noProof/>
            <w:webHidden/>
          </w:rPr>
          <w:fldChar w:fldCharType="begin"/>
        </w:r>
        <w:r>
          <w:rPr>
            <w:noProof/>
            <w:webHidden/>
          </w:rPr>
          <w:instrText xml:space="preserve"> PAGEREF _Toc122393351 \h </w:instrText>
        </w:r>
        <w:r>
          <w:rPr>
            <w:noProof/>
            <w:webHidden/>
          </w:rPr>
        </w:r>
        <w:r>
          <w:rPr>
            <w:noProof/>
            <w:webHidden/>
          </w:rPr>
          <w:fldChar w:fldCharType="separate"/>
        </w:r>
        <w:r>
          <w:rPr>
            <w:noProof/>
            <w:webHidden/>
          </w:rPr>
          <w:t>14</w:t>
        </w:r>
        <w:r>
          <w:rPr>
            <w:noProof/>
            <w:webHidden/>
          </w:rPr>
          <w:fldChar w:fldCharType="end"/>
        </w:r>
      </w:hyperlink>
    </w:p>
    <w:p w14:paraId="396E390A" w14:textId="573FB45E" w:rsidR="009A75CD" w:rsidRDefault="009A75CD">
      <w:pPr>
        <w:pStyle w:val="TDC3"/>
        <w:tabs>
          <w:tab w:val="left" w:pos="1200"/>
          <w:tab w:val="right" w:pos="8494"/>
        </w:tabs>
        <w:rPr>
          <w:rFonts w:asciiTheme="minorHAnsi" w:eastAsiaTheme="minorEastAsia" w:hAnsiTheme="minorHAnsi" w:cstheme="minorBidi"/>
          <w:noProof/>
        </w:rPr>
      </w:pPr>
      <w:hyperlink w:anchor="_Toc122393352" w:history="1">
        <w:r w:rsidRPr="000C7547">
          <w:rPr>
            <w:rStyle w:val="Hipervnculo"/>
            <w:rFonts w:cstheme="minorHAnsi"/>
            <w:b/>
            <w:noProof/>
          </w:rPr>
          <w:t>9.2.2</w:t>
        </w:r>
        <w:r>
          <w:rPr>
            <w:rFonts w:asciiTheme="minorHAnsi" w:eastAsiaTheme="minorEastAsia" w:hAnsiTheme="minorHAnsi" w:cstheme="minorBidi"/>
            <w:noProof/>
          </w:rPr>
          <w:tab/>
        </w:r>
        <w:r w:rsidRPr="000C7547">
          <w:rPr>
            <w:rStyle w:val="Hipervnculo"/>
            <w:rFonts w:cstheme="minorHAnsi"/>
            <w:b/>
            <w:noProof/>
          </w:rPr>
          <w:t>SLA FUERA DE HORARIO DE OFICINA:</w:t>
        </w:r>
        <w:r>
          <w:rPr>
            <w:noProof/>
            <w:webHidden/>
          </w:rPr>
          <w:tab/>
        </w:r>
        <w:r>
          <w:rPr>
            <w:noProof/>
            <w:webHidden/>
          </w:rPr>
          <w:fldChar w:fldCharType="begin"/>
        </w:r>
        <w:r>
          <w:rPr>
            <w:noProof/>
            <w:webHidden/>
          </w:rPr>
          <w:instrText xml:space="preserve"> PAGEREF _Toc122393352 \h </w:instrText>
        </w:r>
        <w:r>
          <w:rPr>
            <w:noProof/>
            <w:webHidden/>
          </w:rPr>
        </w:r>
        <w:r>
          <w:rPr>
            <w:noProof/>
            <w:webHidden/>
          </w:rPr>
          <w:fldChar w:fldCharType="separate"/>
        </w:r>
        <w:r>
          <w:rPr>
            <w:noProof/>
            <w:webHidden/>
          </w:rPr>
          <w:t>14</w:t>
        </w:r>
        <w:r>
          <w:rPr>
            <w:noProof/>
            <w:webHidden/>
          </w:rPr>
          <w:fldChar w:fldCharType="end"/>
        </w:r>
      </w:hyperlink>
    </w:p>
    <w:p w14:paraId="548F09FA" w14:textId="1D978406" w:rsidR="009A75CD" w:rsidRDefault="009A75CD">
      <w:pPr>
        <w:pStyle w:val="TDC2"/>
        <w:rPr>
          <w:rFonts w:asciiTheme="minorHAnsi" w:eastAsiaTheme="minorEastAsia" w:hAnsiTheme="minorHAnsi" w:cstheme="minorBidi"/>
          <w:b w:val="0"/>
          <w:smallCaps w:val="0"/>
        </w:rPr>
      </w:pPr>
      <w:hyperlink w:anchor="_Toc122393353" w:history="1">
        <w:r w:rsidRPr="000C7547">
          <w:rPr>
            <w:rStyle w:val="Hipervnculo"/>
          </w:rPr>
          <w:t>9.3</w:t>
        </w:r>
        <w:r>
          <w:rPr>
            <w:rFonts w:asciiTheme="minorHAnsi" w:eastAsiaTheme="minorEastAsia" w:hAnsiTheme="minorHAnsi" w:cstheme="minorBidi"/>
            <w:b w:val="0"/>
            <w:smallCaps w:val="0"/>
          </w:rPr>
          <w:tab/>
        </w:r>
        <w:r w:rsidRPr="000C7547">
          <w:rPr>
            <w:rStyle w:val="Hipervnculo"/>
          </w:rPr>
          <w:t>Problemas:</w:t>
        </w:r>
        <w:r>
          <w:rPr>
            <w:webHidden/>
          </w:rPr>
          <w:tab/>
        </w:r>
        <w:r>
          <w:rPr>
            <w:webHidden/>
          </w:rPr>
          <w:fldChar w:fldCharType="begin"/>
        </w:r>
        <w:r>
          <w:rPr>
            <w:webHidden/>
          </w:rPr>
          <w:instrText xml:space="preserve"> PAGEREF _Toc122393353 \h </w:instrText>
        </w:r>
        <w:r>
          <w:rPr>
            <w:webHidden/>
          </w:rPr>
        </w:r>
        <w:r>
          <w:rPr>
            <w:webHidden/>
          </w:rPr>
          <w:fldChar w:fldCharType="separate"/>
        </w:r>
        <w:r>
          <w:rPr>
            <w:webHidden/>
          </w:rPr>
          <w:t>14</w:t>
        </w:r>
        <w:r>
          <w:rPr>
            <w:webHidden/>
          </w:rPr>
          <w:fldChar w:fldCharType="end"/>
        </w:r>
      </w:hyperlink>
    </w:p>
    <w:p w14:paraId="0E7E9164" w14:textId="70C0DF3B" w:rsidR="009A75CD" w:rsidRDefault="009A75CD">
      <w:pPr>
        <w:pStyle w:val="TDC2"/>
        <w:rPr>
          <w:rFonts w:asciiTheme="minorHAnsi" w:eastAsiaTheme="minorEastAsia" w:hAnsiTheme="minorHAnsi" w:cstheme="minorBidi"/>
          <w:b w:val="0"/>
          <w:smallCaps w:val="0"/>
        </w:rPr>
      </w:pPr>
      <w:hyperlink w:anchor="_Toc122393354" w:history="1">
        <w:r w:rsidRPr="000C7547">
          <w:rPr>
            <w:rStyle w:val="Hipervnculo"/>
          </w:rPr>
          <w:t>9.4</w:t>
        </w:r>
        <w:r>
          <w:rPr>
            <w:rFonts w:asciiTheme="minorHAnsi" w:eastAsiaTheme="minorEastAsia" w:hAnsiTheme="minorHAnsi" w:cstheme="minorBidi"/>
            <w:b w:val="0"/>
            <w:smallCaps w:val="0"/>
          </w:rPr>
          <w:tab/>
        </w:r>
        <w:r w:rsidRPr="000C7547">
          <w:rPr>
            <w:rStyle w:val="Hipervnculo"/>
          </w:rPr>
          <w:t>Ciclo de vida de los Casos:</w:t>
        </w:r>
        <w:r>
          <w:rPr>
            <w:webHidden/>
          </w:rPr>
          <w:tab/>
        </w:r>
        <w:r>
          <w:rPr>
            <w:webHidden/>
          </w:rPr>
          <w:fldChar w:fldCharType="begin"/>
        </w:r>
        <w:r>
          <w:rPr>
            <w:webHidden/>
          </w:rPr>
          <w:instrText xml:space="preserve"> PAGEREF _Toc122393354 \h </w:instrText>
        </w:r>
        <w:r>
          <w:rPr>
            <w:webHidden/>
          </w:rPr>
        </w:r>
        <w:r>
          <w:rPr>
            <w:webHidden/>
          </w:rPr>
          <w:fldChar w:fldCharType="separate"/>
        </w:r>
        <w:r>
          <w:rPr>
            <w:webHidden/>
          </w:rPr>
          <w:t>15</w:t>
        </w:r>
        <w:r>
          <w:rPr>
            <w:webHidden/>
          </w:rPr>
          <w:fldChar w:fldCharType="end"/>
        </w:r>
      </w:hyperlink>
    </w:p>
    <w:p w14:paraId="289C6D71" w14:textId="7B08A7EF" w:rsidR="009A75CD" w:rsidRDefault="009A75CD">
      <w:pPr>
        <w:pStyle w:val="TDC2"/>
        <w:rPr>
          <w:rFonts w:asciiTheme="minorHAnsi" w:eastAsiaTheme="minorEastAsia" w:hAnsiTheme="minorHAnsi" w:cstheme="minorBidi"/>
          <w:b w:val="0"/>
          <w:smallCaps w:val="0"/>
        </w:rPr>
      </w:pPr>
      <w:hyperlink w:anchor="_Toc122393355" w:history="1">
        <w:r w:rsidRPr="000C7547">
          <w:rPr>
            <w:rStyle w:val="Hipervnculo"/>
          </w:rPr>
          <w:t>9.5</w:t>
        </w:r>
        <w:r>
          <w:rPr>
            <w:rFonts w:asciiTheme="minorHAnsi" w:eastAsiaTheme="minorEastAsia" w:hAnsiTheme="minorHAnsi" w:cstheme="minorBidi"/>
            <w:b w:val="0"/>
            <w:smallCaps w:val="0"/>
          </w:rPr>
          <w:tab/>
        </w:r>
        <w:r w:rsidRPr="000C7547">
          <w:rPr>
            <w:rStyle w:val="Hipervnculo"/>
          </w:rPr>
          <w:t>Liberaciones de Versión</w:t>
        </w:r>
        <w:r>
          <w:rPr>
            <w:webHidden/>
          </w:rPr>
          <w:tab/>
        </w:r>
        <w:r>
          <w:rPr>
            <w:webHidden/>
          </w:rPr>
          <w:fldChar w:fldCharType="begin"/>
        </w:r>
        <w:r>
          <w:rPr>
            <w:webHidden/>
          </w:rPr>
          <w:instrText xml:space="preserve"> PAGEREF _Toc122393355 \h </w:instrText>
        </w:r>
        <w:r>
          <w:rPr>
            <w:webHidden/>
          </w:rPr>
        </w:r>
        <w:r>
          <w:rPr>
            <w:webHidden/>
          </w:rPr>
          <w:fldChar w:fldCharType="separate"/>
        </w:r>
        <w:r>
          <w:rPr>
            <w:webHidden/>
          </w:rPr>
          <w:t>15</w:t>
        </w:r>
        <w:r>
          <w:rPr>
            <w:webHidden/>
          </w:rPr>
          <w:fldChar w:fldCharType="end"/>
        </w:r>
      </w:hyperlink>
    </w:p>
    <w:p w14:paraId="141F3FCD" w14:textId="4475CF4F" w:rsidR="009A75CD" w:rsidRDefault="009A75CD">
      <w:pPr>
        <w:pStyle w:val="TDC2"/>
        <w:rPr>
          <w:rFonts w:asciiTheme="minorHAnsi" w:eastAsiaTheme="minorEastAsia" w:hAnsiTheme="minorHAnsi" w:cstheme="minorBidi"/>
          <w:b w:val="0"/>
          <w:smallCaps w:val="0"/>
        </w:rPr>
      </w:pPr>
      <w:hyperlink w:anchor="_Toc122393356" w:history="1">
        <w:r w:rsidRPr="000C7547">
          <w:rPr>
            <w:rStyle w:val="Hipervnculo"/>
          </w:rPr>
          <w:t>9.6</w:t>
        </w:r>
        <w:r>
          <w:rPr>
            <w:rFonts w:asciiTheme="minorHAnsi" w:eastAsiaTheme="minorEastAsia" w:hAnsiTheme="minorHAnsi" w:cstheme="minorBidi"/>
            <w:b w:val="0"/>
            <w:smallCaps w:val="0"/>
          </w:rPr>
          <w:tab/>
        </w:r>
        <w:r w:rsidRPr="000C7547">
          <w:rPr>
            <w:rStyle w:val="Hipervnculo"/>
          </w:rPr>
          <w:t>Nivel de Servicio:</w:t>
        </w:r>
        <w:r>
          <w:rPr>
            <w:webHidden/>
          </w:rPr>
          <w:tab/>
        </w:r>
        <w:r>
          <w:rPr>
            <w:webHidden/>
          </w:rPr>
          <w:fldChar w:fldCharType="begin"/>
        </w:r>
        <w:r>
          <w:rPr>
            <w:webHidden/>
          </w:rPr>
          <w:instrText xml:space="preserve"> PAGEREF _Toc122393356 \h </w:instrText>
        </w:r>
        <w:r>
          <w:rPr>
            <w:webHidden/>
          </w:rPr>
        </w:r>
        <w:r>
          <w:rPr>
            <w:webHidden/>
          </w:rPr>
          <w:fldChar w:fldCharType="separate"/>
        </w:r>
        <w:r>
          <w:rPr>
            <w:webHidden/>
          </w:rPr>
          <w:t>16</w:t>
        </w:r>
        <w:r>
          <w:rPr>
            <w:webHidden/>
          </w:rPr>
          <w:fldChar w:fldCharType="end"/>
        </w:r>
      </w:hyperlink>
    </w:p>
    <w:p w14:paraId="0DDF5459" w14:textId="737C9F82" w:rsidR="009A75CD" w:rsidRDefault="009A75CD">
      <w:pPr>
        <w:pStyle w:val="TDC3"/>
        <w:tabs>
          <w:tab w:val="left" w:pos="1200"/>
          <w:tab w:val="right" w:pos="8494"/>
        </w:tabs>
        <w:rPr>
          <w:rFonts w:asciiTheme="minorHAnsi" w:eastAsiaTheme="minorEastAsia" w:hAnsiTheme="minorHAnsi" w:cstheme="minorBidi"/>
          <w:noProof/>
        </w:rPr>
      </w:pPr>
      <w:hyperlink w:anchor="_Toc122393357" w:history="1">
        <w:r w:rsidRPr="000C7547">
          <w:rPr>
            <w:rStyle w:val="Hipervnculo"/>
            <w:rFonts w:cstheme="minorHAnsi"/>
            <w:b/>
            <w:noProof/>
          </w:rPr>
          <w:t>9.6.1</w:t>
        </w:r>
        <w:r>
          <w:rPr>
            <w:rFonts w:asciiTheme="minorHAnsi" w:eastAsiaTheme="minorEastAsia" w:hAnsiTheme="minorHAnsi" w:cstheme="minorBidi"/>
            <w:noProof/>
          </w:rPr>
          <w:tab/>
        </w:r>
        <w:r w:rsidRPr="000C7547">
          <w:rPr>
            <w:rStyle w:val="Hipervnculo"/>
            <w:rFonts w:cstheme="minorHAnsi"/>
            <w:b/>
            <w:noProof/>
          </w:rPr>
          <w:t>TIEMPO DE RESPUESTA:</w:t>
        </w:r>
        <w:r>
          <w:rPr>
            <w:noProof/>
            <w:webHidden/>
          </w:rPr>
          <w:tab/>
        </w:r>
        <w:r>
          <w:rPr>
            <w:noProof/>
            <w:webHidden/>
          </w:rPr>
          <w:fldChar w:fldCharType="begin"/>
        </w:r>
        <w:r>
          <w:rPr>
            <w:noProof/>
            <w:webHidden/>
          </w:rPr>
          <w:instrText xml:space="preserve"> PAGEREF _Toc122393357 \h </w:instrText>
        </w:r>
        <w:r>
          <w:rPr>
            <w:noProof/>
            <w:webHidden/>
          </w:rPr>
        </w:r>
        <w:r>
          <w:rPr>
            <w:noProof/>
            <w:webHidden/>
          </w:rPr>
          <w:fldChar w:fldCharType="separate"/>
        </w:r>
        <w:r>
          <w:rPr>
            <w:noProof/>
            <w:webHidden/>
          </w:rPr>
          <w:t>16</w:t>
        </w:r>
        <w:r>
          <w:rPr>
            <w:noProof/>
            <w:webHidden/>
          </w:rPr>
          <w:fldChar w:fldCharType="end"/>
        </w:r>
      </w:hyperlink>
    </w:p>
    <w:p w14:paraId="4BB388A3" w14:textId="46855056" w:rsidR="009A75CD" w:rsidRDefault="009A75CD">
      <w:pPr>
        <w:pStyle w:val="TDC3"/>
        <w:tabs>
          <w:tab w:val="left" w:pos="1200"/>
          <w:tab w:val="right" w:pos="8494"/>
        </w:tabs>
        <w:rPr>
          <w:rFonts w:asciiTheme="minorHAnsi" w:eastAsiaTheme="minorEastAsia" w:hAnsiTheme="minorHAnsi" w:cstheme="minorBidi"/>
          <w:noProof/>
        </w:rPr>
      </w:pPr>
      <w:hyperlink w:anchor="_Toc122393358" w:history="1">
        <w:r w:rsidRPr="000C7547">
          <w:rPr>
            <w:rStyle w:val="Hipervnculo"/>
            <w:rFonts w:cstheme="minorHAnsi"/>
            <w:b/>
            <w:noProof/>
          </w:rPr>
          <w:t>9.6.2</w:t>
        </w:r>
        <w:r>
          <w:rPr>
            <w:rFonts w:asciiTheme="minorHAnsi" w:eastAsiaTheme="minorEastAsia" w:hAnsiTheme="minorHAnsi" w:cstheme="minorBidi"/>
            <w:noProof/>
          </w:rPr>
          <w:tab/>
        </w:r>
        <w:r w:rsidRPr="000C7547">
          <w:rPr>
            <w:rStyle w:val="Hipervnculo"/>
            <w:rFonts w:cstheme="minorHAnsi"/>
            <w:b/>
            <w:noProof/>
          </w:rPr>
          <w:t>TIEMPO DE RESOLUCION:</w:t>
        </w:r>
        <w:r>
          <w:rPr>
            <w:noProof/>
            <w:webHidden/>
          </w:rPr>
          <w:tab/>
        </w:r>
        <w:r>
          <w:rPr>
            <w:noProof/>
            <w:webHidden/>
          </w:rPr>
          <w:fldChar w:fldCharType="begin"/>
        </w:r>
        <w:r>
          <w:rPr>
            <w:noProof/>
            <w:webHidden/>
          </w:rPr>
          <w:instrText xml:space="preserve"> PAGEREF _Toc122393358 \h </w:instrText>
        </w:r>
        <w:r>
          <w:rPr>
            <w:noProof/>
            <w:webHidden/>
          </w:rPr>
        </w:r>
        <w:r>
          <w:rPr>
            <w:noProof/>
            <w:webHidden/>
          </w:rPr>
          <w:fldChar w:fldCharType="separate"/>
        </w:r>
        <w:r>
          <w:rPr>
            <w:noProof/>
            <w:webHidden/>
          </w:rPr>
          <w:t>16</w:t>
        </w:r>
        <w:r>
          <w:rPr>
            <w:noProof/>
            <w:webHidden/>
          </w:rPr>
          <w:fldChar w:fldCharType="end"/>
        </w:r>
      </w:hyperlink>
    </w:p>
    <w:p w14:paraId="418DB8CB" w14:textId="49BFF523" w:rsidR="009A75CD" w:rsidRDefault="009A75CD">
      <w:pPr>
        <w:pStyle w:val="TDC3"/>
        <w:tabs>
          <w:tab w:val="left" w:pos="1200"/>
          <w:tab w:val="right" w:pos="8494"/>
        </w:tabs>
        <w:rPr>
          <w:rFonts w:asciiTheme="minorHAnsi" w:eastAsiaTheme="minorEastAsia" w:hAnsiTheme="minorHAnsi" w:cstheme="minorBidi"/>
          <w:noProof/>
        </w:rPr>
      </w:pPr>
      <w:hyperlink w:anchor="_Toc122393359" w:history="1">
        <w:r w:rsidRPr="000C7547">
          <w:rPr>
            <w:rStyle w:val="Hipervnculo"/>
            <w:rFonts w:cstheme="minorHAnsi"/>
            <w:b/>
            <w:noProof/>
          </w:rPr>
          <w:t>9.6.3</w:t>
        </w:r>
        <w:r>
          <w:rPr>
            <w:rFonts w:asciiTheme="minorHAnsi" w:eastAsiaTheme="minorEastAsia" w:hAnsiTheme="minorHAnsi" w:cstheme="minorBidi"/>
            <w:noProof/>
          </w:rPr>
          <w:tab/>
        </w:r>
        <w:r w:rsidRPr="000C7547">
          <w:rPr>
            <w:rStyle w:val="Hipervnculo"/>
            <w:rFonts w:cstheme="minorHAnsi"/>
            <w:b/>
            <w:noProof/>
          </w:rPr>
          <w:t>MULTAS:</w:t>
        </w:r>
        <w:r>
          <w:rPr>
            <w:noProof/>
            <w:webHidden/>
          </w:rPr>
          <w:tab/>
        </w:r>
        <w:r>
          <w:rPr>
            <w:noProof/>
            <w:webHidden/>
          </w:rPr>
          <w:fldChar w:fldCharType="begin"/>
        </w:r>
        <w:r>
          <w:rPr>
            <w:noProof/>
            <w:webHidden/>
          </w:rPr>
          <w:instrText xml:space="preserve"> PAGEREF _Toc122393359 \h </w:instrText>
        </w:r>
        <w:r>
          <w:rPr>
            <w:noProof/>
            <w:webHidden/>
          </w:rPr>
        </w:r>
        <w:r>
          <w:rPr>
            <w:noProof/>
            <w:webHidden/>
          </w:rPr>
          <w:fldChar w:fldCharType="separate"/>
        </w:r>
        <w:r>
          <w:rPr>
            <w:noProof/>
            <w:webHidden/>
          </w:rPr>
          <w:t>16</w:t>
        </w:r>
        <w:r>
          <w:rPr>
            <w:noProof/>
            <w:webHidden/>
          </w:rPr>
          <w:fldChar w:fldCharType="end"/>
        </w:r>
      </w:hyperlink>
    </w:p>
    <w:p w14:paraId="74F72CF1" w14:textId="56014F3C" w:rsidR="009A75CD" w:rsidRDefault="009A75CD">
      <w:pPr>
        <w:pStyle w:val="TDC3"/>
        <w:tabs>
          <w:tab w:val="left" w:pos="1200"/>
          <w:tab w:val="right" w:pos="8494"/>
        </w:tabs>
        <w:rPr>
          <w:rFonts w:asciiTheme="minorHAnsi" w:eastAsiaTheme="minorEastAsia" w:hAnsiTheme="minorHAnsi" w:cstheme="minorBidi"/>
          <w:noProof/>
        </w:rPr>
      </w:pPr>
      <w:hyperlink w:anchor="_Toc122393360" w:history="1">
        <w:r w:rsidRPr="000C7547">
          <w:rPr>
            <w:rStyle w:val="Hipervnculo"/>
            <w:rFonts w:cstheme="minorHAnsi"/>
            <w:b/>
            <w:noProof/>
          </w:rPr>
          <w:t>9.6.4</w:t>
        </w:r>
        <w:r>
          <w:rPr>
            <w:rFonts w:asciiTheme="minorHAnsi" w:eastAsiaTheme="minorEastAsia" w:hAnsiTheme="minorHAnsi" w:cstheme="minorBidi"/>
            <w:noProof/>
          </w:rPr>
          <w:tab/>
        </w:r>
        <w:r w:rsidRPr="000C7547">
          <w:rPr>
            <w:rStyle w:val="Hipervnculo"/>
            <w:rFonts w:cstheme="minorHAnsi"/>
            <w:b/>
            <w:noProof/>
          </w:rPr>
          <w:t>CUMPLIMIENTO:</w:t>
        </w:r>
        <w:r>
          <w:rPr>
            <w:noProof/>
            <w:webHidden/>
          </w:rPr>
          <w:tab/>
        </w:r>
        <w:r>
          <w:rPr>
            <w:noProof/>
            <w:webHidden/>
          </w:rPr>
          <w:fldChar w:fldCharType="begin"/>
        </w:r>
        <w:r>
          <w:rPr>
            <w:noProof/>
            <w:webHidden/>
          </w:rPr>
          <w:instrText xml:space="preserve"> PAGEREF _Toc122393360 \h </w:instrText>
        </w:r>
        <w:r>
          <w:rPr>
            <w:noProof/>
            <w:webHidden/>
          </w:rPr>
        </w:r>
        <w:r>
          <w:rPr>
            <w:noProof/>
            <w:webHidden/>
          </w:rPr>
          <w:fldChar w:fldCharType="separate"/>
        </w:r>
        <w:r>
          <w:rPr>
            <w:noProof/>
            <w:webHidden/>
          </w:rPr>
          <w:t>19</w:t>
        </w:r>
        <w:r>
          <w:rPr>
            <w:noProof/>
            <w:webHidden/>
          </w:rPr>
          <w:fldChar w:fldCharType="end"/>
        </w:r>
      </w:hyperlink>
    </w:p>
    <w:p w14:paraId="49841AA7" w14:textId="00F05C1C" w:rsidR="009A75CD" w:rsidRDefault="009A75CD">
      <w:pPr>
        <w:pStyle w:val="TDC1"/>
        <w:rPr>
          <w:rFonts w:asciiTheme="minorHAnsi" w:eastAsiaTheme="minorEastAsia" w:hAnsiTheme="minorHAnsi" w:cstheme="minorBidi"/>
          <w:b w:val="0"/>
          <w:bCs w:val="0"/>
          <w:caps w:val="0"/>
          <w:noProof/>
        </w:rPr>
      </w:pPr>
      <w:hyperlink w:anchor="_Toc122393361" w:history="1">
        <w:r w:rsidRPr="000C7547">
          <w:rPr>
            <w:rStyle w:val="Hipervnculo"/>
            <w:noProof/>
          </w:rPr>
          <w:t>10.</w:t>
        </w:r>
        <w:r>
          <w:rPr>
            <w:rFonts w:asciiTheme="minorHAnsi" w:eastAsiaTheme="minorEastAsia" w:hAnsiTheme="minorHAnsi" w:cstheme="minorBidi"/>
            <w:b w:val="0"/>
            <w:bCs w:val="0"/>
            <w:caps w:val="0"/>
            <w:noProof/>
          </w:rPr>
          <w:tab/>
        </w:r>
        <w:r w:rsidRPr="000C7547">
          <w:rPr>
            <w:rStyle w:val="Hipervnculo"/>
            <w:noProof/>
          </w:rPr>
          <w:t>Vigencia y Conformidad</w:t>
        </w:r>
        <w:r>
          <w:rPr>
            <w:noProof/>
            <w:webHidden/>
          </w:rPr>
          <w:tab/>
        </w:r>
        <w:r>
          <w:rPr>
            <w:noProof/>
            <w:webHidden/>
          </w:rPr>
          <w:fldChar w:fldCharType="begin"/>
        </w:r>
        <w:r>
          <w:rPr>
            <w:noProof/>
            <w:webHidden/>
          </w:rPr>
          <w:instrText xml:space="preserve"> PAGEREF _Toc122393361 \h </w:instrText>
        </w:r>
        <w:r>
          <w:rPr>
            <w:noProof/>
            <w:webHidden/>
          </w:rPr>
        </w:r>
        <w:r>
          <w:rPr>
            <w:noProof/>
            <w:webHidden/>
          </w:rPr>
          <w:fldChar w:fldCharType="separate"/>
        </w:r>
        <w:r>
          <w:rPr>
            <w:noProof/>
            <w:webHidden/>
          </w:rPr>
          <w:t>21</w:t>
        </w:r>
        <w:r>
          <w:rPr>
            <w:noProof/>
            <w:webHidden/>
          </w:rPr>
          <w:fldChar w:fldCharType="end"/>
        </w:r>
      </w:hyperlink>
    </w:p>
    <w:p w14:paraId="488A559A" w14:textId="6BFF514E" w:rsidR="007C00D2" w:rsidRPr="00441AEA" w:rsidRDefault="000B182E" w:rsidP="000B238F">
      <w:pPr>
        <w:pStyle w:val="Ttulo1"/>
        <w:numPr>
          <w:ilvl w:val="0"/>
          <w:numId w:val="0"/>
        </w:numPr>
      </w:pPr>
      <w:r w:rsidRPr="00FB00BA">
        <w:rPr>
          <w:rFonts w:asciiTheme="minorHAnsi" w:hAnsiTheme="minorHAnsi"/>
          <w:sz w:val="22"/>
          <w:szCs w:val="22"/>
        </w:rPr>
        <w:fldChar w:fldCharType="end"/>
      </w:r>
      <w:bookmarkStart w:id="1" w:name="_Toc334205302"/>
    </w:p>
    <w:p w14:paraId="7E02BEE5" w14:textId="77777777" w:rsidR="007C00D2" w:rsidRPr="00441AEA" w:rsidRDefault="007C00D2" w:rsidP="00041F94">
      <w:pPr>
        <w:spacing w:line="240" w:lineRule="auto"/>
        <w:contextualSpacing/>
        <w:rPr>
          <w:rFonts w:asciiTheme="minorHAnsi" w:hAnsiTheme="minorHAnsi" w:cstheme="minorHAnsi"/>
        </w:rPr>
      </w:pPr>
      <w:r w:rsidRPr="00441AEA">
        <w:rPr>
          <w:rFonts w:asciiTheme="minorHAnsi" w:hAnsiTheme="minorHAnsi" w:cstheme="minorHAnsi"/>
        </w:rPr>
        <w:br w:type="page"/>
      </w:r>
    </w:p>
    <w:p w14:paraId="4A62621C" w14:textId="77777777" w:rsidR="001C759A" w:rsidRPr="00441AEA" w:rsidRDefault="001C759A" w:rsidP="000B238F">
      <w:pPr>
        <w:pStyle w:val="Ttulo1"/>
      </w:pPr>
      <w:bookmarkStart w:id="2" w:name="_Toc122393318"/>
      <w:r w:rsidRPr="00441AEA">
        <w:lastRenderedPageBreak/>
        <w:t>Objetivos</w:t>
      </w:r>
      <w:bookmarkEnd w:id="1"/>
      <w:bookmarkEnd w:id="2"/>
    </w:p>
    <w:p w14:paraId="3B5A9D05" w14:textId="52838DBD" w:rsidR="001C759A" w:rsidRPr="00441AEA" w:rsidRDefault="001C759A" w:rsidP="00041F94">
      <w:pPr>
        <w:pStyle w:val="MNormal"/>
        <w:spacing w:line="240" w:lineRule="auto"/>
        <w:ind w:left="432"/>
        <w:contextualSpacing/>
        <w:jc w:val="both"/>
        <w:rPr>
          <w:rFonts w:asciiTheme="minorHAnsi" w:hAnsiTheme="minorHAnsi" w:cstheme="minorHAnsi"/>
        </w:rPr>
      </w:pPr>
      <w:r w:rsidRPr="00441AEA">
        <w:rPr>
          <w:rFonts w:asciiTheme="minorHAnsi" w:hAnsiTheme="minorHAnsi" w:cstheme="minorHAnsi"/>
        </w:rPr>
        <w:t xml:space="preserve">Detalla el alcance del </w:t>
      </w:r>
      <w:r w:rsidR="00604A82" w:rsidRPr="00441AEA">
        <w:rPr>
          <w:rFonts w:asciiTheme="minorHAnsi" w:hAnsiTheme="minorHAnsi" w:cstheme="minorHAnsi"/>
        </w:rPr>
        <w:t>Acuerdo de Niveles de S</w:t>
      </w:r>
      <w:r w:rsidRPr="00441AEA">
        <w:rPr>
          <w:rFonts w:asciiTheme="minorHAnsi" w:hAnsiTheme="minorHAnsi" w:cstheme="minorHAnsi"/>
        </w:rPr>
        <w:t>ervicio</w:t>
      </w:r>
      <w:r w:rsidR="00604A82" w:rsidRPr="00441AEA">
        <w:rPr>
          <w:rFonts w:asciiTheme="minorHAnsi" w:hAnsiTheme="minorHAnsi" w:cstheme="minorHAnsi"/>
        </w:rPr>
        <w:t xml:space="preserve"> (SLA)</w:t>
      </w:r>
      <w:r w:rsidRPr="00441AEA">
        <w:rPr>
          <w:rFonts w:asciiTheme="minorHAnsi" w:hAnsiTheme="minorHAnsi" w:cstheme="minorHAnsi"/>
        </w:rPr>
        <w:t xml:space="preserve">, </w:t>
      </w:r>
      <w:proofErr w:type="gramStart"/>
      <w:r w:rsidR="00604A82" w:rsidRPr="00441AEA">
        <w:rPr>
          <w:rFonts w:asciiTheme="minorHAnsi" w:hAnsiTheme="minorHAnsi" w:cstheme="minorHAnsi"/>
        </w:rPr>
        <w:t>de acuerdo a</w:t>
      </w:r>
      <w:proofErr w:type="gramEnd"/>
      <w:r w:rsidR="00604A82" w:rsidRPr="00441AEA">
        <w:rPr>
          <w:rFonts w:asciiTheme="minorHAnsi" w:hAnsiTheme="minorHAnsi" w:cstheme="minorHAnsi"/>
        </w:rPr>
        <w:t xml:space="preserve"> los requerimientos establecidos en el pliego de licitación </w:t>
      </w:r>
      <w:r w:rsidR="009D3845" w:rsidRPr="00441AEA">
        <w:rPr>
          <w:rFonts w:asciiTheme="minorHAnsi" w:hAnsiTheme="minorHAnsi" w:cstheme="minorHAnsi"/>
        </w:rPr>
        <w:t xml:space="preserve">realizado por la </w:t>
      </w:r>
      <w:r w:rsidR="001C79EB">
        <w:rPr>
          <w:rFonts w:asciiTheme="minorHAnsi" w:hAnsiTheme="minorHAnsi" w:cstheme="minorHAnsi"/>
        </w:rPr>
        <w:t xml:space="preserve">VUCE </w:t>
      </w:r>
      <w:r w:rsidR="009D3845" w:rsidRPr="00441AEA">
        <w:rPr>
          <w:rFonts w:asciiTheme="minorHAnsi" w:hAnsiTheme="minorHAnsi" w:cstheme="minorHAnsi"/>
        </w:rPr>
        <w:t xml:space="preserve">(en adelante “El Cliente”) </w:t>
      </w:r>
      <w:r w:rsidR="00604A82" w:rsidRPr="00441AEA">
        <w:rPr>
          <w:rFonts w:asciiTheme="minorHAnsi" w:hAnsiTheme="minorHAnsi" w:cstheme="minorHAnsi"/>
        </w:rPr>
        <w:t>y a l</w:t>
      </w:r>
      <w:r w:rsidR="009D3845" w:rsidRPr="00441AEA">
        <w:rPr>
          <w:rFonts w:asciiTheme="minorHAnsi" w:hAnsiTheme="minorHAnsi" w:cstheme="minorHAnsi"/>
        </w:rPr>
        <w:t>a</w:t>
      </w:r>
      <w:r w:rsidR="00604A82" w:rsidRPr="00441AEA">
        <w:rPr>
          <w:rFonts w:asciiTheme="minorHAnsi" w:hAnsiTheme="minorHAnsi" w:cstheme="minorHAnsi"/>
        </w:rPr>
        <w:t xml:space="preserve"> </w:t>
      </w:r>
      <w:r w:rsidR="00A42A51">
        <w:rPr>
          <w:rFonts w:asciiTheme="minorHAnsi" w:hAnsiTheme="minorHAnsi" w:cstheme="minorHAnsi"/>
        </w:rPr>
        <w:t>c</w:t>
      </w:r>
      <w:r w:rsidR="009D3845" w:rsidRPr="00441AEA">
        <w:rPr>
          <w:rFonts w:asciiTheme="minorHAnsi" w:hAnsiTheme="minorHAnsi" w:cstheme="minorHAnsi"/>
        </w:rPr>
        <w:t xml:space="preserve">orrespondiente </w:t>
      </w:r>
      <w:r w:rsidR="00604A82" w:rsidRPr="00441AEA">
        <w:rPr>
          <w:rFonts w:asciiTheme="minorHAnsi" w:hAnsiTheme="minorHAnsi" w:cstheme="minorHAnsi"/>
        </w:rPr>
        <w:t xml:space="preserve">oferta presentada </w:t>
      </w:r>
    </w:p>
    <w:p w14:paraId="1E46A248" w14:textId="77777777" w:rsidR="00BF3661" w:rsidRPr="00441AEA" w:rsidRDefault="00BF3661" w:rsidP="000B238F">
      <w:pPr>
        <w:pStyle w:val="Ttulo1"/>
        <w:numPr>
          <w:ilvl w:val="0"/>
          <w:numId w:val="0"/>
        </w:numPr>
        <w:ind w:left="432"/>
      </w:pPr>
      <w:bookmarkStart w:id="3" w:name="_Toc334205303"/>
    </w:p>
    <w:p w14:paraId="16CC795A" w14:textId="77777777" w:rsidR="001C759A" w:rsidRPr="00441AEA" w:rsidRDefault="001C759A" w:rsidP="000B238F">
      <w:pPr>
        <w:pStyle w:val="Ttulo1"/>
      </w:pPr>
      <w:bookmarkStart w:id="4" w:name="_Toc122393319"/>
      <w:r w:rsidRPr="00441AEA">
        <w:t>Campo de Aplicación</w:t>
      </w:r>
      <w:bookmarkEnd w:id="3"/>
      <w:bookmarkEnd w:id="4"/>
    </w:p>
    <w:p w14:paraId="3D583954" w14:textId="77777777" w:rsidR="001C759A" w:rsidRPr="00441AEA" w:rsidRDefault="001C759A" w:rsidP="00041F94">
      <w:pPr>
        <w:pStyle w:val="MNormal"/>
        <w:spacing w:line="240" w:lineRule="auto"/>
        <w:ind w:firstLine="432"/>
        <w:contextualSpacing/>
        <w:jc w:val="both"/>
        <w:rPr>
          <w:rFonts w:asciiTheme="minorHAnsi" w:hAnsiTheme="minorHAnsi" w:cstheme="minorHAnsi"/>
        </w:rPr>
      </w:pPr>
      <w:r w:rsidRPr="00441AEA">
        <w:rPr>
          <w:rFonts w:asciiTheme="minorHAnsi" w:hAnsiTheme="minorHAnsi" w:cstheme="minorHAnsi"/>
        </w:rPr>
        <w:t>Aplica a los responsables de brindar y controlar el servicio.</w:t>
      </w:r>
    </w:p>
    <w:p w14:paraId="7C9C17DD" w14:textId="77777777" w:rsidR="00BF3661" w:rsidRPr="00441AEA" w:rsidRDefault="00BF3661" w:rsidP="000B238F">
      <w:pPr>
        <w:pStyle w:val="Ttulo1"/>
        <w:numPr>
          <w:ilvl w:val="0"/>
          <w:numId w:val="0"/>
        </w:numPr>
        <w:ind w:left="432"/>
      </w:pPr>
      <w:bookmarkStart w:id="5" w:name="_Toc334205304"/>
    </w:p>
    <w:p w14:paraId="0B4C7D03" w14:textId="77777777" w:rsidR="001C759A" w:rsidRPr="00441AEA" w:rsidRDefault="001C759A" w:rsidP="000B238F">
      <w:pPr>
        <w:pStyle w:val="Ttulo1"/>
      </w:pPr>
      <w:bookmarkStart w:id="6" w:name="_Toc122393320"/>
      <w:r w:rsidRPr="00441AEA">
        <w:t>Responsables</w:t>
      </w:r>
      <w:bookmarkEnd w:id="5"/>
      <w:bookmarkEnd w:id="6"/>
    </w:p>
    <w:p w14:paraId="10649C28" w14:textId="77777777" w:rsidR="00596A4C" w:rsidRPr="00441AEA" w:rsidRDefault="00596A4C" w:rsidP="00596A4C">
      <w:pPr>
        <w:spacing w:line="240" w:lineRule="auto"/>
        <w:ind w:firstLine="432"/>
        <w:contextualSpacing/>
        <w:jc w:val="both"/>
        <w:rPr>
          <w:rFonts w:asciiTheme="minorHAnsi" w:hAnsiTheme="minorHAnsi" w:cstheme="minorHAnsi"/>
          <w:b/>
        </w:rPr>
      </w:pPr>
      <w:r w:rsidRPr="00441AEA">
        <w:rPr>
          <w:rFonts w:asciiTheme="minorHAnsi" w:hAnsiTheme="minorHAnsi" w:cstheme="minorHAnsi"/>
          <w:b/>
        </w:rPr>
        <w:t>Los actores que interactuarán con el proceso son:</w:t>
      </w:r>
    </w:p>
    <w:p w14:paraId="7EC7699E" w14:textId="77777777" w:rsidR="00596A4C" w:rsidRPr="00441AEA" w:rsidRDefault="00596A4C" w:rsidP="00596A4C">
      <w:pPr>
        <w:pStyle w:val="Prrafodelista"/>
        <w:numPr>
          <w:ilvl w:val="0"/>
          <w:numId w:val="5"/>
        </w:numPr>
        <w:spacing w:line="240" w:lineRule="auto"/>
        <w:jc w:val="both"/>
        <w:rPr>
          <w:rFonts w:asciiTheme="minorHAnsi" w:hAnsiTheme="minorHAnsi" w:cstheme="minorHAnsi"/>
        </w:rPr>
      </w:pPr>
      <w:r w:rsidRPr="00441AEA">
        <w:rPr>
          <w:rFonts w:asciiTheme="minorHAnsi" w:hAnsiTheme="minorHAnsi" w:cstheme="minorHAnsi"/>
        </w:rPr>
        <w:t xml:space="preserve">Responsable técnico de la </w:t>
      </w:r>
      <w:r w:rsidR="001C79EB">
        <w:rPr>
          <w:rFonts w:asciiTheme="minorHAnsi" w:hAnsiTheme="minorHAnsi" w:cstheme="minorHAnsi"/>
        </w:rPr>
        <w:t>VUCE</w:t>
      </w:r>
      <w:r w:rsidRPr="00441AEA">
        <w:rPr>
          <w:rFonts w:asciiTheme="minorHAnsi" w:hAnsiTheme="minorHAnsi" w:cstheme="minorHAnsi"/>
        </w:rPr>
        <w:t>.</w:t>
      </w:r>
    </w:p>
    <w:p w14:paraId="432BD05A" w14:textId="5D26B528" w:rsidR="001C759A" w:rsidRPr="00441AEA" w:rsidRDefault="00596A4C" w:rsidP="00D70410">
      <w:pPr>
        <w:pStyle w:val="Prrafodelista"/>
        <w:numPr>
          <w:ilvl w:val="0"/>
          <w:numId w:val="5"/>
        </w:numPr>
        <w:spacing w:after="0" w:line="240" w:lineRule="auto"/>
        <w:jc w:val="both"/>
        <w:rPr>
          <w:rFonts w:asciiTheme="minorHAnsi" w:hAnsiTheme="minorHAnsi" w:cstheme="minorHAnsi"/>
        </w:rPr>
      </w:pPr>
      <w:r w:rsidRPr="00441AEA">
        <w:rPr>
          <w:rFonts w:asciiTheme="minorHAnsi" w:hAnsiTheme="minorHAnsi" w:cstheme="minorHAnsi"/>
        </w:rPr>
        <w:t>Responsable técnico definido por el Prestador</w:t>
      </w:r>
    </w:p>
    <w:p w14:paraId="02E4F393" w14:textId="77777777" w:rsidR="00041F94" w:rsidRPr="00441AEA" w:rsidRDefault="00041F94" w:rsidP="00D70410">
      <w:pPr>
        <w:pStyle w:val="Ttulo1"/>
        <w:numPr>
          <w:ilvl w:val="0"/>
          <w:numId w:val="0"/>
        </w:numPr>
        <w:spacing w:after="0"/>
        <w:ind w:left="432"/>
      </w:pPr>
      <w:bookmarkStart w:id="7" w:name="_Toc334205305"/>
    </w:p>
    <w:p w14:paraId="246110F1" w14:textId="77777777" w:rsidR="001C759A" w:rsidRPr="00441AEA" w:rsidRDefault="001C759A" w:rsidP="00D70410">
      <w:pPr>
        <w:pStyle w:val="Ttulo1"/>
        <w:spacing w:after="0"/>
      </w:pPr>
      <w:bookmarkStart w:id="8" w:name="_Toc122393321"/>
      <w:r w:rsidRPr="00441AEA">
        <w:t>Introducción</w:t>
      </w:r>
      <w:bookmarkEnd w:id="7"/>
      <w:bookmarkEnd w:id="8"/>
    </w:p>
    <w:p w14:paraId="3AD3AC6B" w14:textId="2C23A4D4" w:rsidR="001C759A" w:rsidRPr="00441AEA" w:rsidRDefault="00881702" w:rsidP="00041F94">
      <w:pPr>
        <w:spacing w:line="240" w:lineRule="auto"/>
        <w:ind w:left="432"/>
        <w:contextualSpacing/>
        <w:jc w:val="both"/>
        <w:rPr>
          <w:rFonts w:asciiTheme="minorHAnsi" w:hAnsiTheme="minorHAnsi" w:cstheme="minorHAnsi"/>
        </w:rPr>
      </w:pPr>
      <w:r w:rsidRPr="00441AEA">
        <w:rPr>
          <w:rFonts w:asciiTheme="minorHAnsi" w:hAnsiTheme="minorHAnsi" w:cstheme="minorHAnsi"/>
        </w:rPr>
        <w:t>La presente versión de</w:t>
      </w:r>
      <w:r w:rsidR="002F5B04" w:rsidRPr="00441AEA">
        <w:rPr>
          <w:rFonts w:asciiTheme="minorHAnsi" w:hAnsiTheme="minorHAnsi" w:cstheme="minorHAnsi"/>
        </w:rPr>
        <w:t>l</w:t>
      </w:r>
      <w:r w:rsidR="001C759A" w:rsidRPr="00441AEA">
        <w:rPr>
          <w:rFonts w:asciiTheme="minorHAnsi" w:hAnsiTheme="minorHAnsi" w:cstheme="minorHAnsi"/>
        </w:rPr>
        <w:t xml:space="preserve"> </w:t>
      </w:r>
      <w:r w:rsidR="00604A82" w:rsidRPr="00441AEA">
        <w:rPr>
          <w:rFonts w:asciiTheme="minorHAnsi" w:hAnsiTheme="minorHAnsi" w:cstheme="minorHAnsi"/>
        </w:rPr>
        <w:t xml:space="preserve">Acuerdo de Niveles de Servicio (SLA) comienza a aplicarse </w:t>
      </w:r>
      <w:r w:rsidR="001C79EB">
        <w:rPr>
          <w:rFonts w:asciiTheme="minorHAnsi" w:hAnsiTheme="minorHAnsi" w:cstheme="minorHAnsi"/>
        </w:rPr>
        <w:t>a par</w:t>
      </w:r>
      <w:r w:rsidR="004F3F67">
        <w:rPr>
          <w:rFonts w:asciiTheme="minorHAnsi" w:hAnsiTheme="minorHAnsi" w:cstheme="minorHAnsi"/>
        </w:rPr>
        <w:t xml:space="preserve">tir del </w:t>
      </w:r>
      <w:r w:rsidR="00CC6A38">
        <w:rPr>
          <w:rFonts w:asciiTheme="minorHAnsi" w:hAnsiTheme="minorHAnsi" w:cstheme="minorHAnsi"/>
        </w:rPr>
        <w:t>1</w:t>
      </w:r>
      <w:r w:rsidR="001C79EB">
        <w:rPr>
          <w:rFonts w:asciiTheme="minorHAnsi" w:hAnsiTheme="minorHAnsi" w:cstheme="minorHAnsi"/>
        </w:rPr>
        <w:t xml:space="preserve"> de </w:t>
      </w:r>
      <w:proofErr w:type="gramStart"/>
      <w:r w:rsidR="00CC6A38">
        <w:rPr>
          <w:rFonts w:asciiTheme="minorHAnsi" w:hAnsiTheme="minorHAnsi" w:cstheme="minorHAnsi"/>
        </w:rPr>
        <w:t>Febrero</w:t>
      </w:r>
      <w:proofErr w:type="gramEnd"/>
      <w:r w:rsidR="004F3F67">
        <w:rPr>
          <w:rFonts w:asciiTheme="minorHAnsi" w:hAnsiTheme="minorHAnsi" w:cstheme="minorHAnsi"/>
        </w:rPr>
        <w:t xml:space="preserve"> de 20</w:t>
      </w:r>
      <w:r w:rsidR="00CC6A38">
        <w:rPr>
          <w:rFonts w:asciiTheme="minorHAnsi" w:hAnsiTheme="minorHAnsi" w:cstheme="minorHAnsi"/>
        </w:rPr>
        <w:t>23</w:t>
      </w:r>
      <w:r w:rsidR="002F5B04" w:rsidRPr="00441AEA">
        <w:rPr>
          <w:rFonts w:asciiTheme="minorHAnsi" w:hAnsiTheme="minorHAnsi" w:cstheme="minorHAnsi"/>
        </w:rPr>
        <w:t xml:space="preserve"> y se mantiene vigente</w:t>
      </w:r>
      <w:r w:rsidR="001C759A" w:rsidRPr="00441AEA">
        <w:rPr>
          <w:rFonts w:asciiTheme="minorHAnsi" w:hAnsiTheme="minorHAnsi" w:cstheme="minorHAnsi"/>
        </w:rPr>
        <w:t xml:space="preserve"> durante todo el período de contratación de los servicios</w:t>
      </w:r>
      <w:r w:rsidR="008C1943" w:rsidRPr="00441AEA">
        <w:rPr>
          <w:rFonts w:asciiTheme="minorHAnsi" w:hAnsiTheme="minorHAnsi" w:cs="Calibri"/>
        </w:rPr>
        <w:t>,</w:t>
      </w:r>
      <w:r w:rsidR="009D3845" w:rsidRPr="00441AEA">
        <w:rPr>
          <w:rFonts w:asciiTheme="minorHAnsi" w:hAnsiTheme="minorHAnsi" w:cstheme="minorHAnsi"/>
        </w:rPr>
        <w:t xml:space="preserve"> o hasta que por acuerdo de ambas partes se resuelva generar una nueva versión</w:t>
      </w:r>
      <w:r w:rsidR="00BF3661" w:rsidRPr="00441AEA">
        <w:rPr>
          <w:rFonts w:asciiTheme="minorHAnsi" w:hAnsiTheme="minorHAnsi" w:cs="Calibri"/>
        </w:rPr>
        <w:t>,</w:t>
      </w:r>
      <w:r w:rsidR="009D3845" w:rsidRPr="00441AEA">
        <w:rPr>
          <w:rFonts w:asciiTheme="minorHAnsi" w:hAnsiTheme="minorHAnsi" w:cstheme="minorHAnsi"/>
        </w:rPr>
        <w:t xml:space="preserve"> que regirá a partir de su aprobación.</w:t>
      </w:r>
    </w:p>
    <w:p w14:paraId="658A5E8F" w14:textId="77777777" w:rsidR="00041F94" w:rsidRPr="00441AEA" w:rsidRDefault="00041F94" w:rsidP="00041F94">
      <w:pPr>
        <w:spacing w:line="240" w:lineRule="auto"/>
        <w:ind w:firstLine="432"/>
        <w:contextualSpacing/>
        <w:jc w:val="both"/>
        <w:rPr>
          <w:rFonts w:asciiTheme="minorHAnsi" w:hAnsiTheme="minorHAnsi" w:cstheme="minorHAnsi"/>
        </w:rPr>
      </w:pPr>
    </w:p>
    <w:p w14:paraId="085A7E0D" w14:textId="77777777" w:rsidR="001C759A" w:rsidRPr="00441AEA" w:rsidRDefault="001C759A" w:rsidP="00041F94">
      <w:pPr>
        <w:spacing w:line="240" w:lineRule="auto"/>
        <w:ind w:left="432"/>
        <w:contextualSpacing/>
        <w:jc w:val="both"/>
        <w:rPr>
          <w:rFonts w:asciiTheme="minorHAnsi" w:hAnsiTheme="minorHAnsi" w:cstheme="minorHAnsi"/>
        </w:rPr>
      </w:pPr>
      <w:r w:rsidRPr="00441AEA">
        <w:rPr>
          <w:rFonts w:asciiTheme="minorHAnsi" w:hAnsiTheme="minorHAnsi" w:cstheme="minorHAnsi"/>
        </w:rPr>
        <w:t xml:space="preserve">Las actividades descriptas en el presente </w:t>
      </w:r>
      <w:proofErr w:type="gramStart"/>
      <w:r w:rsidRPr="00441AEA">
        <w:rPr>
          <w:rFonts w:asciiTheme="minorHAnsi" w:hAnsiTheme="minorHAnsi" w:cstheme="minorHAnsi"/>
        </w:rPr>
        <w:t>documento,</w:t>
      </w:r>
      <w:proofErr w:type="gramEnd"/>
      <w:r w:rsidRPr="00441AEA">
        <w:rPr>
          <w:rFonts w:asciiTheme="minorHAnsi" w:hAnsiTheme="minorHAnsi" w:cstheme="minorHAnsi"/>
        </w:rPr>
        <w:t xml:space="preserve"> establecen la dinámica de trabajo entre </w:t>
      </w:r>
      <w:r w:rsidR="009D3845" w:rsidRPr="00441AEA">
        <w:rPr>
          <w:rFonts w:asciiTheme="minorHAnsi" w:hAnsiTheme="minorHAnsi" w:cstheme="minorHAnsi"/>
        </w:rPr>
        <w:t xml:space="preserve">El Cliente </w:t>
      </w:r>
      <w:r w:rsidRPr="00441AEA">
        <w:rPr>
          <w:rFonts w:asciiTheme="minorHAnsi" w:hAnsiTheme="minorHAnsi" w:cstheme="minorHAnsi"/>
        </w:rPr>
        <w:t xml:space="preserve">y </w:t>
      </w:r>
      <w:r w:rsidR="009D3845" w:rsidRPr="00441AEA">
        <w:rPr>
          <w:rFonts w:asciiTheme="minorHAnsi" w:hAnsiTheme="minorHAnsi" w:cstheme="minorHAnsi"/>
        </w:rPr>
        <w:t>E</w:t>
      </w:r>
      <w:r w:rsidRPr="00441AEA">
        <w:rPr>
          <w:rFonts w:asciiTheme="minorHAnsi" w:hAnsiTheme="minorHAnsi" w:cstheme="minorHAnsi"/>
        </w:rPr>
        <w:t xml:space="preserve">l </w:t>
      </w:r>
      <w:r w:rsidR="009D3845" w:rsidRPr="00441AEA">
        <w:rPr>
          <w:rFonts w:asciiTheme="minorHAnsi" w:hAnsiTheme="minorHAnsi" w:cstheme="minorHAnsi"/>
        </w:rPr>
        <w:t>P</w:t>
      </w:r>
      <w:r w:rsidR="00E41DB1" w:rsidRPr="00441AEA">
        <w:rPr>
          <w:rFonts w:asciiTheme="minorHAnsi" w:hAnsiTheme="minorHAnsi" w:cstheme="minorHAnsi"/>
        </w:rPr>
        <w:t>restador</w:t>
      </w:r>
      <w:r w:rsidRPr="00441AEA">
        <w:rPr>
          <w:rFonts w:asciiTheme="minorHAnsi" w:hAnsiTheme="minorHAnsi" w:cstheme="minorHAnsi"/>
        </w:rPr>
        <w:t xml:space="preserve"> a efectos de cumplir con los niveles de servicio </w:t>
      </w:r>
      <w:r w:rsidR="009D3845" w:rsidRPr="00441AEA">
        <w:rPr>
          <w:rFonts w:asciiTheme="minorHAnsi" w:hAnsiTheme="minorHAnsi" w:cstheme="minorHAnsi"/>
        </w:rPr>
        <w:t>acordados</w:t>
      </w:r>
      <w:r w:rsidRPr="00441AEA">
        <w:rPr>
          <w:rFonts w:asciiTheme="minorHAnsi" w:hAnsiTheme="minorHAnsi" w:cstheme="minorHAnsi"/>
        </w:rPr>
        <w:t>.</w:t>
      </w:r>
    </w:p>
    <w:p w14:paraId="12A273FE" w14:textId="77777777" w:rsidR="001C759A" w:rsidRPr="00D70410" w:rsidRDefault="001C759A" w:rsidP="00041F94">
      <w:pPr>
        <w:spacing w:after="0" w:line="240" w:lineRule="auto"/>
        <w:contextualSpacing/>
        <w:jc w:val="both"/>
        <w:rPr>
          <w:rStyle w:val="nfasis"/>
          <w:rFonts w:asciiTheme="majorHAnsi" w:hAnsiTheme="majorHAnsi" w:cstheme="minorHAnsi"/>
          <w:i w:val="0"/>
          <w:iCs w:val="0"/>
          <w:sz w:val="28"/>
          <w:szCs w:val="28"/>
        </w:rPr>
      </w:pPr>
    </w:p>
    <w:p w14:paraId="7D48A4BF" w14:textId="77777777" w:rsidR="001C759A" w:rsidRPr="00441AEA" w:rsidRDefault="001C759A" w:rsidP="000B238F">
      <w:pPr>
        <w:pStyle w:val="Ttulo1"/>
      </w:pPr>
      <w:bookmarkStart w:id="9" w:name="_Toc280099893"/>
      <w:bookmarkStart w:id="10" w:name="_Toc280099894"/>
      <w:bookmarkStart w:id="11" w:name="_Toc278898082"/>
      <w:bookmarkStart w:id="12" w:name="_Toc334205306"/>
      <w:bookmarkStart w:id="13" w:name="_Toc122393322"/>
      <w:bookmarkEnd w:id="9"/>
      <w:bookmarkEnd w:id="10"/>
      <w:r w:rsidRPr="00441AEA">
        <w:t>Acuerdo de Nivel de Servicio</w:t>
      </w:r>
      <w:bookmarkEnd w:id="11"/>
      <w:bookmarkEnd w:id="12"/>
      <w:bookmarkEnd w:id="13"/>
    </w:p>
    <w:p w14:paraId="66E52C8B" w14:textId="77777777" w:rsidR="001C759A" w:rsidRPr="00441AEA" w:rsidRDefault="001C759A" w:rsidP="00041F94">
      <w:pPr>
        <w:spacing w:line="240" w:lineRule="auto"/>
        <w:ind w:left="432"/>
        <w:contextualSpacing/>
        <w:jc w:val="both"/>
        <w:rPr>
          <w:rFonts w:asciiTheme="minorHAnsi" w:hAnsiTheme="minorHAnsi" w:cstheme="minorHAnsi"/>
        </w:rPr>
      </w:pPr>
      <w:r w:rsidRPr="00441AEA">
        <w:rPr>
          <w:rFonts w:asciiTheme="minorHAnsi" w:hAnsiTheme="minorHAnsi" w:cstheme="minorHAnsi"/>
        </w:rPr>
        <w:t xml:space="preserve">En esta sección se describen los elementos clave del Acuerdo de Niveles de Servicio (de </w:t>
      </w:r>
      <w:r w:rsidR="00D70410">
        <w:rPr>
          <w:rFonts w:asciiTheme="minorHAnsi" w:hAnsiTheme="minorHAnsi" w:cstheme="minorHAnsi"/>
        </w:rPr>
        <w:t>aquí</w:t>
      </w:r>
      <w:r w:rsidRPr="00441AEA">
        <w:rPr>
          <w:rFonts w:asciiTheme="minorHAnsi" w:hAnsiTheme="minorHAnsi" w:cstheme="minorHAnsi"/>
        </w:rPr>
        <w:t xml:space="preserve"> en más</w:t>
      </w:r>
      <w:r w:rsidR="008C1943" w:rsidRPr="00441AEA">
        <w:rPr>
          <w:rFonts w:asciiTheme="minorHAnsi" w:hAnsiTheme="minorHAnsi" w:cs="Calibri"/>
        </w:rPr>
        <w:t>,</w:t>
      </w:r>
      <w:r w:rsidRPr="00441AEA">
        <w:rPr>
          <w:rFonts w:asciiTheme="minorHAnsi" w:hAnsiTheme="minorHAnsi" w:cstheme="minorHAnsi"/>
        </w:rPr>
        <w:t xml:space="preserve"> SLA) defini</w:t>
      </w:r>
      <w:r w:rsidR="00604A82" w:rsidRPr="00441AEA">
        <w:rPr>
          <w:rFonts w:asciiTheme="minorHAnsi" w:hAnsiTheme="minorHAnsi" w:cstheme="minorHAnsi"/>
        </w:rPr>
        <w:t>do</w:t>
      </w:r>
      <w:r w:rsidRPr="00441AEA">
        <w:rPr>
          <w:rFonts w:asciiTheme="minorHAnsi" w:hAnsiTheme="minorHAnsi" w:cstheme="minorHAnsi"/>
        </w:rPr>
        <w:t xml:space="preserve"> y </w:t>
      </w:r>
      <w:r w:rsidR="00604A82" w:rsidRPr="00441AEA">
        <w:rPr>
          <w:rFonts w:asciiTheme="minorHAnsi" w:hAnsiTheme="minorHAnsi" w:cstheme="minorHAnsi"/>
        </w:rPr>
        <w:t xml:space="preserve">que se </w:t>
      </w:r>
      <w:r w:rsidRPr="00441AEA">
        <w:rPr>
          <w:rFonts w:asciiTheme="minorHAnsi" w:hAnsiTheme="minorHAnsi" w:cstheme="minorHAnsi"/>
        </w:rPr>
        <w:t>mantendrá durante la prestación de l</w:t>
      </w:r>
      <w:r w:rsidR="008A0E4A" w:rsidRPr="00441AEA">
        <w:rPr>
          <w:rFonts w:asciiTheme="minorHAnsi" w:hAnsiTheme="minorHAnsi" w:cstheme="minorHAnsi"/>
        </w:rPr>
        <w:t xml:space="preserve">os servicios de </w:t>
      </w:r>
      <w:r w:rsidR="00E41DB1" w:rsidRPr="00441AEA">
        <w:rPr>
          <w:rFonts w:asciiTheme="minorHAnsi" w:hAnsiTheme="minorHAnsi" w:cstheme="minorHAnsi"/>
        </w:rPr>
        <w:t xml:space="preserve">mantenimiento y soporte de infraestructura </w:t>
      </w:r>
      <w:r w:rsidR="006B3A13" w:rsidRPr="00441AEA">
        <w:rPr>
          <w:rFonts w:asciiTheme="minorHAnsi" w:hAnsiTheme="minorHAnsi" w:cstheme="minorHAnsi"/>
        </w:rPr>
        <w:t>informática</w:t>
      </w:r>
      <w:r w:rsidRPr="00441AEA">
        <w:rPr>
          <w:rFonts w:asciiTheme="minorHAnsi" w:hAnsiTheme="minorHAnsi" w:cstheme="minorHAnsi"/>
        </w:rPr>
        <w:t xml:space="preserve">. Entendemos como SLA, un protocolo plasmado en un documento, en el cual se definen las condiciones y prestaciones mínimas a las que </w:t>
      </w:r>
      <w:r w:rsidR="008C1943" w:rsidRPr="00441AEA">
        <w:rPr>
          <w:rFonts w:asciiTheme="minorHAnsi" w:hAnsiTheme="minorHAnsi" w:cstheme="minorHAnsi"/>
        </w:rPr>
        <w:t>E</w:t>
      </w:r>
      <w:r w:rsidR="00E41DB1" w:rsidRPr="00441AEA">
        <w:rPr>
          <w:rFonts w:asciiTheme="minorHAnsi" w:hAnsiTheme="minorHAnsi" w:cstheme="minorHAnsi"/>
        </w:rPr>
        <w:t xml:space="preserve">l Prestador </w:t>
      </w:r>
      <w:r w:rsidRPr="00441AEA">
        <w:rPr>
          <w:rFonts w:asciiTheme="minorHAnsi" w:hAnsiTheme="minorHAnsi" w:cstheme="minorHAnsi"/>
        </w:rPr>
        <w:t>se compromete durante l</w:t>
      </w:r>
      <w:r w:rsidR="00E41DB1" w:rsidRPr="00441AEA">
        <w:rPr>
          <w:rFonts w:asciiTheme="minorHAnsi" w:hAnsiTheme="minorHAnsi" w:cstheme="minorHAnsi"/>
        </w:rPr>
        <w:t>a prestación de dichos servicios.</w:t>
      </w:r>
    </w:p>
    <w:p w14:paraId="00EAC5C3" w14:textId="77777777" w:rsidR="00041F94" w:rsidRPr="00441AEA" w:rsidRDefault="00041F94" w:rsidP="00041F94">
      <w:pPr>
        <w:spacing w:line="240" w:lineRule="auto"/>
        <w:contextualSpacing/>
        <w:jc w:val="both"/>
        <w:rPr>
          <w:rFonts w:asciiTheme="minorHAnsi" w:hAnsiTheme="minorHAnsi" w:cstheme="minorHAnsi"/>
        </w:rPr>
      </w:pPr>
    </w:p>
    <w:p w14:paraId="49B18795" w14:textId="77777777" w:rsidR="001C759A" w:rsidRPr="00441AEA" w:rsidRDefault="001C759A" w:rsidP="00041F94">
      <w:pPr>
        <w:spacing w:line="240" w:lineRule="auto"/>
        <w:ind w:left="432"/>
        <w:contextualSpacing/>
        <w:jc w:val="both"/>
        <w:rPr>
          <w:rFonts w:asciiTheme="minorHAnsi" w:hAnsiTheme="minorHAnsi" w:cstheme="minorHAnsi"/>
        </w:rPr>
      </w:pPr>
      <w:r w:rsidRPr="00441AEA">
        <w:rPr>
          <w:rFonts w:asciiTheme="minorHAnsi" w:hAnsiTheme="minorHAnsi" w:cstheme="minorHAnsi"/>
        </w:rPr>
        <w:t xml:space="preserve">El objetivo del SLA será mantener y garantizar la calidad del servicio prestado, asegurando el cumplimiento de parámetros mínimos en un porcentaje de casos a definir dentro del propio acuerdo. </w:t>
      </w:r>
    </w:p>
    <w:p w14:paraId="3AAB2C62" w14:textId="77777777" w:rsidR="00041F94" w:rsidRPr="00441AEA" w:rsidRDefault="00041F94" w:rsidP="00041F94">
      <w:pPr>
        <w:spacing w:line="240" w:lineRule="auto"/>
        <w:contextualSpacing/>
        <w:jc w:val="both"/>
        <w:rPr>
          <w:rFonts w:asciiTheme="minorHAnsi" w:hAnsiTheme="minorHAnsi" w:cstheme="minorHAnsi"/>
        </w:rPr>
      </w:pPr>
    </w:p>
    <w:p w14:paraId="53D274F5" w14:textId="77777777" w:rsidR="001C759A" w:rsidRPr="00441AEA" w:rsidRDefault="001C759A" w:rsidP="00041F94">
      <w:pPr>
        <w:spacing w:line="240" w:lineRule="auto"/>
        <w:ind w:left="432"/>
        <w:contextualSpacing/>
        <w:jc w:val="both"/>
        <w:rPr>
          <w:rFonts w:asciiTheme="minorHAnsi" w:hAnsiTheme="minorHAnsi" w:cstheme="minorHAnsi"/>
        </w:rPr>
      </w:pPr>
      <w:r w:rsidRPr="00441AEA">
        <w:rPr>
          <w:rFonts w:asciiTheme="minorHAnsi" w:hAnsiTheme="minorHAnsi" w:cstheme="minorHAnsi"/>
        </w:rPr>
        <w:t xml:space="preserve">El compromiso que se plasma en el </w:t>
      </w:r>
      <w:proofErr w:type="gramStart"/>
      <w:r w:rsidRPr="00441AEA">
        <w:rPr>
          <w:rFonts w:asciiTheme="minorHAnsi" w:hAnsiTheme="minorHAnsi" w:cstheme="minorHAnsi"/>
        </w:rPr>
        <w:t>SLA,</w:t>
      </w:r>
      <w:proofErr w:type="gramEnd"/>
      <w:r w:rsidRPr="00441AEA">
        <w:rPr>
          <w:rFonts w:asciiTheme="minorHAnsi" w:hAnsiTheme="minorHAnsi" w:cstheme="minorHAnsi"/>
        </w:rPr>
        <w:t xml:space="preserve"> determinará las co</w:t>
      </w:r>
      <w:r w:rsidR="004A027C" w:rsidRPr="00441AEA">
        <w:rPr>
          <w:rFonts w:asciiTheme="minorHAnsi" w:hAnsiTheme="minorHAnsi" w:cstheme="minorHAnsi"/>
        </w:rPr>
        <w:t>ndiciones de</w:t>
      </w:r>
      <w:r w:rsidR="00E43148" w:rsidRPr="00441AEA">
        <w:rPr>
          <w:rFonts w:asciiTheme="minorHAnsi" w:hAnsiTheme="minorHAnsi" w:cstheme="minorHAnsi"/>
        </w:rPr>
        <w:t xml:space="preserve"> tiempos de respuesta del servicio</w:t>
      </w:r>
      <w:r w:rsidRPr="00441AEA">
        <w:rPr>
          <w:rFonts w:asciiTheme="minorHAnsi" w:hAnsiTheme="minorHAnsi" w:cstheme="minorHAnsi"/>
        </w:rPr>
        <w:t>. El cumplimiento de su ejecución deberá ser medible y comprobable objetivamente.</w:t>
      </w:r>
    </w:p>
    <w:p w14:paraId="4BDDAE2D" w14:textId="77777777" w:rsidR="00041F94" w:rsidRPr="00441AEA" w:rsidRDefault="00041F94" w:rsidP="00041F94">
      <w:pPr>
        <w:spacing w:line="240" w:lineRule="auto"/>
        <w:contextualSpacing/>
        <w:jc w:val="both"/>
        <w:rPr>
          <w:rFonts w:asciiTheme="minorHAnsi" w:hAnsiTheme="minorHAnsi" w:cstheme="minorHAnsi"/>
        </w:rPr>
      </w:pPr>
    </w:p>
    <w:p w14:paraId="126FBFA7" w14:textId="77777777" w:rsidR="001C759A" w:rsidRPr="00441AEA" w:rsidRDefault="000A26DE" w:rsidP="00041F94">
      <w:pPr>
        <w:spacing w:line="240" w:lineRule="auto"/>
        <w:ind w:left="432"/>
        <w:contextualSpacing/>
        <w:jc w:val="both"/>
        <w:rPr>
          <w:rFonts w:asciiTheme="minorHAnsi" w:hAnsiTheme="minorHAnsi" w:cstheme="minorHAnsi"/>
        </w:rPr>
      </w:pPr>
      <w:r w:rsidRPr="00441AEA">
        <w:rPr>
          <w:rFonts w:asciiTheme="minorHAnsi" w:hAnsiTheme="minorHAnsi" w:cstheme="minorHAnsi"/>
        </w:rPr>
        <w:t>El</w:t>
      </w:r>
      <w:r w:rsidR="001C759A" w:rsidRPr="00441AEA">
        <w:rPr>
          <w:rFonts w:asciiTheme="minorHAnsi" w:hAnsiTheme="minorHAnsi" w:cstheme="minorHAnsi"/>
        </w:rPr>
        <w:t xml:space="preserve"> SLA defin</w:t>
      </w:r>
      <w:r w:rsidRPr="00441AEA">
        <w:rPr>
          <w:rFonts w:asciiTheme="minorHAnsi" w:hAnsiTheme="minorHAnsi" w:cstheme="minorHAnsi"/>
        </w:rPr>
        <w:t>ido</w:t>
      </w:r>
      <w:r w:rsidR="001C759A" w:rsidRPr="00441AEA">
        <w:rPr>
          <w:rFonts w:asciiTheme="minorHAnsi" w:hAnsiTheme="minorHAnsi" w:cstheme="minorHAnsi"/>
        </w:rPr>
        <w:t xml:space="preserve">, </w:t>
      </w:r>
      <w:r w:rsidRPr="00441AEA">
        <w:rPr>
          <w:rFonts w:asciiTheme="minorHAnsi" w:hAnsiTheme="minorHAnsi" w:cstheme="minorHAnsi"/>
        </w:rPr>
        <w:t>incluye los</w:t>
      </w:r>
      <w:r w:rsidR="001C759A" w:rsidRPr="00441AEA">
        <w:rPr>
          <w:rFonts w:asciiTheme="minorHAnsi" w:hAnsiTheme="minorHAnsi" w:cstheme="minorHAnsi"/>
        </w:rPr>
        <w:t xml:space="preserve"> indicadores </w:t>
      </w:r>
      <w:r w:rsidRPr="00441AEA">
        <w:rPr>
          <w:rFonts w:asciiTheme="minorHAnsi" w:hAnsiTheme="minorHAnsi" w:cstheme="minorHAnsi"/>
        </w:rPr>
        <w:t>estimados como</w:t>
      </w:r>
      <w:r w:rsidR="001C759A" w:rsidRPr="00441AEA">
        <w:rPr>
          <w:rFonts w:asciiTheme="minorHAnsi" w:hAnsiTheme="minorHAnsi" w:cstheme="minorHAnsi"/>
        </w:rPr>
        <w:t xml:space="preserve"> necesario</w:t>
      </w:r>
      <w:r w:rsidRPr="00441AEA">
        <w:rPr>
          <w:rFonts w:asciiTheme="minorHAnsi" w:hAnsiTheme="minorHAnsi" w:cstheme="minorHAnsi"/>
        </w:rPr>
        <w:t>s</w:t>
      </w:r>
      <w:r w:rsidR="001C759A" w:rsidRPr="00441AEA">
        <w:rPr>
          <w:rFonts w:asciiTheme="minorHAnsi" w:hAnsiTheme="minorHAnsi" w:cstheme="minorHAnsi"/>
        </w:rPr>
        <w:t xml:space="preserve"> y de su evaluación se obtienen por ejemplo penalizaciones para </w:t>
      </w:r>
      <w:r w:rsidR="008C1943" w:rsidRPr="00441AEA">
        <w:rPr>
          <w:rFonts w:asciiTheme="minorHAnsi" w:hAnsiTheme="minorHAnsi" w:cstheme="minorHAnsi"/>
        </w:rPr>
        <w:t>E</w:t>
      </w:r>
      <w:r w:rsidR="00E41DB1" w:rsidRPr="00441AEA">
        <w:rPr>
          <w:rFonts w:asciiTheme="minorHAnsi" w:hAnsiTheme="minorHAnsi" w:cstheme="minorHAnsi"/>
        </w:rPr>
        <w:t>l Prestador</w:t>
      </w:r>
      <w:r w:rsidR="008C1943" w:rsidRPr="00441AEA">
        <w:rPr>
          <w:rFonts w:asciiTheme="minorHAnsi" w:hAnsiTheme="minorHAnsi" w:cstheme="minorHAnsi"/>
        </w:rPr>
        <w:t xml:space="preserve"> por incumplimiento de los niveles de servicio acordados</w:t>
      </w:r>
      <w:r w:rsidR="001C759A" w:rsidRPr="00441AEA">
        <w:rPr>
          <w:rFonts w:asciiTheme="minorHAnsi" w:hAnsiTheme="minorHAnsi" w:cstheme="minorHAnsi"/>
        </w:rPr>
        <w:t>, identificación de puntos débiles del proceso e indicaciones para procesos de mejora continua en determinadas actividades.</w:t>
      </w:r>
    </w:p>
    <w:p w14:paraId="64183232" w14:textId="77777777" w:rsidR="00041F94" w:rsidRPr="00441AEA" w:rsidRDefault="00041F94" w:rsidP="00041F94">
      <w:pPr>
        <w:spacing w:line="240" w:lineRule="auto"/>
        <w:ind w:firstLine="357"/>
        <w:contextualSpacing/>
        <w:jc w:val="both"/>
        <w:rPr>
          <w:rFonts w:asciiTheme="minorHAnsi" w:hAnsiTheme="minorHAnsi" w:cstheme="minorHAnsi"/>
        </w:rPr>
      </w:pPr>
    </w:p>
    <w:p w14:paraId="0F4AA1C7" w14:textId="77777777" w:rsidR="001C759A" w:rsidRPr="00441AEA" w:rsidRDefault="001C759A" w:rsidP="00203569">
      <w:pPr>
        <w:spacing w:line="240" w:lineRule="auto"/>
        <w:ind w:firstLine="432"/>
        <w:contextualSpacing/>
        <w:jc w:val="both"/>
        <w:rPr>
          <w:rFonts w:asciiTheme="minorHAnsi" w:hAnsiTheme="minorHAnsi" w:cstheme="minorHAnsi"/>
        </w:rPr>
      </w:pPr>
      <w:r w:rsidRPr="00441AEA">
        <w:rPr>
          <w:rFonts w:asciiTheme="minorHAnsi" w:hAnsiTheme="minorHAnsi" w:cstheme="minorHAnsi"/>
        </w:rPr>
        <w:t>El acuerdo de indicadores se definirá en base a los siguientes actores y necesidades:</w:t>
      </w:r>
    </w:p>
    <w:p w14:paraId="3D2CFB34" w14:textId="77777777" w:rsidR="001C759A" w:rsidRPr="00441AEA" w:rsidRDefault="001C759A" w:rsidP="00FD1D3A">
      <w:pPr>
        <w:pStyle w:val="ACNormalVietas"/>
        <w:numPr>
          <w:ilvl w:val="0"/>
          <w:numId w:val="8"/>
        </w:numPr>
        <w:spacing w:before="100" w:after="120" w:line="240" w:lineRule="auto"/>
        <w:jc w:val="both"/>
        <w:rPr>
          <w:rFonts w:asciiTheme="minorHAnsi" w:hAnsiTheme="minorHAnsi" w:cstheme="minorHAnsi"/>
        </w:rPr>
      </w:pPr>
      <w:r w:rsidRPr="00441AEA">
        <w:rPr>
          <w:rFonts w:asciiTheme="minorHAnsi" w:hAnsiTheme="minorHAnsi" w:cstheme="minorHAnsi"/>
        </w:rPr>
        <w:t>Usuarios de las aplicaciones y/o sistemas abarcados por el SLA</w:t>
      </w:r>
    </w:p>
    <w:p w14:paraId="32E680B0" w14:textId="77777777" w:rsidR="00C838AB" w:rsidRDefault="001C759A" w:rsidP="00C838AB">
      <w:pPr>
        <w:pStyle w:val="ACNormalVietas"/>
        <w:numPr>
          <w:ilvl w:val="0"/>
          <w:numId w:val="8"/>
        </w:numPr>
        <w:spacing w:before="100" w:after="120" w:line="240" w:lineRule="auto"/>
        <w:jc w:val="both"/>
        <w:rPr>
          <w:rFonts w:asciiTheme="minorHAnsi" w:hAnsiTheme="minorHAnsi" w:cstheme="minorHAnsi"/>
        </w:rPr>
      </w:pPr>
      <w:r w:rsidRPr="00C838AB">
        <w:rPr>
          <w:rFonts w:asciiTheme="minorHAnsi" w:hAnsiTheme="minorHAnsi" w:cstheme="minorHAnsi"/>
        </w:rPr>
        <w:t>Alta dirección, quien define los requerimientos necesarios para no afectar los indicadores de negocio</w:t>
      </w:r>
      <w:r w:rsidR="00203569" w:rsidRPr="00C838AB">
        <w:rPr>
          <w:rFonts w:asciiTheme="minorHAnsi" w:hAnsiTheme="minorHAnsi" w:cstheme="minorHAnsi"/>
        </w:rPr>
        <w:t>.</w:t>
      </w:r>
    </w:p>
    <w:p w14:paraId="016A6399" w14:textId="125DC8A1" w:rsidR="001C759A" w:rsidRPr="00C838AB" w:rsidRDefault="001C759A" w:rsidP="00C838AB">
      <w:pPr>
        <w:pStyle w:val="ACNormalVietas"/>
        <w:numPr>
          <w:ilvl w:val="0"/>
          <w:numId w:val="8"/>
        </w:numPr>
        <w:spacing w:before="100" w:after="120" w:line="240" w:lineRule="auto"/>
        <w:jc w:val="both"/>
        <w:rPr>
          <w:rFonts w:asciiTheme="minorHAnsi" w:hAnsiTheme="minorHAnsi" w:cstheme="minorHAnsi"/>
        </w:rPr>
      </w:pPr>
      <w:r w:rsidRPr="00C838AB">
        <w:rPr>
          <w:rFonts w:asciiTheme="minorHAnsi" w:hAnsiTheme="minorHAnsi" w:cstheme="minorHAnsi"/>
        </w:rPr>
        <w:t xml:space="preserve">Áreas de tecnología que operan los sistemas </w:t>
      </w:r>
      <w:proofErr w:type="gramStart"/>
      <w:r w:rsidRPr="00C838AB">
        <w:rPr>
          <w:rFonts w:asciiTheme="minorHAnsi" w:hAnsiTheme="minorHAnsi" w:cstheme="minorHAnsi"/>
        </w:rPr>
        <w:t>de acuerdo a</w:t>
      </w:r>
      <w:proofErr w:type="gramEnd"/>
      <w:r w:rsidRPr="00C838AB">
        <w:rPr>
          <w:rFonts w:asciiTheme="minorHAnsi" w:hAnsiTheme="minorHAnsi" w:cstheme="minorHAnsi"/>
        </w:rPr>
        <w:t xml:space="preserve"> ciertos escenarios de seguridad, contingencia y disponibilidad de los sistemas</w:t>
      </w:r>
    </w:p>
    <w:p w14:paraId="697B8CF8" w14:textId="77777777" w:rsidR="001C759A" w:rsidRPr="00441AEA" w:rsidRDefault="00E41DB1" w:rsidP="00FD1D3A">
      <w:pPr>
        <w:pStyle w:val="ACNormalVietas"/>
        <w:numPr>
          <w:ilvl w:val="0"/>
          <w:numId w:val="8"/>
        </w:numPr>
        <w:spacing w:before="100" w:after="120" w:line="240" w:lineRule="auto"/>
        <w:jc w:val="both"/>
        <w:rPr>
          <w:rFonts w:asciiTheme="minorHAnsi" w:hAnsiTheme="minorHAnsi" w:cstheme="minorHAnsi"/>
        </w:rPr>
      </w:pPr>
      <w:r w:rsidRPr="00441AEA">
        <w:rPr>
          <w:rFonts w:asciiTheme="minorHAnsi" w:hAnsiTheme="minorHAnsi" w:cstheme="minorHAnsi"/>
        </w:rPr>
        <w:t xml:space="preserve">El </w:t>
      </w:r>
      <w:r w:rsidR="001C759A" w:rsidRPr="00441AEA">
        <w:rPr>
          <w:rFonts w:asciiTheme="minorHAnsi" w:hAnsiTheme="minorHAnsi" w:cstheme="minorHAnsi"/>
        </w:rPr>
        <w:t>Prest</w:t>
      </w:r>
      <w:r w:rsidRPr="00441AEA">
        <w:rPr>
          <w:rFonts w:asciiTheme="minorHAnsi" w:hAnsiTheme="minorHAnsi" w:cstheme="minorHAnsi"/>
        </w:rPr>
        <w:t>ador del servicio</w:t>
      </w:r>
      <w:r w:rsidR="001C759A" w:rsidRPr="00441AEA">
        <w:rPr>
          <w:rFonts w:asciiTheme="minorHAnsi" w:hAnsiTheme="minorHAnsi" w:cstheme="minorHAnsi"/>
        </w:rPr>
        <w:t>, quien se ajusta a los niveles e indicadores con los que está en condiciones de cumplir</w:t>
      </w:r>
      <w:r w:rsidR="00AE4AE4" w:rsidRPr="00441AEA">
        <w:rPr>
          <w:rFonts w:asciiTheme="minorHAnsi" w:hAnsiTheme="minorHAnsi" w:cstheme="minorHAnsi"/>
        </w:rPr>
        <w:t>.</w:t>
      </w:r>
    </w:p>
    <w:p w14:paraId="43DBF342" w14:textId="77777777" w:rsidR="001C60C6" w:rsidRPr="00441AEA" w:rsidRDefault="001C60C6" w:rsidP="00041F94">
      <w:pPr>
        <w:pStyle w:val="ACNormalVietas"/>
        <w:numPr>
          <w:ilvl w:val="0"/>
          <w:numId w:val="0"/>
        </w:numPr>
        <w:spacing w:before="100" w:after="120" w:line="240" w:lineRule="auto"/>
        <w:ind w:left="714"/>
        <w:jc w:val="both"/>
        <w:rPr>
          <w:rFonts w:asciiTheme="minorHAnsi" w:hAnsiTheme="minorHAnsi" w:cstheme="minorHAnsi"/>
        </w:rPr>
      </w:pPr>
    </w:p>
    <w:p w14:paraId="68100AA8" w14:textId="77777777" w:rsidR="00A562C3" w:rsidRPr="00441AEA" w:rsidRDefault="008C1943" w:rsidP="00041F94">
      <w:pPr>
        <w:spacing w:line="240" w:lineRule="auto"/>
        <w:contextualSpacing/>
        <w:jc w:val="center"/>
        <w:rPr>
          <w:rFonts w:asciiTheme="minorHAnsi" w:hAnsiTheme="minorHAnsi" w:cstheme="minorHAnsi"/>
        </w:rPr>
      </w:pPr>
      <w:r w:rsidRPr="00441AEA">
        <w:rPr>
          <w:rFonts w:asciiTheme="minorHAnsi" w:hAnsiTheme="minorHAnsi" w:cs="Calibri"/>
        </w:rPr>
        <w:object w:dxaOrig="6929" w:dyaOrig="3003" w14:anchorId="0CB8C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65pt" o:ole="">
            <v:imagedata r:id="rId13" o:title=""/>
          </v:shape>
          <o:OLEObject Type="Embed" ProgID="Visio.Drawing.11" ShapeID="_x0000_i1025" DrawAspect="Content" ObjectID="_1733006055" r:id="rId14"/>
        </w:object>
      </w:r>
    </w:p>
    <w:p w14:paraId="4A75CD83" w14:textId="77777777" w:rsidR="001C759A" w:rsidRDefault="001C759A" w:rsidP="00041F94">
      <w:pPr>
        <w:spacing w:line="240" w:lineRule="auto"/>
        <w:contextualSpacing/>
        <w:jc w:val="both"/>
        <w:rPr>
          <w:rFonts w:asciiTheme="minorHAnsi" w:hAnsiTheme="minorHAnsi" w:cstheme="minorHAnsi"/>
        </w:rPr>
      </w:pPr>
    </w:p>
    <w:p w14:paraId="2459E572" w14:textId="77777777" w:rsidR="00041F94" w:rsidRPr="00441AEA" w:rsidRDefault="001C759A" w:rsidP="000B238F">
      <w:pPr>
        <w:pStyle w:val="Ttulo1"/>
      </w:pPr>
      <w:bookmarkStart w:id="14" w:name="_Toc278898083"/>
      <w:bookmarkStart w:id="15" w:name="_Toc334205307"/>
      <w:bookmarkStart w:id="16" w:name="_Toc122393323"/>
      <w:proofErr w:type="gramStart"/>
      <w:r w:rsidRPr="00441AEA">
        <w:t>Elementos a ser considerados</w:t>
      </w:r>
      <w:proofErr w:type="gramEnd"/>
      <w:r w:rsidRPr="00441AEA">
        <w:t xml:space="preserve"> en el SLA</w:t>
      </w:r>
      <w:bookmarkEnd w:id="14"/>
      <w:bookmarkEnd w:id="15"/>
      <w:bookmarkEnd w:id="16"/>
    </w:p>
    <w:p w14:paraId="27C40B80" w14:textId="77777777" w:rsidR="001C759A" w:rsidRPr="00441AEA" w:rsidRDefault="001C759A" w:rsidP="00203569">
      <w:pPr>
        <w:spacing w:line="240" w:lineRule="auto"/>
        <w:ind w:firstLine="432"/>
        <w:contextualSpacing/>
        <w:jc w:val="both"/>
        <w:rPr>
          <w:rFonts w:asciiTheme="minorHAnsi" w:hAnsiTheme="minorHAnsi" w:cstheme="minorHAnsi"/>
        </w:rPr>
      </w:pPr>
      <w:r w:rsidRPr="00441AEA">
        <w:rPr>
          <w:rFonts w:asciiTheme="minorHAnsi" w:hAnsiTheme="minorHAnsi" w:cstheme="minorHAnsi"/>
        </w:rPr>
        <w:t>Dentro de los aspectos a evaluar para la definición del SLA se encuentran:</w:t>
      </w:r>
    </w:p>
    <w:p w14:paraId="26F9F31C" w14:textId="77777777" w:rsidR="001C759A" w:rsidRPr="00441AEA" w:rsidRDefault="001C759A" w:rsidP="00D70410">
      <w:pPr>
        <w:pStyle w:val="ACNormalVietas"/>
        <w:numPr>
          <w:ilvl w:val="0"/>
          <w:numId w:val="9"/>
        </w:numPr>
        <w:spacing w:before="100" w:after="120" w:line="240" w:lineRule="auto"/>
        <w:ind w:left="1068"/>
        <w:jc w:val="both"/>
        <w:rPr>
          <w:rFonts w:asciiTheme="minorHAnsi" w:hAnsiTheme="minorHAnsi" w:cstheme="minorHAnsi"/>
        </w:rPr>
      </w:pPr>
      <w:r w:rsidRPr="00441AEA">
        <w:rPr>
          <w:rFonts w:asciiTheme="minorHAnsi" w:hAnsiTheme="minorHAnsi" w:cstheme="minorHAnsi"/>
        </w:rPr>
        <w:t>Necesidades operativas de los usuarios</w:t>
      </w:r>
      <w:r w:rsidR="00203569">
        <w:rPr>
          <w:rFonts w:asciiTheme="minorHAnsi" w:hAnsiTheme="minorHAnsi" w:cstheme="minorHAnsi"/>
        </w:rPr>
        <w:t>.</w:t>
      </w:r>
    </w:p>
    <w:p w14:paraId="5DF04932" w14:textId="77777777" w:rsidR="001C759A" w:rsidRPr="00441AEA" w:rsidRDefault="001C759A" w:rsidP="00D70410">
      <w:pPr>
        <w:pStyle w:val="ACNormalVietas"/>
        <w:numPr>
          <w:ilvl w:val="0"/>
          <w:numId w:val="9"/>
        </w:numPr>
        <w:spacing w:before="100" w:after="120" w:line="240" w:lineRule="auto"/>
        <w:ind w:left="1068"/>
        <w:jc w:val="both"/>
        <w:rPr>
          <w:rFonts w:asciiTheme="minorHAnsi" w:hAnsiTheme="minorHAnsi" w:cstheme="minorHAnsi"/>
        </w:rPr>
      </w:pPr>
      <w:r w:rsidRPr="00441AEA">
        <w:rPr>
          <w:rFonts w:asciiTheme="minorHAnsi" w:hAnsiTheme="minorHAnsi" w:cstheme="minorHAnsi"/>
        </w:rPr>
        <w:t>Alcance y exclusiones de los servicios</w:t>
      </w:r>
      <w:r w:rsidR="00203569">
        <w:rPr>
          <w:rFonts w:asciiTheme="minorHAnsi" w:hAnsiTheme="minorHAnsi" w:cstheme="minorHAnsi"/>
        </w:rPr>
        <w:t>.</w:t>
      </w:r>
    </w:p>
    <w:p w14:paraId="6634DCB4" w14:textId="77777777" w:rsidR="001C759A" w:rsidRPr="00441AEA" w:rsidRDefault="001C759A" w:rsidP="00D70410">
      <w:pPr>
        <w:pStyle w:val="ACNormalVietas"/>
        <w:numPr>
          <w:ilvl w:val="0"/>
          <w:numId w:val="9"/>
        </w:numPr>
        <w:spacing w:before="100" w:after="120" w:line="240" w:lineRule="auto"/>
        <w:ind w:left="1068"/>
        <w:jc w:val="both"/>
        <w:rPr>
          <w:rFonts w:asciiTheme="minorHAnsi" w:hAnsiTheme="minorHAnsi" w:cstheme="minorHAnsi"/>
        </w:rPr>
      </w:pPr>
      <w:r w:rsidRPr="00441AEA">
        <w:rPr>
          <w:rFonts w:asciiTheme="minorHAnsi" w:hAnsiTheme="minorHAnsi" w:cstheme="minorHAnsi"/>
        </w:rPr>
        <w:t>Responsabilidades y límites</w:t>
      </w:r>
      <w:r w:rsidR="00203569">
        <w:rPr>
          <w:rFonts w:asciiTheme="minorHAnsi" w:hAnsiTheme="minorHAnsi" w:cstheme="minorHAnsi"/>
        </w:rPr>
        <w:t>.</w:t>
      </w:r>
    </w:p>
    <w:p w14:paraId="1503C18E" w14:textId="77777777" w:rsidR="001C759A" w:rsidRPr="00441AEA" w:rsidRDefault="001C759A" w:rsidP="00D70410">
      <w:pPr>
        <w:pStyle w:val="ACNormalVietas"/>
        <w:numPr>
          <w:ilvl w:val="0"/>
          <w:numId w:val="9"/>
        </w:numPr>
        <w:spacing w:before="100" w:after="120" w:line="240" w:lineRule="auto"/>
        <w:ind w:left="1068"/>
        <w:jc w:val="both"/>
        <w:rPr>
          <w:rFonts w:asciiTheme="minorHAnsi" w:hAnsiTheme="minorHAnsi" w:cstheme="minorHAnsi"/>
        </w:rPr>
      </w:pPr>
      <w:r w:rsidRPr="00441AEA">
        <w:rPr>
          <w:rFonts w:asciiTheme="minorHAnsi" w:hAnsiTheme="minorHAnsi" w:cstheme="minorHAnsi"/>
        </w:rPr>
        <w:t>Todas las áreas deben estar representadas en la negociación de los SLA</w:t>
      </w:r>
      <w:r w:rsidR="00203569">
        <w:rPr>
          <w:rFonts w:asciiTheme="minorHAnsi" w:hAnsiTheme="minorHAnsi" w:cstheme="minorHAnsi"/>
        </w:rPr>
        <w:t>.</w:t>
      </w:r>
    </w:p>
    <w:p w14:paraId="4C252819" w14:textId="77777777" w:rsidR="001C759A" w:rsidRPr="00441AEA" w:rsidRDefault="001C759A" w:rsidP="00D70410">
      <w:pPr>
        <w:pStyle w:val="ACNormalVietas"/>
        <w:numPr>
          <w:ilvl w:val="0"/>
          <w:numId w:val="9"/>
        </w:numPr>
        <w:spacing w:before="100" w:after="120" w:line="240" w:lineRule="auto"/>
        <w:ind w:left="1068"/>
        <w:jc w:val="both"/>
        <w:rPr>
          <w:rFonts w:asciiTheme="minorHAnsi" w:hAnsiTheme="minorHAnsi" w:cstheme="minorHAnsi"/>
        </w:rPr>
      </w:pPr>
      <w:r w:rsidRPr="00441AEA">
        <w:rPr>
          <w:rFonts w:asciiTheme="minorHAnsi" w:hAnsiTheme="minorHAnsi" w:cstheme="minorHAnsi"/>
        </w:rPr>
        <w:t>Manejar diferentes niveles de criticidad de los componentes</w:t>
      </w:r>
      <w:r w:rsidR="00203569">
        <w:rPr>
          <w:rFonts w:asciiTheme="minorHAnsi" w:hAnsiTheme="minorHAnsi" w:cstheme="minorHAnsi"/>
        </w:rPr>
        <w:t>.</w:t>
      </w:r>
    </w:p>
    <w:p w14:paraId="488013CF" w14:textId="77777777" w:rsidR="001C759A" w:rsidRPr="00441AEA" w:rsidRDefault="001C759A" w:rsidP="00D70410">
      <w:pPr>
        <w:pStyle w:val="ACNormalVietas"/>
        <w:numPr>
          <w:ilvl w:val="0"/>
          <w:numId w:val="9"/>
        </w:numPr>
        <w:spacing w:before="100" w:after="120" w:line="240" w:lineRule="auto"/>
        <w:ind w:left="1068"/>
        <w:jc w:val="both"/>
        <w:rPr>
          <w:rFonts w:asciiTheme="minorHAnsi" w:hAnsiTheme="minorHAnsi" w:cstheme="minorHAnsi"/>
        </w:rPr>
      </w:pPr>
      <w:r w:rsidRPr="00441AEA">
        <w:rPr>
          <w:rFonts w:asciiTheme="minorHAnsi" w:hAnsiTheme="minorHAnsi" w:cstheme="minorHAnsi"/>
        </w:rPr>
        <w:t>Manejar intervalos de tiempo aplicables</w:t>
      </w:r>
      <w:r w:rsidR="00203569">
        <w:rPr>
          <w:rFonts w:asciiTheme="minorHAnsi" w:hAnsiTheme="minorHAnsi" w:cstheme="minorHAnsi"/>
        </w:rPr>
        <w:t>.</w:t>
      </w:r>
    </w:p>
    <w:p w14:paraId="7484C609" w14:textId="77777777" w:rsidR="001C759A" w:rsidRPr="00441AEA" w:rsidRDefault="001C759A" w:rsidP="00D70410">
      <w:pPr>
        <w:pStyle w:val="ACNormalVietas"/>
        <w:numPr>
          <w:ilvl w:val="0"/>
          <w:numId w:val="9"/>
        </w:numPr>
        <w:spacing w:before="100" w:after="120" w:line="240" w:lineRule="auto"/>
        <w:ind w:left="1068"/>
        <w:jc w:val="both"/>
        <w:rPr>
          <w:rFonts w:asciiTheme="minorHAnsi" w:hAnsiTheme="minorHAnsi" w:cstheme="minorHAnsi"/>
        </w:rPr>
      </w:pPr>
      <w:proofErr w:type="gramStart"/>
      <w:r w:rsidRPr="00441AEA">
        <w:rPr>
          <w:rFonts w:asciiTheme="minorHAnsi" w:hAnsiTheme="minorHAnsi" w:cstheme="minorHAnsi"/>
        </w:rPr>
        <w:t>Los indicadores y e</w:t>
      </w:r>
      <w:r w:rsidR="00203569">
        <w:rPr>
          <w:rFonts w:asciiTheme="minorHAnsi" w:hAnsiTheme="minorHAnsi" w:cstheme="minorHAnsi"/>
        </w:rPr>
        <w:t>lementos a considerar</w:t>
      </w:r>
      <w:proofErr w:type="gramEnd"/>
      <w:r w:rsidR="00203569">
        <w:rPr>
          <w:rFonts w:asciiTheme="minorHAnsi" w:hAnsiTheme="minorHAnsi" w:cstheme="minorHAnsi"/>
        </w:rPr>
        <w:t xml:space="preserve"> deben ser:</w:t>
      </w:r>
    </w:p>
    <w:p w14:paraId="24AE3F4F" w14:textId="77777777" w:rsidR="00203569" w:rsidRPr="00441AEA" w:rsidRDefault="00203569" w:rsidP="00D70410">
      <w:pPr>
        <w:pStyle w:val="Prrafodelista"/>
        <w:numPr>
          <w:ilvl w:val="1"/>
          <w:numId w:val="9"/>
        </w:numPr>
        <w:spacing w:after="120" w:line="240" w:lineRule="auto"/>
        <w:ind w:left="1788"/>
        <w:jc w:val="both"/>
        <w:rPr>
          <w:rFonts w:asciiTheme="minorHAnsi" w:hAnsiTheme="minorHAnsi" w:cstheme="minorHAnsi"/>
        </w:rPr>
      </w:pPr>
      <w:r w:rsidRPr="00441AEA">
        <w:rPr>
          <w:rFonts w:asciiTheme="minorHAnsi" w:hAnsiTheme="minorHAnsi" w:cstheme="minorHAnsi"/>
        </w:rPr>
        <w:t>Medibles</w:t>
      </w:r>
    </w:p>
    <w:p w14:paraId="4BBF6CE0" w14:textId="77777777" w:rsidR="00203569" w:rsidRPr="00441AEA" w:rsidRDefault="00203569" w:rsidP="00D70410">
      <w:pPr>
        <w:pStyle w:val="Prrafodelista"/>
        <w:numPr>
          <w:ilvl w:val="1"/>
          <w:numId w:val="9"/>
        </w:numPr>
        <w:spacing w:after="120" w:line="240" w:lineRule="auto"/>
        <w:ind w:left="1788"/>
        <w:jc w:val="both"/>
        <w:rPr>
          <w:rFonts w:asciiTheme="minorHAnsi" w:hAnsiTheme="minorHAnsi" w:cstheme="minorHAnsi"/>
        </w:rPr>
      </w:pPr>
      <w:r w:rsidRPr="00441AEA">
        <w:rPr>
          <w:rFonts w:asciiTheme="minorHAnsi" w:hAnsiTheme="minorHAnsi" w:cstheme="minorHAnsi"/>
        </w:rPr>
        <w:t>Específicos</w:t>
      </w:r>
    </w:p>
    <w:p w14:paraId="09C0A98A" w14:textId="77777777" w:rsidR="00203569" w:rsidRPr="00441AEA" w:rsidRDefault="00203569" w:rsidP="00D70410">
      <w:pPr>
        <w:pStyle w:val="Prrafodelista"/>
        <w:numPr>
          <w:ilvl w:val="1"/>
          <w:numId w:val="9"/>
        </w:numPr>
        <w:spacing w:after="120" w:line="240" w:lineRule="auto"/>
        <w:ind w:left="1788"/>
        <w:jc w:val="both"/>
        <w:rPr>
          <w:rFonts w:asciiTheme="minorHAnsi" w:hAnsiTheme="minorHAnsi" w:cstheme="minorHAnsi"/>
        </w:rPr>
      </w:pPr>
      <w:r w:rsidRPr="00441AEA">
        <w:rPr>
          <w:rFonts w:asciiTheme="minorHAnsi" w:hAnsiTheme="minorHAnsi" w:cstheme="minorHAnsi"/>
        </w:rPr>
        <w:t>Objetivos</w:t>
      </w:r>
    </w:p>
    <w:p w14:paraId="3F34D6A5" w14:textId="77777777" w:rsidR="00203569" w:rsidRPr="00441AEA" w:rsidRDefault="00203569" w:rsidP="00D70410">
      <w:pPr>
        <w:pStyle w:val="Prrafodelista"/>
        <w:numPr>
          <w:ilvl w:val="1"/>
          <w:numId w:val="9"/>
        </w:numPr>
        <w:spacing w:after="120" w:line="240" w:lineRule="auto"/>
        <w:ind w:left="1788"/>
        <w:jc w:val="both"/>
        <w:rPr>
          <w:rFonts w:asciiTheme="minorHAnsi" w:hAnsiTheme="minorHAnsi" w:cstheme="minorHAnsi"/>
        </w:rPr>
      </w:pPr>
      <w:r w:rsidRPr="00441AEA">
        <w:rPr>
          <w:rFonts w:asciiTheme="minorHAnsi" w:hAnsiTheme="minorHAnsi" w:cstheme="minorHAnsi"/>
        </w:rPr>
        <w:t>Alcanzables</w:t>
      </w:r>
    </w:p>
    <w:p w14:paraId="691B44AA" w14:textId="6BA7E718" w:rsidR="001C759A" w:rsidRPr="00441AEA" w:rsidRDefault="001C759A" w:rsidP="00D70410">
      <w:pPr>
        <w:pStyle w:val="ACNormalVietas"/>
        <w:numPr>
          <w:ilvl w:val="0"/>
          <w:numId w:val="10"/>
        </w:numPr>
        <w:spacing w:before="100" w:after="120" w:line="240" w:lineRule="auto"/>
        <w:ind w:left="1068"/>
        <w:jc w:val="both"/>
        <w:rPr>
          <w:rFonts w:asciiTheme="minorHAnsi" w:hAnsiTheme="minorHAnsi" w:cstheme="minorHAnsi"/>
        </w:rPr>
      </w:pPr>
      <w:r w:rsidRPr="00441AEA">
        <w:rPr>
          <w:rFonts w:asciiTheme="minorHAnsi" w:hAnsiTheme="minorHAnsi" w:cstheme="minorHAnsi"/>
        </w:rPr>
        <w:t xml:space="preserve">Nivel de detalle adecuado para evitar </w:t>
      </w:r>
      <w:r w:rsidR="00CC6A38" w:rsidRPr="00441AEA">
        <w:rPr>
          <w:rFonts w:asciiTheme="minorHAnsi" w:hAnsiTheme="minorHAnsi" w:cstheme="minorHAnsi"/>
        </w:rPr>
        <w:t>malentendidos</w:t>
      </w:r>
      <w:r w:rsidRPr="00441AEA">
        <w:rPr>
          <w:rFonts w:asciiTheme="minorHAnsi" w:hAnsiTheme="minorHAnsi" w:cstheme="minorHAnsi"/>
        </w:rPr>
        <w:t xml:space="preserve"> y expectativas no satisfechas</w:t>
      </w:r>
      <w:r w:rsidR="00203569">
        <w:rPr>
          <w:rFonts w:asciiTheme="minorHAnsi" w:hAnsiTheme="minorHAnsi" w:cstheme="minorHAnsi"/>
        </w:rPr>
        <w:t>.</w:t>
      </w:r>
    </w:p>
    <w:p w14:paraId="56262DF6" w14:textId="77777777" w:rsidR="009E5B9D" w:rsidRPr="00441AEA" w:rsidRDefault="001C759A" w:rsidP="00D70410">
      <w:pPr>
        <w:pStyle w:val="ACNormalVietas"/>
        <w:numPr>
          <w:ilvl w:val="0"/>
          <w:numId w:val="10"/>
        </w:numPr>
        <w:spacing w:before="100" w:after="120" w:line="240" w:lineRule="auto"/>
        <w:ind w:left="1068"/>
        <w:jc w:val="both"/>
        <w:rPr>
          <w:rFonts w:asciiTheme="minorHAnsi" w:hAnsiTheme="minorHAnsi" w:cstheme="minorHAnsi"/>
        </w:rPr>
      </w:pPr>
      <w:proofErr w:type="gramStart"/>
      <w:r w:rsidRPr="00441AEA">
        <w:rPr>
          <w:rFonts w:asciiTheme="minorHAnsi" w:hAnsiTheme="minorHAnsi" w:cstheme="minorHAnsi"/>
        </w:rPr>
        <w:t>Acciones a tomar</w:t>
      </w:r>
      <w:proofErr w:type="gramEnd"/>
      <w:r w:rsidRPr="00441AEA">
        <w:rPr>
          <w:rFonts w:asciiTheme="minorHAnsi" w:hAnsiTheme="minorHAnsi" w:cstheme="minorHAnsi"/>
        </w:rPr>
        <w:t xml:space="preserve"> cuando los niveles caen por debajo de los niveles deseables o negociados</w:t>
      </w:r>
      <w:r w:rsidR="0083046F" w:rsidRPr="00441AEA">
        <w:rPr>
          <w:rFonts w:asciiTheme="minorHAnsi" w:hAnsiTheme="minorHAnsi" w:cstheme="minorHAnsi"/>
        </w:rPr>
        <w:t>.</w:t>
      </w:r>
    </w:p>
    <w:p w14:paraId="11BE080B" w14:textId="77777777" w:rsidR="00F647CB" w:rsidRPr="00441AEA" w:rsidRDefault="00F647CB" w:rsidP="00D70410">
      <w:pPr>
        <w:pStyle w:val="ACNormalVietas"/>
        <w:numPr>
          <w:ilvl w:val="0"/>
          <w:numId w:val="10"/>
        </w:numPr>
        <w:spacing w:before="100" w:after="120" w:line="240" w:lineRule="auto"/>
        <w:ind w:left="1068"/>
        <w:jc w:val="both"/>
        <w:rPr>
          <w:rFonts w:asciiTheme="minorHAnsi" w:hAnsiTheme="minorHAnsi" w:cstheme="minorHAnsi"/>
        </w:rPr>
      </w:pPr>
      <w:r w:rsidRPr="00441AEA">
        <w:rPr>
          <w:rFonts w:asciiTheme="minorHAnsi" w:hAnsiTheme="minorHAnsi" w:cstheme="minorHAnsi"/>
        </w:rPr>
        <w:t>Mecanismos claros y delimitados de relacionamiento e interacción de todos los actores involucrados en la prestación y continuidad el servicio.</w:t>
      </w:r>
    </w:p>
    <w:p w14:paraId="42474106" w14:textId="77777777" w:rsidR="001C759A" w:rsidRPr="00441AEA" w:rsidRDefault="001C759A" w:rsidP="00D70410">
      <w:pPr>
        <w:pStyle w:val="ACNormalVietas"/>
        <w:numPr>
          <w:ilvl w:val="0"/>
          <w:numId w:val="10"/>
        </w:numPr>
        <w:spacing w:before="100" w:after="120" w:line="240" w:lineRule="auto"/>
        <w:ind w:left="1068"/>
        <w:jc w:val="both"/>
        <w:rPr>
          <w:rFonts w:asciiTheme="minorHAnsi" w:hAnsiTheme="minorHAnsi" w:cstheme="minorHAnsi"/>
        </w:rPr>
      </w:pPr>
      <w:r w:rsidRPr="00441AEA">
        <w:rPr>
          <w:rFonts w:asciiTheme="minorHAnsi" w:hAnsiTheme="minorHAnsi" w:cstheme="minorHAnsi"/>
        </w:rPr>
        <w:t>Los datos para la obtención de métricas deben ser:</w:t>
      </w:r>
    </w:p>
    <w:p w14:paraId="42965168" w14:textId="77777777" w:rsidR="001C759A" w:rsidRPr="00441AEA" w:rsidRDefault="001C759A" w:rsidP="00D70410">
      <w:pPr>
        <w:pStyle w:val="Prrafodelista"/>
        <w:numPr>
          <w:ilvl w:val="0"/>
          <w:numId w:val="26"/>
        </w:numPr>
        <w:spacing w:after="120" w:line="240" w:lineRule="auto"/>
        <w:ind w:left="1788"/>
        <w:jc w:val="both"/>
        <w:rPr>
          <w:rFonts w:asciiTheme="minorHAnsi" w:hAnsiTheme="minorHAnsi" w:cstheme="minorHAnsi"/>
        </w:rPr>
      </w:pPr>
      <w:r w:rsidRPr="00441AEA">
        <w:rPr>
          <w:rFonts w:asciiTheme="minorHAnsi" w:hAnsiTheme="minorHAnsi" w:cstheme="minorHAnsi"/>
        </w:rPr>
        <w:t>Obtenibles y confiables</w:t>
      </w:r>
      <w:r w:rsidR="00203569">
        <w:rPr>
          <w:rFonts w:asciiTheme="minorHAnsi" w:hAnsiTheme="minorHAnsi" w:cstheme="minorHAnsi"/>
        </w:rPr>
        <w:t>.</w:t>
      </w:r>
    </w:p>
    <w:p w14:paraId="1BBDCE89" w14:textId="77777777" w:rsidR="00F647CB" w:rsidRPr="00441AEA" w:rsidRDefault="001C759A" w:rsidP="00D70410">
      <w:pPr>
        <w:pStyle w:val="Prrafodelista"/>
        <w:numPr>
          <w:ilvl w:val="0"/>
          <w:numId w:val="26"/>
        </w:numPr>
        <w:spacing w:after="120" w:line="240" w:lineRule="auto"/>
        <w:ind w:left="1788"/>
        <w:jc w:val="both"/>
        <w:rPr>
          <w:rFonts w:asciiTheme="minorHAnsi" w:hAnsiTheme="minorHAnsi" w:cstheme="minorHAnsi"/>
        </w:rPr>
      </w:pPr>
      <w:r w:rsidRPr="00441AEA">
        <w:rPr>
          <w:rFonts w:asciiTheme="minorHAnsi" w:hAnsiTheme="minorHAnsi" w:cstheme="minorHAnsi"/>
        </w:rPr>
        <w:t>Entendibles por todos los actores</w:t>
      </w:r>
      <w:r w:rsidR="00203569">
        <w:rPr>
          <w:rFonts w:asciiTheme="minorHAnsi" w:hAnsiTheme="minorHAnsi" w:cstheme="minorHAnsi"/>
        </w:rPr>
        <w:t>.</w:t>
      </w:r>
    </w:p>
    <w:p w14:paraId="5BA929BF" w14:textId="77777777" w:rsidR="001C759A" w:rsidRPr="00441AEA" w:rsidRDefault="001C759A" w:rsidP="00D70410">
      <w:pPr>
        <w:pStyle w:val="Prrafodelista"/>
        <w:numPr>
          <w:ilvl w:val="0"/>
          <w:numId w:val="26"/>
        </w:numPr>
        <w:spacing w:after="120" w:line="240" w:lineRule="auto"/>
        <w:ind w:left="1788"/>
        <w:jc w:val="both"/>
        <w:rPr>
          <w:rFonts w:asciiTheme="minorHAnsi" w:hAnsiTheme="minorHAnsi" w:cstheme="minorHAnsi"/>
        </w:rPr>
      </w:pPr>
      <w:r w:rsidRPr="00441AEA">
        <w:rPr>
          <w:rFonts w:asciiTheme="minorHAnsi" w:hAnsiTheme="minorHAnsi" w:cstheme="minorHAnsi"/>
        </w:rPr>
        <w:t>Con objetivos claros</w:t>
      </w:r>
      <w:r w:rsidR="00203569">
        <w:rPr>
          <w:rFonts w:asciiTheme="minorHAnsi" w:hAnsiTheme="minorHAnsi" w:cstheme="minorHAnsi"/>
        </w:rPr>
        <w:t>.</w:t>
      </w:r>
    </w:p>
    <w:p w14:paraId="03B36546" w14:textId="77777777" w:rsidR="001C759A" w:rsidRPr="00441AEA" w:rsidRDefault="001C759A" w:rsidP="00D70410">
      <w:pPr>
        <w:pStyle w:val="Prrafodelista"/>
        <w:numPr>
          <w:ilvl w:val="0"/>
          <w:numId w:val="26"/>
        </w:numPr>
        <w:spacing w:after="120" w:line="240" w:lineRule="auto"/>
        <w:ind w:left="1788"/>
        <w:jc w:val="both"/>
        <w:rPr>
          <w:rFonts w:asciiTheme="minorHAnsi" w:hAnsiTheme="minorHAnsi" w:cstheme="minorHAnsi"/>
        </w:rPr>
      </w:pPr>
      <w:r w:rsidRPr="00441AEA">
        <w:rPr>
          <w:rFonts w:asciiTheme="minorHAnsi" w:hAnsiTheme="minorHAnsi" w:cstheme="minorHAnsi"/>
        </w:rPr>
        <w:t>Significativos en cuanto a lo que se desea medir</w:t>
      </w:r>
      <w:r w:rsidR="00203569">
        <w:rPr>
          <w:rFonts w:asciiTheme="minorHAnsi" w:hAnsiTheme="minorHAnsi" w:cstheme="minorHAnsi"/>
        </w:rPr>
        <w:t>.</w:t>
      </w:r>
    </w:p>
    <w:p w14:paraId="1440DC97" w14:textId="77777777" w:rsidR="001C759A" w:rsidRPr="00441AEA" w:rsidRDefault="001C759A" w:rsidP="00D70410">
      <w:pPr>
        <w:pStyle w:val="Prrafodelista"/>
        <w:numPr>
          <w:ilvl w:val="0"/>
          <w:numId w:val="26"/>
        </w:numPr>
        <w:spacing w:after="120" w:line="240" w:lineRule="auto"/>
        <w:ind w:left="1788"/>
        <w:jc w:val="both"/>
        <w:rPr>
          <w:rFonts w:asciiTheme="minorHAnsi" w:hAnsiTheme="minorHAnsi" w:cstheme="minorHAnsi"/>
        </w:rPr>
      </w:pPr>
      <w:r w:rsidRPr="00441AEA">
        <w:rPr>
          <w:rFonts w:asciiTheme="minorHAnsi" w:hAnsiTheme="minorHAnsi" w:cstheme="minorHAnsi"/>
        </w:rPr>
        <w:t>Precisos</w:t>
      </w:r>
      <w:r w:rsidR="00203569">
        <w:rPr>
          <w:rFonts w:asciiTheme="minorHAnsi" w:hAnsiTheme="minorHAnsi" w:cstheme="minorHAnsi"/>
        </w:rPr>
        <w:t>.</w:t>
      </w:r>
    </w:p>
    <w:p w14:paraId="175B3C23" w14:textId="77777777" w:rsidR="001C759A" w:rsidRPr="00441AEA" w:rsidRDefault="001C759A" w:rsidP="00D70410">
      <w:pPr>
        <w:pStyle w:val="Prrafodelista"/>
        <w:numPr>
          <w:ilvl w:val="0"/>
          <w:numId w:val="26"/>
        </w:numPr>
        <w:spacing w:after="120" w:line="240" w:lineRule="auto"/>
        <w:ind w:left="1788"/>
        <w:jc w:val="both"/>
        <w:rPr>
          <w:rFonts w:asciiTheme="minorHAnsi" w:hAnsiTheme="minorHAnsi" w:cstheme="minorHAnsi"/>
        </w:rPr>
      </w:pPr>
      <w:r w:rsidRPr="00441AEA">
        <w:rPr>
          <w:rFonts w:asciiTheme="minorHAnsi" w:hAnsiTheme="minorHAnsi" w:cstheme="minorHAnsi"/>
        </w:rPr>
        <w:t>Seguros</w:t>
      </w:r>
      <w:r w:rsidR="00203569">
        <w:rPr>
          <w:rFonts w:asciiTheme="minorHAnsi" w:hAnsiTheme="minorHAnsi" w:cstheme="minorHAnsi"/>
        </w:rPr>
        <w:t>.</w:t>
      </w:r>
    </w:p>
    <w:p w14:paraId="221ED5CC" w14:textId="77777777" w:rsidR="001C759A" w:rsidRPr="00441AEA" w:rsidRDefault="001C759A" w:rsidP="00D70410">
      <w:pPr>
        <w:pStyle w:val="Prrafodelista"/>
        <w:numPr>
          <w:ilvl w:val="0"/>
          <w:numId w:val="26"/>
        </w:numPr>
        <w:spacing w:after="120" w:line="240" w:lineRule="auto"/>
        <w:ind w:left="1788"/>
        <w:jc w:val="both"/>
        <w:rPr>
          <w:rFonts w:asciiTheme="minorHAnsi" w:hAnsiTheme="minorHAnsi" w:cstheme="minorHAnsi"/>
        </w:rPr>
      </w:pPr>
      <w:r w:rsidRPr="00441AEA">
        <w:rPr>
          <w:rFonts w:asciiTheme="minorHAnsi" w:hAnsiTheme="minorHAnsi" w:cstheme="minorHAnsi"/>
        </w:rPr>
        <w:t>Representativos</w:t>
      </w:r>
      <w:r w:rsidR="00203569">
        <w:rPr>
          <w:rFonts w:asciiTheme="minorHAnsi" w:hAnsiTheme="minorHAnsi" w:cstheme="minorHAnsi"/>
        </w:rPr>
        <w:t>.</w:t>
      </w:r>
    </w:p>
    <w:p w14:paraId="13FCA6BD" w14:textId="77777777" w:rsidR="001C759A" w:rsidRPr="00441AEA" w:rsidRDefault="001C759A" w:rsidP="00D70410">
      <w:pPr>
        <w:pStyle w:val="Prrafodelista"/>
        <w:numPr>
          <w:ilvl w:val="0"/>
          <w:numId w:val="26"/>
        </w:numPr>
        <w:spacing w:after="0" w:line="240" w:lineRule="auto"/>
        <w:ind w:left="1788" w:hanging="357"/>
        <w:jc w:val="both"/>
        <w:rPr>
          <w:rFonts w:asciiTheme="minorHAnsi" w:hAnsiTheme="minorHAnsi" w:cstheme="minorHAnsi"/>
        </w:rPr>
      </w:pPr>
      <w:r w:rsidRPr="00441AEA">
        <w:rPr>
          <w:rFonts w:asciiTheme="minorHAnsi" w:hAnsiTheme="minorHAnsi" w:cstheme="minorHAnsi"/>
        </w:rPr>
        <w:t>Administrados en cuanto al acceso de los diferentes actores, asegurando una adecuada segregación de función</w:t>
      </w:r>
      <w:r w:rsidR="00203569">
        <w:rPr>
          <w:rFonts w:asciiTheme="minorHAnsi" w:hAnsiTheme="minorHAnsi" w:cstheme="minorHAnsi"/>
        </w:rPr>
        <w:t>.</w:t>
      </w:r>
    </w:p>
    <w:p w14:paraId="5E9559E7" w14:textId="77777777" w:rsidR="001C759A" w:rsidRPr="00441AEA" w:rsidRDefault="001C759A" w:rsidP="00D70410">
      <w:pPr>
        <w:pStyle w:val="ACNormalVietas"/>
        <w:numPr>
          <w:ilvl w:val="0"/>
          <w:numId w:val="11"/>
        </w:numPr>
        <w:spacing w:before="0" w:after="0" w:line="240" w:lineRule="auto"/>
        <w:ind w:hanging="357"/>
        <w:jc w:val="both"/>
        <w:rPr>
          <w:rFonts w:asciiTheme="minorHAnsi" w:hAnsiTheme="minorHAnsi" w:cstheme="minorHAnsi"/>
        </w:rPr>
      </w:pPr>
      <w:proofErr w:type="gramStart"/>
      <w:r w:rsidRPr="00441AEA">
        <w:rPr>
          <w:rFonts w:asciiTheme="minorHAnsi" w:hAnsiTheme="minorHAnsi" w:cstheme="minorHAnsi"/>
        </w:rPr>
        <w:t>Considerar</w:t>
      </w:r>
      <w:proofErr w:type="gramEnd"/>
      <w:r w:rsidRPr="00441AEA">
        <w:rPr>
          <w:rFonts w:asciiTheme="minorHAnsi" w:hAnsiTheme="minorHAnsi" w:cstheme="minorHAnsi"/>
        </w:rPr>
        <w:t xml:space="preserve"> que los SLA deben tener una vigencia y en consecuencia variar con el tiempo y las necesidades de los diferentes actores.</w:t>
      </w:r>
    </w:p>
    <w:p w14:paraId="22A6EA6E" w14:textId="77777777" w:rsidR="001736A4" w:rsidRPr="00D70410" w:rsidRDefault="001736A4" w:rsidP="00D70410">
      <w:pPr>
        <w:pStyle w:val="ACNormalVietas"/>
        <w:numPr>
          <w:ilvl w:val="0"/>
          <w:numId w:val="0"/>
        </w:numPr>
        <w:spacing w:before="0" w:after="0" w:line="240" w:lineRule="auto"/>
        <w:jc w:val="both"/>
        <w:rPr>
          <w:rFonts w:asciiTheme="majorHAnsi" w:hAnsiTheme="majorHAnsi" w:cstheme="minorHAnsi"/>
          <w:sz w:val="28"/>
          <w:szCs w:val="28"/>
        </w:rPr>
      </w:pPr>
    </w:p>
    <w:p w14:paraId="787C4CEF" w14:textId="77777777" w:rsidR="001736A4" w:rsidRPr="00441AEA" w:rsidRDefault="001736A4" w:rsidP="00D70410">
      <w:pPr>
        <w:pStyle w:val="Ttulo1"/>
        <w:spacing w:after="0"/>
        <w:ind w:left="431"/>
      </w:pPr>
      <w:bookmarkStart w:id="17" w:name="_Toc122393324"/>
      <w:r w:rsidRPr="00441AEA">
        <w:t>Responsabilidades y límites</w:t>
      </w:r>
      <w:bookmarkEnd w:id="17"/>
    </w:p>
    <w:p w14:paraId="53A057E5" w14:textId="77777777" w:rsidR="00D70410" w:rsidRDefault="00D70410" w:rsidP="00D70410">
      <w:pPr>
        <w:spacing w:after="0" w:line="240" w:lineRule="auto"/>
        <w:ind w:left="431"/>
        <w:contextualSpacing/>
        <w:jc w:val="both"/>
        <w:rPr>
          <w:rFonts w:asciiTheme="minorHAnsi" w:hAnsiTheme="minorHAnsi" w:cstheme="minorHAnsi"/>
        </w:rPr>
      </w:pPr>
    </w:p>
    <w:p w14:paraId="4958DBC2" w14:textId="77777777" w:rsidR="00FD4A23" w:rsidRDefault="00FD4A23" w:rsidP="00D70410">
      <w:pPr>
        <w:spacing w:after="0" w:line="240" w:lineRule="auto"/>
        <w:ind w:left="431"/>
        <w:contextualSpacing/>
        <w:jc w:val="both"/>
        <w:rPr>
          <w:rFonts w:asciiTheme="minorHAnsi" w:hAnsiTheme="minorHAnsi" w:cstheme="minorHAnsi"/>
        </w:rPr>
      </w:pPr>
      <w:r w:rsidRPr="00FD4A23">
        <w:rPr>
          <w:rFonts w:asciiTheme="minorHAnsi" w:hAnsiTheme="minorHAnsi" w:cstheme="minorHAnsi"/>
        </w:rPr>
        <w:t xml:space="preserve">Todos los </w:t>
      </w:r>
      <w:proofErr w:type="spellStart"/>
      <w:r w:rsidRPr="00FD4A23">
        <w:rPr>
          <w:rFonts w:asciiTheme="minorHAnsi" w:hAnsiTheme="minorHAnsi" w:cstheme="minorHAnsi"/>
        </w:rPr>
        <w:t>SLAs</w:t>
      </w:r>
      <w:proofErr w:type="spellEnd"/>
      <w:r w:rsidRPr="00FD4A23">
        <w:rPr>
          <w:rFonts w:asciiTheme="minorHAnsi" w:hAnsiTheme="minorHAnsi" w:cstheme="minorHAnsi"/>
        </w:rPr>
        <w:t xml:space="preserve"> aplican sobre los productos y servicios ofrecidos por el oferente o proveedores de este y se exceptúan de los mismos los servicios provistos por AGESIC</w:t>
      </w:r>
      <w:r w:rsidR="00D70410">
        <w:rPr>
          <w:rFonts w:asciiTheme="minorHAnsi" w:hAnsiTheme="minorHAnsi" w:cstheme="minorHAnsi"/>
        </w:rPr>
        <w:t xml:space="preserve"> y/o desarrollador</w:t>
      </w:r>
      <w:r>
        <w:rPr>
          <w:rFonts w:asciiTheme="minorHAnsi" w:hAnsiTheme="minorHAnsi" w:cstheme="minorHAnsi"/>
        </w:rPr>
        <w:t xml:space="preserve"> de la aplicación</w:t>
      </w:r>
      <w:r w:rsidRPr="00FD4A23">
        <w:rPr>
          <w:rFonts w:asciiTheme="minorHAnsi" w:hAnsiTheme="minorHAnsi" w:cstheme="minorHAnsi"/>
        </w:rPr>
        <w:t>.</w:t>
      </w:r>
    </w:p>
    <w:p w14:paraId="70F38D12" w14:textId="77777777" w:rsidR="00D70410" w:rsidRPr="00441AEA" w:rsidRDefault="00D70410" w:rsidP="00D70410">
      <w:pPr>
        <w:spacing w:after="0" w:line="240" w:lineRule="auto"/>
        <w:ind w:left="431"/>
        <w:contextualSpacing/>
        <w:jc w:val="both"/>
        <w:rPr>
          <w:rFonts w:asciiTheme="minorHAnsi" w:hAnsiTheme="minorHAnsi" w:cstheme="minorHAnsi"/>
        </w:rPr>
      </w:pPr>
    </w:p>
    <w:p w14:paraId="4A77E572" w14:textId="77777777" w:rsidR="001736A4" w:rsidRDefault="001736A4" w:rsidP="00D70410">
      <w:pPr>
        <w:spacing w:after="0" w:line="240" w:lineRule="auto"/>
        <w:ind w:left="432"/>
        <w:contextualSpacing/>
        <w:jc w:val="both"/>
        <w:rPr>
          <w:rFonts w:asciiTheme="minorHAnsi" w:hAnsiTheme="minorHAnsi" w:cstheme="minorHAnsi"/>
        </w:rPr>
      </w:pPr>
      <w:r w:rsidRPr="00441AEA">
        <w:rPr>
          <w:rFonts w:asciiTheme="minorHAnsi" w:hAnsiTheme="minorHAnsi" w:cstheme="minorHAnsi"/>
        </w:rPr>
        <w:t xml:space="preserve">El </w:t>
      </w:r>
      <w:r w:rsidRPr="00DB75AB">
        <w:rPr>
          <w:rFonts w:asciiTheme="minorHAnsi" w:hAnsiTheme="minorHAnsi" w:cstheme="minorHAnsi"/>
        </w:rPr>
        <w:t xml:space="preserve">sistema </w:t>
      </w:r>
      <w:r w:rsidR="001C79EB" w:rsidRPr="00DB75AB">
        <w:rPr>
          <w:rFonts w:asciiTheme="minorHAnsi" w:hAnsiTheme="minorHAnsi" w:cstheme="minorHAnsi"/>
        </w:rPr>
        <w:t xml:space="preserve">VUCE </w:t>
      </w:r>
      <w:r w:rsidRPr="00DB75AB">
        <w:rPr>
          <w:rFonts w:asciiTheme="minorHAnsi" w:hAnsiTheme="minorHAnsi" w:cstheme="minorHAnsi"/>
        </w:rPr>
        <w:t>está compuesto por un conjunto de componentes de softwar</w:t>
      </w:r>
      <w:r w:rsidR="00E43148" w:rsidRPr="00DB75AB">
        <w:rPr>
          <w:rFonts w:asciiTheme="minorHAnsi" w:hAnsiTheme="minorHAnsi" w:cstheme="minorHAnsi"/>
        </w:rPr>
        <w:t xml:space="preserve">e que se ejecuta sobre una </w:t>
      </w:r>
      <w:r w:rsidRPr="00DB75AB">
        <w:rPr>
          <w:rFonts w:asciiTheme="minorHAnsi" w:hAnsiTheme="minorHAnsi" w:cstheme="minorHAnsi"/>
        </w:rPr>
        <w:t xml:space="preserve">plataforma de sistemas Linux </w:t>
      </w:r>
      <w:r w:rsidR="001C79EB" w:rsidRPr="00DB75AB">
        <w:rPr>
          <w:rFonts w:asciiTheme="minorHAnsi" w:hAnsiTheme="minorHAnsi" w:cstheme="minorHAnsi"/>
        </w:rPr>
        <w:t>para aplicaciones</w:t>
      </w:r>
      <w:r w:rsidR="00F37E15" w:rsidRPr="00DB75AB">
        <w:rPr>
          <w:rFonts w:asciiTheme="minorHAnsi" w:hAnsiTheme="minorHAnsi" w:cstheme="minorHAnsi"/>
        </w:rPr>
        <w:t>,</w:t>
      </w:r>
      <w:r w:rsidR="001C79EB" w:rsidRPr="00DB75AB">
        <w:rPr>
          <w:rFonts w:asciiTheme="minorHAnsi" w:hAnsiTheme="minorHAnsi" w:cstheme="minorHAnsi"/>
        </w:rPr>
        <w:t xml:space="preserve"> y Windows para Base de Datos</w:t>
      </w:r>
      <w:r w:rsidRPr="00D75798">
        <w:rPr>
          <w:rFonts w:asciiTheme="minorHAnsi" w:hAnsiTheme="minorHAnsi" w:cstheme="minorHAnsi"/>
        </w:rPr>
        <w:t xml:space="preserve">, los cuales corren sobre una nube de servicios de infraestructura virtual, </w:t>
      </w:r>
      <w:r w:rsidRPr="00D75798">
        <w:rPr>
          <w:rFonts w:asciiTheme="minorHAnsi" w:hAnsiTheme="minorHAnsi" w:cstheme="minorHAnsi"/>
        </w:rPr>
        <w:lastRenderedPageBreak/>
        <w:t>conformando en total 3 capas de servicios los cuale</w:t>
      </w:r>
      <w:r w:rsidRPr="00853E7D">
        <w:rPr>
          <w:rFonts w:asciiTheme="minorHAnsi" w:hAnsiTheme="minorHAnsi" w:cstheme="minorHAnsi"/>
        </w:rPr>
        <w:t>s son provistos por diferentes proveedores.</w:t>
      </w:r>
    </w:p>
    <w:p w14:paraId="74AA34A1" w14:textId="77777777" w:rsidR="00D70410" w:rsidRPr="00D70410" w:rsidRDefault="00D70410" w:rsidP="00D70410">
      <w:pPr>
        <w:spacing w:after="0" w:line="240" w:lineRule="auto"/>
        <w:ind w:left="432"/>
        <w:contextualSpacing/>
        <w:jc w:val="both"/>
        <w:rPr>
          <w:rFonts w:asciiTheme="majorHAnsi" w:hAnsiTheme="majorHAnsi" w:cstheme="minorHAnsi"/>
          <w:sz w:val="28"/>
          <w:szCs w:val="28"/>
        </w:rPr>
      </w:pPr>
    </w:p>
    <w:p w14:paraId="40B20C1C" w14:textId="77777777" w:rsidR="001736A4" w:rsidRPr="00441AEA" w:rsidRDefault="001736A4" w:rsidP="00D70410">
      <w:pPr>
        <w:pStyle w:val="Ttulo2"/>
        <w:spacing w:before="0" w:after="0"/>
      </w:pPr>
      <w:bookmarkStart w:id="18" w:name="_Toc122393325"/>
      <w:r w:rsidRPr="00441AEA">
        <w:t>Responsabilidades</w:t>
      </w:r>
      <w:bookmarkEnd w:id="18"/>
    </w:p>
    <w:p w14:paraId="09875F53" w14:textId="77777777" w:rsidR="00D70410" w:rsidRDefault="00D70410" w:rsidP="00D70410">
      <w:pPr>
        <w:spacing w:after="0" w:line="240" w:lineRule="auto"/>
        <w:ind w:firstLine="567"/>
        <w:contextualSpacing/>
        <w:jc w:val="both"/>
        <w:rPr>
          <w:rFonts w:asciiTheme="minorHAnsi" w:hAnsiTheme="minorHAnsi" w:cstheme="minorHAnsi"/>
        </w:rPr>
      </w:pPr>
    </w:p>
    <w:p w14:paraId="29609BC4" w14:textId="77777777" w:rsidR="001736A4" w:rsidRDefault="00E43148" w:rsidP="00D70410">
      <w:pPr>
        <w:spacing w:after="0" w:line="240" w:lineRule="auto"/>
        <w:ind w:firstLine="567"/>
        <w:contextualSpacing/>
        <w:jc w:val="both"/>
        <w:rPr>
          <w:rFonts w:asciiTheme="minorHAnsi" w:hAnsiTheme="minorHAnsi" w:cstheme="minorHAnsi"/>
        </w:rPr>
      </w:pPr>
      <w:r w:rsidRPr="00441AEA">
        <w:rPr>
          <w:rFonts w:asciiTheme="minorHAnsi" w:hAnsiTheme="minorHAnsi" w:cstheme="minorHAnsi"/>
        </w:rPr>
        <w:t>Se establecen</w:t>
      </w:r>
      <w:r w:rsidR="001736A4" w:rsidRPr="00441AEA">
        <w:rPr>
          <w:rFonts w:asciiTheme="minorHAnsi" w:hAnsiTheme="minorHAnsi" w:cstheme="minorHAnsi"/>
        </w:rPr>
        <w:t xml:space="preserve"> </w:t>
      </w:r>
      <w:r w:rsidRPr="00441AEA">
        <w:rPr>
          <w:rFonts w:asciiTheme="minorHAnsi" w:hAnsiTheme="minorHAnsi" w:cstheme="minorHAnsi"/>
        </w:rPr>
        <w:t xml:space="preserve">a continuación </w:t>
      </w:r>
      <w:r w:rsidR="001736A4" w:rsidRPr="00441AEA">
        <w:rPr>
          <w:rFonts w:asciiTheme="minorHAnsi" w:hAnsiTheme="minorHAnsi" w:cstheme="minorHAnsi"/>
        </w:rPr>
        <w:t>las responsabilidades y límites de</w:t>
      </w:r>
      <w:r w:rsidRPr="00441AEA">
        <w:rPr>
          <w:rFonts w:asciiTheme="minorHAnsi" w:hAnsiTheme="minorHAnsi" w:cstheme="minorHAnsi"/>
        </w:rPr>
        <w:t xml:space="preserve"> El</w:t>
      </w:r>
      <w:r w:rsidR="001736A4" w:rsidRPr="00441AEA">
        <w:rPr>
          <w:rFonts w:asciiTheme="minorHAnsi" w:hAnsiTheme="minorHAnsi" w:cstheme="minorHAnsi"/>
        </w:rPr>
        <w:t xml:space="preserve"> </w:t>
      </w:r>
      <w:r w:rsidRPr="00441AEA">
        <w:rPr>
          <w:rFonts w:asciiTheme="minorHAnsi" w:hAnsiTheme="minorHAnsi" w:cstheme="minorHAnsi"/>
        </w:rPr>
        <w:t>P</w:t>
      </w:r>
      <w:r w:rsidR="001736A4" w:rsidRPr="00441AEA">
        <w:rPr>
          <w:rFonts w:asciiTheme="minorHAnsi" w:hAnsiTheme="minorHAnsi" w:cstheme="minorHAnsi"/>
        </w:rPr>
        <w:t>r</w:t>
      </w:r>
      <w:r w:rsidRPr="00441AEA">
        <w:rPr>
          <w:rFonts w:asciiTheme="minorHAnsi" w:hAnsiTheme="minorHAnsi" w:cstheme="minorHAnsi"/>
        </w:rPr>
        <w:t>estador.</w:t>
      </w:r>
    </w:p>
    <w:p w14:paraId="7A4472E9" w14:textId="77777777" w:rsidR="00D70410" w:rsidRPr="00441AEA" w:rsidRDefault="00D70410" w:rsidP="00D70410">
      <w:pPr>
        <w:spacing w:after="0" w:line="240" w:lineRule="auto"/>
        <w:ind w:firstLine="567"/>
        <w:contextualSpacing/>
        <w:jc w:val="both"/>
        <w:rPr>
          <w:rFonts w:asciiTheme="minorHAnsi" w:hAnsiTheme="minorHAnsi" w:cstheme="minorHAnsi"/>
        </w:rPr>
      </w:pPr>
    </w:p>
    <w:p w14:paraId="2EF94424" w14:textId="77777777" w:rsidR="001736A4" w:rsidRPr="004278E4" w:rsidRDefault="00F53512" w:rsidP="001C6F8E">
      <w:pPr>
        <w:pStyle w:val="Prrafodelista"/>
        <w:numPr>
          <w:ilvl w:val="2"/>
          <w:numId w:val="6"/>
        </w:numPr>
        <w:jc w:val="both"/>
        <w:outlineLvl w:val="2"/>
        <w:rPr>
          <w:rFonts w:asciiTheme="minorHAnsi" w:hAnsiTheme="minorHAnsi" w:cstheme="minorHAnsi"/>
          <w:b/>
          <w:sz w:val="24"/>
          <w:szCs w:val="24"/>
        </w:rPr>
      </w:pPr>
      <w:bookmarkStart w:id="19" w:name="_Toc122393326"/>
      <w:r w:rsidRPr="004278E4">
        <w:rPr>
          <w:rFonts w:asciiTheme="minorHAnsi" w:hAnsiTheme="minorHAnsi" w:cstheme="minorHAnsi"/>
          <w:b/>
          <w:sz w:val="24"/>
          <w:szCs w:val="24"/>
        </w:rPr>
        <w:t xml:space="preserve">SISTEMAS LINUX, WINDOWS Y </w:t>
      </w:r>
      <w:r w:rsidR="001736A4" w:rsidRPr="004278E4">
        <w:rPr>
          <w:rFonts w:asciiTheme="minorHAnsi" w:hAnsiTheme="minorHAnsi" w:cstheme="minorHAnsi"/>
          <w:b/>
          <w:sz w:val="24"/>
          <w:szCs w:val="24"/>
        </w:rPr>
        <w:t>SOFTWARE DE BASE</w:t>
      </w:r>
      <w:bookmarkEnd w:id="19"/>
    </w:p>
    <w:p w14:paraId="2BB7D758" w14:textId="441BED76" w:rsidR="001736A4" w:rsidRPr="00441AEA" w:rsidRDefault="001736A4" w:rsidP="002B4EDD">
      <w:pPr>
        <w:ind w:left="708"/>
        <w:jc w:val="both"/>
        <w:rPr>
          <w:rFonts w:asciiTheme="minorHAnsi" w:hAnsiTheme="minorHAnsi" w:cstheme="minorHAnsi"/>
        </w:rPr>
      </w:pPr>
      <w:r w:rsidRPr="00441AEA">
        <w:rPr>
          <w:rFonts w:asciiTheme="minorHAnsi" w:hAnsiTheme="minorHAnsi" w:cstheme="minorHAnsi"/>
        </w:rPr>
        <w:t xml:space="preserve">La plataforma operativa comprende los sistemas operativos instalados en las máquinas virtuales y los servicios de base instalados en los sistemas, sobre los cuales se ejecuta el software </w:t>
      </w:r>
      <w:r w:rsidR="00F53512">
        <w:rPr>
          <w:rFonts w:asciiTheme="minorHAnsi" w:hAnsiTheme="minorHAnsi" w:cstheme="minorHAnsi"/>
        </w:rPr>
        <w:t>VUCE</w:t>
      </w:r>
      <w:r w:rsidR="001E390C" w:rsidRPr="00D75798">
        <w:rPr>
          <w:rFonts w:asciiTheme="minorHAnsi" w:hAnsiTheme="minorHAnsi" w:cstheme="minorHAnsi"/>
        </w:rPr>
        <w:t xml:space="preserve">, </w:t>
      </w:r>
      <w:r w:rsidR="001E390C" w:rsidRPr="00145219">
        <w:rPr>
          <w:rFonts w:asciiTheme="minorHAnsi" w:hAnsiTheme="minorHAnsi" w:cstheme="minorHAnsi"/>
        </w:rPr>
        <w:t xml:space="preserve">y la operación de </w:t>
      </w:r>
      <w:proofErr w:type="spellStart"/>
      <w:r w:rsidR="001E390C" w:rsidRPr="00145219">
        <w:rPr>
          <w:rFonts w:asciiTheme="minorHAnsi" w:hAnsiTheme="minorHAnsi" w:cstheme="minorHAnsi"/>
        </w:rPr>
        <w:t>vApps</w:t>
      </w:r>
      <w:proofErr w:type="spellEnd"/>
      <w:r w:rsidR="001E390C" w:rsidRPr="00145219">
        <w:rPr>
          <w:rFonts w:asciiTheme="minorHAnsi" w:hAnsiTheme="minorHAnsi" w:cstheme="minorHAnsi"/>
        </w:rPr>
        <w:t xml:space="preserve"> y recursos asignados a la organización VUCE </w:t>
      </w:r>
      <w:r w:rsidR="00C838AB">
        <w:rPr>
          <w:rFonts w:asciiTheme="minorHAnsi" w:hAnsiTheme="minorHAnsi" w:cstheme="minorHAnsi"/>
        </w:rPr>
        <w:t xml:space="preserve">tanto </w:t>
      </w:r>
      <w:r w:rsidR="001E390C" w:rsidRPr="00145219">
        <w:rPr>
          <w:rFonts w:asciiTheme="minorHAnsi" w:hAnsiTheme="minorHAnsi" w:cstheme="minorHAnsi"/>
        </w:rPr>
        <w:t xml:space="preserve">en </w:t>
      </w:r>
      <w:r w:rsidR="00C838AB">
        <w:rPr>
          <w:rFonts w:asciiTheme="minorHAnsi" w:hAnsiTheme="minorHAnsi" w:cstheme="minorHAnsi"/>
        </w:rPr>
        <w:t xml:space="preserve">el sitio principal en la nube de servicios de AGESIC como en el sitio de contingencia, </w:t>
      </w:r>
      <w:r w:rsidR="00CC6A38">
        <w:rPr>
          <w:rFonts w:asciiTheme="minorHAnsi" w:hAnsiTheme="minorHAnsi" w:cstheme="minorHAnsi"/>
        </w:rPr>
        <w:t xml:space="preserve">y servidores de facturación electrónica e </w:t>
      </w:r>
      <w:proofErr w:type="spellStart"/>
      <w:r w:rsidR="00CC6A38">
        <w:rPr>
          <w:rFonts w:asciiTheme="minorHAnsi" w:hAnsiTheme="minorHAnsi" w:cstheme="minorHAnsi"/>
        </w:rPr>
        <w:t>IOPack</w:t>
      </w:r>
      <w:proofErr w:type="spellEnd"/>
      <w:r w:rsidR="00CC6A38">
        <w:rPr>
          <w:rFonts w:asciiTheme="minorHAnsi" w:hAnsiTheme="minorHAnsi" w:cstheme="minorHAnsi"/>
        </w:rPr>
        <w:t xml:space="preserve"> para soporte a certificados de origen digital.</w:t>
      </w:r>
    </w:p>
    <w:p w14:paraId="46CD22A2" w14:textId="66FEDFC0" w:rsidR="001736A4" w:rsidRPr="00441AEA" w:rsidRDefault="001736A4" w:rsidP="00C838AB">
      <w:pPr>
        <w:ind w:left="708"/>
        <w:jc w:val="both"/>
        <w:rPr>
          <w:rFonts w:asciiTheme="minorHAnsi" w:hAnsiTheme="minorHAnsi" w:cstheme="minorHAnsi"/>
        </w:rPr>
      </w:pPr>
      <w:r w:rsidRPr="00441AEA">
        <w:rPr>
          <w:rFonts w:asciiTheme="minorHAnsi" w:hAnsiTheme="minorHAnsi" w:cstheme="minorHAnsi"/>
        </w:rPr>
        <w:t xml:space="preserve">Los componentes que abarcan </w:t>
      </w:r>
      <w:r w:rsidR="00E43148" w:rsidRPr="00441AEA">
        <w:rPr>
          <w:rFonts w:asciiTheme="minorHAnsi" w:hAnsiTheme="minorHAnsi" w:cstheme="minorHAnsi"/>
        </w:rPr>
        <w:t>el servicio</w:t>
      </w:r>
      <w:r w:rsidRPr="00441AEA">
        <w:rPr>
          <w:rFonts w:asciiTheme="minorHAnsi" w:hAnsiTheme="minorHAnsi" w:cstheme="minorHAnsi"/>
        </w:rPr>
        <w:t xml:space="preserve"> </w:t>
      </w:r>
      <w:r w:rsidR="00667D1E">
        <w:rPr>
          <w:rFonts w:asciiTheme="minorHAnsi" w:hAnsiTheme="minorHAnsi" w:cstheme="minorHAnsi"/>
        </w:rPr>
        <w:t xml:space="preserve">actualmente </w:t>
      </w:r>
      <w:r w:rsidR="00C838AB">
        <w:rPr>
          <w:rFonts w:asciiTheme="minorHAnsi" w:hAnsiTheme="minorHAnsi" w:cstheme="minorHAnsi"/>
        </w:rPr>
        <w:t xml:space="preserve">en el sitio principal, en la nube de servicios de AGESIC, </w:t>
      </w:r>
      <w:r w:rsidR="00E8799D">
        <w:rPr>
          <w:rFonts w:asciiTheme="minorHAnsi" w:hAnsiTheme="minorHAnsi" w:cstheme="minorHAnsi"/>
        </w:rPr>
        <w:t xml:space="preserve">se detallan en los </w:t>
      </w:r>
      <w:r w:rsidR="0052334C">
        <w:rPr>
          <w:rFonts w:asciiTheme="minorHAnsi" w:hAnsiTheme="minorHAnsi" w:cstheme="minorHAnsi"/>
        </w:rPr>
        <w:t>diagramas</w:t>
      </w:r>
      <w:r w:rsidR="00E8799D">
        <w:rPr>
          <w:rFonts w:asciiTheme="minorHAnsi" w:hAnsiTheme="minorHAnsi" w:cstheme="minorHAnsi"/>
        </w:rPr>
        <w:t xml:space="preserve"> anexos al llamado.</w:t>
      </w:r>
    </w:p>
    <w:p w14:paraId="5EDB1254" w14:textId="5EFC7432" w:rsidR="00C838AB" w:rsidRPr="00441AEA" w:rsidRDefault="00C838AB" w:rsidP="00654F0F">
      <w:pPr>
        <w:ind w:left="708"/>
        <w:jc w:val="both"/>
        <w:rPr>
          <w:rFonts w:asciiTheme="minorHAnsi" w:hAnsiTheme="minorHAnsi" w:cstheme="minorHAnsi"/>
        </w:rPr>
      </w:pPr>
      <w:r w:rsidRPr="00441AEA">
        <w:rPr>
          <w:rFonts w:asciiTheme="minorHAnsi" w:hAnsiTheme="minorHAnsi" w:cstheme="minorHAnsi"/>
        </w:rPr>
        <w:t xml:space="preserve">Los componentes que abarcan el servicio </w:t>
      </w:r>
      <w:r>
        <w:rPr>
          <w:rFonts w:asciiTheme="minorHAnsi" w:hAnsiTheme="minorHAnsi" w:cstheme="minorHAnsi"/>
        </w:rPr>
        <w:t>actualmente en el sitio de contingencia</w:t>
      </w:r>
      <w:r w:rsidR="00654F0F">
        <w:rPr>
          <w:rFonts w:asciiTheme="minorHAnsi" w:hAnsiTheme="minorHAnsi" w:cstheme="minorHAnsi"/>
        </w:rPr>
        <w:t xml:space="preserve"> de AGESIC son iguales o similares a los de producción</w:t>
      </w:r>
      <w:r w:rsidR="00E8799D">
        <w:rPr>
          <w:rFonts w:asciiTheme="minorHAnsi" w:hAnsiTheme="minorHAnsi" w:cstheme="minorHAnsi"/>
        </w:rPr>
        <w:t xml:space="preserve">, referencias en </w:t>
      </w:r>
      <w:r w:rsidR="0052334C">
        <w:rPr>
          <w:rFonts w:asciiTheme="minorHAnsi" w:hAnsiTheme="minorHAnsi" w:cstheme="minorHAnsi"/>
        </w:rPr>
        <w:t>diagramas anexos</w:t>
      </w:r>
      <w:r w:rsidR="00654F0F">
        <w:rPr>
          <w:rFonts w:asciiTheme="minorHAnsi" w:hAnsiTheme="minorHAnsi" w:cstheme="minorHAnsi"/>
        </w:rPr>
        <w:t>.</w:t>
      </w:r>
    </w:p>
    <w:p w14:paraId="268E8A79" w14:textId="2C3DBF9B" w:rsidR="008228CC" w:rsidRDefault="008228CC">
      <w:pPr>
        <w:spacing w:after="0" w:line="240" w:lineRule="auto"/>
        <w:rPr>
          <w:rFonts w:asciiTheme="minorHAnsi" w:hAnsiTheme="minorHAnsi" w:cstheme="minorHAnsi"/>
          <w:b/>
          <w:sz w:val="24"/>
          <w:szCs w:val="24"/>
        </w:rPr>
      </w:pPr>
    </w:p>
    <w:p w14:paraId="45630BF7" w14:textId="77777777" w:rsidR="004D0FE4" w:rsidRPr="004278E4" w:rsidRDefault="004D0FE4" w:rsidP="001C6F8E">
      <w:pPr>
        <w:pStyle w:val="Prrafodelista"/>
        <w:numPr>
          <w:ilvl w:val="2"/>
          <w:numId w:val="6"/>
        </w:numPr>
        <w:jc w:val="both"/>
        <w:outlineLvl w:val="2"/>
        <w:rPr>
          <w:rFonts w:asciiTheme="minorHAnsi" w:hAnsiTheme="minorHAnsi" w:cstheme="minorHAnsi"/>
          <w:sz w:val="24"/>
          <w:szCs w:val="24"/>
        </w:rPr>
      </w:pPr>
      <w:bookmarkStart w:id="20" w:name="_Toc122393327"/>
      <w:r w:rsidRPr="004278E4">
        <w:rPr>
          <w:rFonts w:asciiTheme="minorHAnsi" w:hAnsiTheme="minorHAnsi" w:cstheme="minorHAnsi"/>
          <w:b/>
          <w:sz w:val="24"/>
          <w:szCs w:val="24"/>
        </w:rPr>
        <w:t>PERSONAL ASIGNADO POR EL ADJUDICATARIO PARA EL SERVICIO</w:t>
      </w:r>
      <w:bookmarkEnd w:id="20"/>
    </w:p>
    <w:p w14:paraId="03CECB91" w14:textId="2CA58B22" w:rsidR="004D0FE4" w:rsidRDefault="00F8083A" w:rsidP="00D70410">
      <w:pPr>
        <w:spacing w:after="0" w:line="240" w:lineRule="auto"/>
        <w:ind w:left="708"/>
        <w:contextualSpacing/>
        <w:jc w:val="both"/>
        <w:rPr>
          <w:rFonts w:asciiTheme="minorHAnsi" w:hAnsiTheme="minorHAnsi" w:cstheme="minorHAnsi"/>
        </w:rPr>
      </w:pPr>
      <w:r>
        <w:rPr>
          <w:rFonts w:asciiTheme="minorHAnsi" w:hAnsiTheme="minorHAnsi" w:cstheme="minorHAnsi"/>
        </w:rPr>
        <w:t xml:space="preserve">El Prestador </w:t>
      </w:r>
      <w:r w:rsidR="00094765">
        <w:rPr>
          <w:rFonts w:asciiTheme="minorHAnsi" w:hAnsiTheme="minorHAnsi" w:cstheme="minorHAnsi"/>
        </w:rPr>
        <w:t>será responsable de brindar c</w:t>
      </w:r>
      <w:r w:rsidR="004D0FE4" w:rsidRPr="0020435D">
        <w:rPr>
          <w:rFonts w:asciiTheme="minorHAnsi" w:hAnsiTheme="minorHAnsi" w:cstheme="minorHAnsi"/>
        </w:rPr>
        <w:t xml:space="preserve">apacitación adecuada al rol asignado. En caso de producirse un cambio del personal técnico, éste </w:t>
      </w:r>
      <w:r w:rsidR="00094765" w:rsidRPr="00094765">
        <w:rPr>
          <w:rFonts w:asciiTheme="minorHAnsi" w:hAnsiTheme="minorHAnsi" w:cstheme="minorHAnsi"/>
        </w:rPr>
        <w:t>corresponder</w:t>
      </w:r>
      <w:r w:rsidR="00094765">
        <w:rPr>
          <w:rFonts w:asciiTheme="minorHAnsi" w:hAnsiTheme="minorHAnsi" w:cstheme="minorHAnsi"/>
        </w:rPr>
        <w:t>á</w:t>
      </w:r>
      <w:r w:rsidR="004D0FE4" w:rsidRPr="0020435D">
        <w:rPr>
          <w:rFonts w:asciiTheme="minorHAnsi" w:hAnsiTheme="minorHAnsi" w:cstheme="minorHAnsi"/>
        </w:rPr>
        <w:t xml:space="preserve"> a lo c</w:t>
      </w:r>
      <w:r w:rsidR="00094765" w:rsidRPr="00094765">
        <w:rPr>
          <w:rFonts w:asciiTheme="minorHAnsi" w:hAnsiTheme="minorHAnsi" w:cstheme="minorHAnsi"/>
        </w:rPr>
        <w:t xml:space="preserve">omprometido por </w:t>
      </w:r>
      <w:r>
        <w:rPr>
          <w:rFonts w:asciiTheme="minorHAnsi" w:hAnsiTheme="minorHAnsi" w:cstheme="minorHAnsi"/>
        </w:rPr>
        <w:t>El Prestador</w:t>
      </w:r>
      <w:r w:rsidDel="00F8083A">
        <w:rPr>
          <w:rFonts w:asciiTheme="minorHAnsi" w:hAnsiTheme="minorHAnsi" w:cstheme="minorHAnsi"/>
        </w:rPr>
        <w:t xml:space="preserve"> </w:t>
      </w:r>
      <w:r w:rsidR="004D0FE4" w:rsidRPr="0020435D">
        <w:rPr>
          <w:rFonts w:asciiTheme="minorHAnsi" w:hAnsiTheme="minorHAnsi" w:cstheme="minorHAnsi"/>
        </w:rPr>
        <w:t>en su oferta, en cuanto a formación y dedicación.</w:t>
      </w:r>
    </w:p>
    <w:p w14:paraId="2F641C12" w14:textId="77777777" w:rsidR="00307FF5" w:rsidRDefault="00307FF5" w:rsidP="00D70410">
      <w:pPr>
        <w:spacing w:after="0" w:line="240" w:lineRule="auto"/>
        <w:contextualSpacing/>
        <w:rPr>
          <w:rFonts w:asciiTheme="minorHAnsi" w:hAnsiTheme="minorHAnsi" w:cstheme="minorHAnsi"/>
          <w:b/>
          <w:bCs/>
          <w:sz w:val="28"/>
          <w:szCs w:val="28"/>
        </w:rPr>
      </w:pPr>
    </w:p>
    <w:p w14:paraId="2E95A054" w14:textId="77777777" w:rsidR="007F704D" w:rsidRDefault="007F704D" w:rsidP="00D70410">
      <w:pPr>
        <w:pStyle w:val="Ttulo2"/>
        <w:spacing w:before="0" w:after="0"/>
      </w:pPr>
      <w:bookmarkStart w:id="21" w:name="_Toc122393328"/>
      <w:r>
        <w:t>Límites</w:t>
      </w:r>
      <w:bookmarkEnd w:id="21"/>
    </w:p>
    <w:p w14:paraId="3D347C6D" w14:textId="77777777" w:rsidR="00D70410" w:rsidRDefault="00D70410" w:rsidP="00D70410">
      <w:pPr>
        <w:spacing w:after="0"/>
        <w:ind w:firstLine="567"/>
        <w:contextualSpacing/>
      </w:pPr>
    </w:p>
    <w:p w14:paraId="21962722" w14:textId="77777777" w:rsidR="00D70410" w:rsidRDefault="007F704D" w:rsidP="00D70410">
      <w:pPr>
        <w:spacing w:after="0"/>
        <w:ind w:left="567"/>
        <w:contextualSpacing/>
      </w:pPr>
      <w:r>
        <w:t xml:space="preserve">Los límites del presente acuerdo están determinados por </w:t>
      </w:r>
      <w:r w:rsidR="00D70410">
        <w:t>tres aspectos particulares que se enumeran a continuación.</w:t>
      </w:r>
    </w:p>
    <w:p w14:paraId="18680C69" w14:textId="77777777" w:rsidR="00D70410" w:rsidRDefault="00D70410" w:rsidP="00D70410">
      <w:pPr>
        <w:spacing w:after="0"/>
        <w:ind w:firstLine="567"/>
        <w:contextualSpacing/>
      </w:pPr>
    </w:p>
    <w:p w14:paraId="6AB0CF70" w14:textId="77777777" w:rsidR="007F704D" w:rsidRPr="003B0F3B" w:rsidRDefault="003B0F3B" w:rsidP="00145219">
      <w:pPr>
        <w:pStyle w:val="Prrafodelista"/>
        <w:numPr>
          <w:ilvl w:val="2"/>
          <w:numId w:val="6"/>
        </w:numPr>
        <w:rPr>
          <w:b/>
          <w:sz w:val="24"/>
          <w:szCs w:val="24"/>
        </w:rPr>
      </w:pPr>
      <w:r w:rsidRPr="003B0F3B">
        <w:rPr>
          <w:b/>
          <w:sz w:val="24"/>
          <w:szCs w:val="24"/>
        </w:rPr>
        <w:t>DIMENSIONAMIENTO DE SOLUCION</w:t>
      </w:r>
    </w:p>
    <w:p w14:paraId="1C12FDD7" w14:textId="77777777" w:rsidR="00A15B4D" w:rsidRDefault="00A15B4D" w:rsidP="003B0F3B">
      <w:pPr>
        <w:ind w:left="708"/>
        <w:jc w:val="both"/>
      </w:pPr>
      <w:r>
        <w:t>Se considera como dimensionamiento de solución la lista taxativa de componentes descritos en el punto 7.1 – Responsabilidades. En caso de excederse deberán negociarse las condiciones del presente acuerdo y/o del servicio de manera de poder asegurar al cliente el mantenimiento de los niveles de servicio acordados.</w:t>
      </w:r>
    </w:p>
    <w:p w14:paraId="1FA0E824" w14:textId="77777777" w:rsidR="00A15B4D" w:rsidRPr="003B0F3B" w:rsidRDefault="003B0F3B" w:rsidP="00145219">
      <w:pPr>
        <w:pStyle w:val="Prrafodelista"/>
        <w:numPr>
          <w:ilvl w:val="2"/>
          <w:numId w:val="6"/>
        </w:numPr>
        <w:rPr>
          <w:b/>
          <w:sz w:val="24"/>
          <w:szCs w:val="24"/>
        </w:rPr>
      </w:pPr>
      <w:r w:rsidRPr="003B0F3B">
        <w:rPr>
          <w:b/>
          <w:sz w:val="24"/>
          <w:szCs w:val="24"/>
        </w:rPr>
        <w:t xml:space="preserve">ALCANCE </w:t>
      </w:r>
      <w:r>
        <w:rPr>
          <w:b/>
          <w:sz w:val="24"/>
          <w:szCs w:val="24"/>
        </w:rPr>
        <w:t>DE COMPETENCIAS</w:t>
      </w:r>
    </w:p>
    <w:p w14:paraId="0F076D77" w14:textId="77777777" w:rsidR="000A2F77" w:rsidRDefault="00A15B4D" w:rsidP="003B0F3B">
      <w:pPr>
        <w:ind w:left="708"/>
        <w:jc w:val="both"/>
      </w:pPr>
      <w:r>
        <w:t>El posicionamiento y accesos del prestador en la infraestructura del sistema VUCE se encuentra en la capa intermedi</w:t>
      </w:r>
      <w:r w:rsidR="005049E9">
        <w:t>a de componentes, que comprenden</w:t>
      </w:r>
      <w:r w:rsidR="000A2F77">
        <w:t>:</w:t>
      </w:r>
    </w:p>
    <w:p w14:paraId="0D785A30" w14:textId="77777777" w:rsidR="000A2F77" w:rsidRDefault="000A2F77" w:rsidP="000A2F77">
      <w:pPr>
        <w:pStyle w:val="Prrafodelista"/>
        <w:numPr>
          <w:ilvl w:val="0"/>
          <w:numId w:val="49"/>
        </w:numPr>
        <w:jc w:val="both"/>
      </w:pPr>
      <w:r>
        <w:t xml:space="preserve">SITIO PRINCIPAL: </w:t>
      </w:r>
      <w:r w:rsidR="005049E9">
        <w:t xml:space="preserve">todo aquello que es accesible y/o configurable desde la interfaz de usuario de la organización VUCE en la nube de servicios a nivel de </w:t>
      </w:r>
      <w:proofErr w:type="gramStart"/>
      <w:r w:rsidR="005049E9">
        <w:t>máquinas virtuales y entorno virtual</w:t>
      </w:r>
      <w:proofErr w:type="gramEnd"/>
      <w:r w:rsidR="005049E9">
        <w:t>, pasando por los sistemas operativos y hasta los servicios y aplicaciones descritos en el punto 7.1 y su configuración.</w:t>
      </w:r>
    </w:p>
    <w:p w14:paraId="3E5ECE35" w14:textId="7BF6AD44" w:rsidR="000A2F77" w:rsidRDefault="000A2F77" w:rsidP="000A2F77">
      <w:pPr>
        <w:pStyle w:val="Prrafodelista"/>
        <w:numPr>
          <w:ilvl w:val="0"/>
          <w:numId w:val="49"/>
        </w:numPr>
        <w:jc w:val="both"/>
      </w:pPr>
      <w:r>
        <w:t>SITIO DE CONTINGENCIA:</w:t>
      </w:r>
      <w:r w:rsidRPr="000A2F77">
        <w:t xml:space="preserve"> </w:t>
      </w:r>
      <w:r w:rsidR="00654F0F">
        <w:t>equivalente a sitio principal</w:t>
      </w:r>
      <w:r w:rsidR="006F3585">
        <w:tab/>
      </w:r>
    </w:p>
    <w:p w14:paraId="7AF6680B" w14:textId="7A94157F" w:rsidR="005049E9" w:rsidRDefault="005049E9" w:rsidP="000A2F77">
      <w:pPr>
        <w:ind w:left="708"/>
        <w:jc w:val="both"/>
      </w:pPr>
      <w:r>
        <w:lastRenderedPageBreak/>
        <w:t>Se considera entonces a todo componente o el procesamiento de toda información de los componentes que se encuentren fuera del rango mencionado como un elemento o conocimiento fuera de alcance de las competencias del prestador.</w:t>
      </w:r>
    </w:p>
    <w:p w14:paraId="5A026C53" w14:textId="77777777" w:rsidR="005049E9" w:rsidRPr="003B0F3B" w:rsidRDefault="003B0F3B" w:rsidP="00145219">
      <w:pPr>
        <w:pStyle w:val="Prrafodelista"/>
        <w:numPr>
          <w:ilvl w:val="2"/>
          <w:numId w:val="6"/>
        </w:numPr>
        <w:rPr>
          <w:b/>
          <w:sz w:val="24"/>
          <w:szCs w:val="24"/>
        </w:rPr>
      </w:pPr>
      <w:r w:rsidRPr="003B0F3B">
        <w:rPr>
          <w:b/>
          <w:sz w:val="24"/>
          <w:szCs w:val="24"/>
        </w:rPr>
        <w:t>RECURSOS EXTERNOS</w:t>
      </w:r>
    </w:p>
    <w:p w14:paraId="2A028F95" w14:textId="77777777" w:rsidR="005049E9" w:rsidRDefault="000E4030" w:rsidP="00D70410">
      <w:pPr>
        <w:spacing w:after="0" w:line="240" w:lineRule="auto"/>
        <w:ind w:left="708"/>
        <w:contextualSpacing/>
        <w:jc w:val="both"/>
      </w:pPr>
      <w:r>
        <w:t>Todo recurso utilizado por el sistema VUCE para su funcionamiento o mantenimiento que se encuentre fuera de los componentes y competencias descritas en los puntos 7.2.1 y 7.2.2 se encuentran fuera del alcance del presente SLA, ya que se encuentran sujetos a SLA mantenidos por otros proveedores con el cliente o bajo responsabil</w:t>
      </w:r>
      <w:r w:rsidR="003B0F3B">
        <w:t>idad</w:t>
      </w:r>
      <w:r>
        <w:t xml:space="preserve"> del mismo cliente. De presentarse un fallo y/o problemas de performance de alguno de estos componentes </w:t>
      </w:r>
      <w:r w:rsidR="00BC29EF">
        <w:t>que generase un incidente o derivase en un problema o requerimiento, se considerarán suspendidos los tiempos de resolución acordados en el presente SLA hasta que sean reestablecidos dichos recursos de terceros.</w:t>
      </w:r>
    </w:p>
    <w:p w14:paraId="3F4B2264" w14:textId="77777777" w:rsidR="007F704D" w:rsidRDefault="007F704D" w:rsidP="00D70410">
      <w:pPr>
        <w:spacing w:after="0" w:line="240" w:lineRule="auto"/>
        <w:contextualSpacing/>
        <w:rPr>
          <w:rFonts w:asciiTheme="minorHAnsi" w:hAnsiTheme="minorHAnsi" w:cstheme="minorHAnsi"/>
          <w:b/>
          <w:bCs/>
          <w:sz w:val="28"/>
          <w:szCs w:val="28"/>
        </w:rPr>
      </w:pPr>
    </w:p>
    <w:p w14:paraId="4073394F" w14:textId="77777777" w:rsidR="00CA27DF" w:rsidRDefault="006D33D9" w:rsidP="00D70410">
      <w:pPr>
        <w:pStyle w:val="Ttulo1"/>
        <w:spacing w:after="0"/>
      </w:pPr>
      <w:r w:rsidRPr="00441AEA">
        <w:rPr>
          <w:rFonts w:cstheme="minorHAnsi"/>
        </w:rPr>
        <w:t xml:space="preserve"> </w:t>
      </w:r>
      <w:bookmarkStart w:id="22" w:name="_Toc334205320"/>
      <w:bookmarkStart w:id="23" w:name="_Toc122393329"/>
      <w:r w:rsidR="00CA27DF" w:rsidRPr="00441AEA">
        <w:t xml:space="preserve">Alcance </w:t>
      </w:r>
      <w:r w:rsidR="00895A0D">
        <w:t>de los Servicios</w:t>
      </w:r>
      <w:bookmarkEnd w:id="23"/>
    </w:p>
    <w:p w14:paraId="1F6A6384" w14:textId="77777777" w:rsidR="00D70410" w:rsidRPr="00D70410" w:rsidRDefault="00D70410" w:rsidP="00D70410">
      <w:pPr>
        <w:spacing w:after="0" w:line="240" w:lineRule="auto"/>
        <w:contextualSpacing/>
      </w:pPr>
    </w:p>
    <w:p w14:paraId="4F78944C" w14:textId="77777777" w:rsidR="00895A0D" w:rsidRDefault="00895A0D" w:rsidP="00D70410">
      <w:pPr>
        <w:spacing w:after="0" w:line="240" w:lineRule="auto"/>
        <w:ind w:left="432"/>
        <w:contextualSpacing/>
        <w:jc w:val="both"/>
      </w:pPr>
      <w:r>
        <w:t>El presente punto describe los servicios y condiciones brindados por el Prestador al Cliente, su descripción, alcance y modalidad de ejecución.</w:t>
      </w:r>
    </w:p>
    <w:p w14:paraId="5FDDFD2D" w14:textId="77777777" w:rsidR="004F2308" w:rsidRPr="00441AEA" w:rsidRDefault="00B150C9" w:rsidP="000B238F">
      <w:pPr>
        <w:pStyle w:val="Ttulo2"/>
      </w:pPr>
      <w:bookmarkStart w:id="24" w:name="_Toc122393330"/>
      <w:r w:rsidRPr="00441AEA">
        <w:t>S</w:t>
      </w:r>
      <w:r w:rsidR="00151FC4" w:rsidRPr="00441AEA">
        <w:t>ervicio de Mantenimiento</w:t>
      </w:r>
      <w:bookmarkEnd w:id="24"/>
    </w:p>
    <w:p w14:paraId="624691D2" w14:textId="3427CA6D" w:rsidR="001E447B" w:rsidRPr="00441AEA" w:rsidRDefault="00574A5F" w:rsidP="001E447B">
      <w:pPr>
        <w:spacing w:line="240" w:lineRule="auto"/>
        <w:ind w:left="576"/>
        <w:contextualSpacing/>
        <w:jc w:val="both"/>
        <w:rPr>
          <w:rFonts w:asciiTheme="minorHAnsi" w:hAnsiTheme="minorHAnsi" w:cstheme="minorHAnsi"/>
        </w:rPr>
      </w:pPr>
      <w:r w:rsidRPr="00441AEA">
        <w:rPr>
          <w:rFonts w:asciiTheme="minorHAnsi" w:hAnsiTheme="minorHAnsi" w:cstheme="minorHAnsi"/>
        </w:rPr>
        <w:t xml:space="preserve">El servicio está orientado al mantenimiento de los </w:t>
      </w:r>
      <w:r w:rsidR="00F53512">
        <w:rPr>
          <w:rFonts w:asciiTheme="minorHAnsi" w:hAnsiTheme="minorHAnsi" w:cstheme="minorHAnsi"/>
        </w:rPr>
        <w:t>sistemas operativos</w:t>
      </w:r>
      <w:r w:rsidR="00627E26" w:rsidRPr="00441AEA">
        <w:rPr>
          <w:rFonts w:asciiTheme="minorHAnsi" w:hAnsiTheme="minorHAnsi" w:cstheme="minorHAnsi"/>
        </w:rPr>
        <w:t xml:space="preserve"> </w:t>
      </w:r>
      <w:r w:rsidR="00F53512">
        <w:rPr>
          <w:rFonts w:asciiTheme="minorHAnsi" w:hAnsiTheme="minorHAnsi" w:cstheme="minorHAnsi"/>
        </w:rPr>
        <w:t xml:space="preserve">y software de base </w:t>
      </w:r>
      <w:r w:rsidR="00627E26" w:rsidRPr="00441AEA">
        <w:rPr>
          <w:rFonts w:asciiTheme="minorHAnsi" w:hAnsiTheme="minorHAnsi" w:cstheme="minorHAnsi"/>
        </w:rPr>
        <w:t xml:space="preserve">que conforman la plataforma </w:t>
      </w:r>
      <w:r w:rsidR="00F53512">
        <w:rPr>
          <w:rFonts w:asciiTheme="minorHAnsi" w:hAnsiTheme="minorHAnsi" w:cstheme="minorHAnsi"/>
        </w:rPr>
        <w:t>VUCE</w:t>
      </w:r>
      <w:r w:rsidR="00CF4DBD" w:rsidRPr="00441AEA">
        <w:rPr>
          <w:rFonts w:asciiTheme="minorHAnsi" w:hAnsiTheme="minorHAnsi" w:cstheme="minorHAnsi"/>
        </w:rPr>
        <w:t>.</w:t>
      </w:r>
      <w:r w:rsidR="00627E26" w:rsidRPr="00441AEA">
        <w:rPr>
          <w:rFonts w:asciiTheme="minorHAnsi" w:hAnsiTheme="minorHAnsi" w:cstheme="minorHAnsi"/>
        </w:rPr>
        <w:t xml:space="preserve"> Así mismo incluye las tareas vinculadas a la instalación de las nuevas liberaciones del sistema </w:t>
      </w:r>
      <w:r w:rsidR="00947B15">
        <w:rPr>
          <w:rFonts w:asciiTheme="minorHAnsi" w:hAnsiTheme="minorHAnsi" w:cstheme="minorHAnsi"/>
        </w:rPr>
        <w:t>VUCE</w:t>
      </w:r>
      <w:r w:rsidR="00627E26" w:rsidRPr="00441AEA">
        <w:rPr>
          <w:rFonts w:asciiTheme="minorHAnsi" w:hAnsiTheme="minorHAnsi" w:cstheme="minorHAnsi"/>
        </w:rPr>
        <w:t xml:space="preserve">, </w:t>
      </w:r>
      <w:r w:rsidR="003D6CA8" w:rsidRPr="00441AEA">
        <w:rPr>
          <w:rFonts w:asciiTheme="minorHAnsi" w:hAnsiTheme="minorHAnsi" w:cstheme="minorHAnsi"/>
        </w:rPr>
        <w:t>de acuerdo con</w:t>
      </w:r>
      <w:r w:rsidR="00627E26" w:rsidRPr="00441AEA">
        <w:rPr>
          <w:rFonts w:asciiTheme="minorHAnsi" w:hAnsiTheme="minorHAnsi" w:cstheme="minorHAnsi"/>
        </w:rPr>
        <w:t xml:space="preserve"> las especificaciones delineadas por el desarrollador a través de notas de liberación.</w:t>
      </w:r>
    </w:p>
    <w:p w14:paraId="48550366" w14:textId="77777777" w:rsidR="00627E26" w:rsidRPr="00441AEA" w:rsidRDefault="00627E26" w:rsidP="005469BE">
      <w:pPr>
        <w:spacing w:line="240" w:lineRule="auto"/>
        <w:contextualSpacing/>
        <w:jc w:val="both"/>
        <w:rPr>
          <w:rFonts w:asciiTheme="minorHAnsi" w:hAnsiTheme="minorHAnsi" w:cstheme="minorHAnsi"/>
        </w:rPr>
      </w:pPr>
    </w:p>
    <w:p w14:paraId="00703F4B" w14:textId="77777777" w:rsidR="0091103C" w:rsidRPr="00441AEA" w:rsidRDefault="00627E26" w:rsidP="001E447B">
      <w:pPr>
        <w:spacing w:line="240" w:lineRule="auto"/>
        <w:ind w:left="576"/>
        <w:contextualSpacing/>
        <w:jc w:val="both"/>
        <w:rPr>
          <w:rFonts w:asciiTheme="minorHAnsi" w:hAnsiTheme="minorHAnsi" w:cstheme="minorHAnsi"/>
        </w:rPr>
      </w:pPr>
      <w:r w:rsidRPr="00441AEA">
        <w:rPr>
          <w:rFonts w:asciiTheme="minorHAnsi" w:hAnsiTheme="minorHAnsi" w:cstheme="minorHAnsi"/>
        </w:rPr>
        <w:t xml:space="preserve">Todas las tareas </w:t>
      </w:r>
      <w:r w:rsidR="0091103C" w:rsidRPr="00441AEA">
        <w:rPr>
          <w:rFonts w:asciiTheme="minorHAnsi" w:hAnsiTheme="minorHAnsi" w:cstheme="minorHAnsi"/>
        </w:rPr>
        <w:t>se llevarán a cabo en forma remota a</w:t>
      </w:r>
      <w:r w:rsidRPr="00441AEA">
        <w:rPr>
          <w:rFonts w:asciiTheme="minorHAnsi" w:hAnsiTheme="minorHAnsi" w:cstheme="minorHAnsi"/>
        </w:rPr>
        <w:t xml:space="preserve"> través de una conexión segura.</w:t>
      </w:r>
    </w:p>
    <w:p w14:paraId="6D38CE8D" w14:textId="77777777" w:rsidR="002B4CDE" w:rsidRPr="004278E4" w:rsidRDefault="002B4CDE" w:rsidP="001C6F8E">
      <w:pPr>
        <w:pStyle w:val="Prrafodelista"/>
        <w:numPr>
          <w:ilvl w:val="2"/>
          <w:numId w:val="6"/>
        </w:numPr>
        <w:spacing w:line="240" w:lineRule="auto"/>
        <w:jc w:val="both"/>
        <w:outlineLvl w:val="2"/>
        <w:rPr>
          <w:rFonts w:asciiTheme="minorHAnsi" w:hAnsiTheme="minorHAnsi" w:cstheme="minorHAnsi"/>
          <w:b/>
          <w:sz w:val="24"/>
          <w:szCs w:val="24"/>
        </w:rPr>
      </w:pPr>
      <w:bookmarkStart w:id="25" w:name="_Toc122393331"/>
      <w:r w:rsidRPr="004278E4">
        <w:rPr>
          <w:rFonts w:asciiTheme="minorHAnsi" w:hAnsiTheme="minorHAnsi" w:cstheme="minorHAnsi"/>
          <w:b/>
          <w:sz w:val="24"/>
          <w:szCs w:val="24"/>
        </w:rPr>
        <w:t>ALCANCE DEL SERVICIO DE MANTENIMIENTO</w:t>
      </w:r>
      <w:bookmarkEnd w:id="25"/>
    </w:p>
    <w:p w14:paraId="3758DACE" w14:textId="77777777" w:rsidR="002B4EDD" w:rsidRDefault="002B4EDD" w:rsidP="002B4CDE">
      <w:pPr>
        <w:pStyle w:val="Prrafodelista"/>
        <w:spacing w:line="240" w:lineRule="auto"/>
        <w:jc w:val="both"/>
        <w:rPr>
          <w:rFonts w:asciiTheme="minorHAnsi" w:hAnsiTheme="minorHAnsi" w:cstheme="minorHAnsi"/>
          <w:b/>
        </w:rPr>
      </w:pPr>
    </w:p>
    <w:p w14:paraId="66CEDF49" w14:textId="77777777" w:rsidR="00151FC4" w:rsidRPr="00441AEA" w:rsidRDefault="00151FC4" w:rsidP="002B4CDE">
      <w:pPr>
        <w:pStyle w:val="Prrafodelista"/>
        <w:spacing w:line="240" w:lineRule="auto"/>
        <w:jc w:val="both"/>
        <w:rPr>
          <w:rFonts w:asciiTheme="minorHAnsi" w:hAnsiTheme="minorHAnsi" w:cstheme="minorHAnsi"/>
          <w:b/>
        </w:rPr>
      </w:pPr>
      <w:r w:rsidRPr="00441AEA">
        <w:rPr>
          <w:rFonts w:asciiTheme="minorHAnsi" w:hAnsiTheme="minorHAnsi" w:cstheme="minorHAnsi"/>
          <w:b/>
        </w:rPr>
        <w:t xml:space="preserve">Para los </w:t>
      </w:r>
      <w:r w:rsidR="00DA7B46" w:rsidRPr="00441AEA">
        <w:rPr>
          <w:rFonts w:asciiTheme="minorHAnsi" w:hAnsiTheme="minorHAnsi" w:cstheme="minorHAnsi"/>
          <w:b/>
        </w:rPr>
        <w:t>componentes de software a gestionar</w:t>
      </w:r>
    </w:p>
    <w:p w14:paraId="2958D42E" w14:textId="77777777" w:rsidR="00947B15" w:rsidRDefault="00DA7B46" w:rsidP="00FD1D3A">
      <w:pPr>
        <w:pStyle w:val="Prrafodelista"/>
        <w:numPr>
          <w:ilvl w:val="0"/>
          <w:numId w:val="14"/>
        </w:numPr>
        <w:spacing w:line="240" w:lineRule="auto"/>
        <w:jc w:val="both"/>
        <w:rPr>
          <w:rFonts w:asciiTheme="minorHAnsi" w:hAnsiTheme="minorHAnsi" w:cstheme="minorHAnsi"/>
        </w:rPr>
      </w:pPr>
      <w:r w:rsidRPr="00441AEA">
        <w:rPr>
          <w:rFonts w:asciiTheme="minorHAnsi" w:hAnsiTheme="minorHAnsi" w:cstheme="minorHAnsi"/>
        </w:rPr>
        <w:t>Actualización de ver</w:t>
      </w:r>
      <w:r w:rsidR="0020435D">
        <w:rPr>
          <w:rFonts w:asciiTheme="minorHAnsi" w:hAnsiTheme="minorHAnsi" w:cstheme="minorHAnsi"/>
        </w:rPr>
        <w:t xml:space="preserve">siones e instalación de parches. Se analizará </w:t>
      </w:r>
      <w:r w:rsidR="00947B15">
        <w:rPr>
          <w:rFonts w:asciiTheme="minorHAnsi" w:hAnsiTheme="minorHAnsi" w:cstheme="minorHAnsi"/>
        </w:rPr>
        <w:t>sistemáticamente los nuevos parches que van surgiendo para determinar la conveniencia o no de su aplicación en la instalación.</w:t>
      </w:r>
    </w:p>
    <w:p w14:paraId="4FD0A853" w14:textId="77777777" w:rsidR="00DA7B46" w:rsidRPr="00441AEA" w:rsidRDefault="00DA7B46" w:rsidP="00FD1D3A">
      <w:pPr>
        <w:pStyle w:val="Prrafodelista"/>
        <w:numPr>
          <w:ilvl w:val="0"/>
          <w:numId w:val="14"/>
        </w:numPr>
        <w:spacing w:line="240" w:lineRule="auto"/>
        <w:jc w:val="both"/>
        <w:rPr>
          <w:rFonts w:asciiTheme="minorHAnsi" w:hAnsiTheme="minorHAnsi" w:cstheme="minorHAnsi"/>
        </w:rPr>
      </w:pPr>
      <w:r w:rsidRPr="00441AEA">
        <w:rPr>
          <w:rFonts w:asciiTheme="minorHAnsi" w:hAnsiTheme="minorHAnsi" w:cstheme="minorHAnsi"/>
        </w:rPr>
        <w:t>Configuración que optimice los recursos y permita su monitoreo.</w:t>
      </w:r>
    </w:p>
    <w:p w14:paraId="12D65A29" w14:textId="77777777" w:rsidR="00DA7B46" w:rsidRDefault="00DA7B46" w:rsidP="00FD1D3A">
      <w:pPr>
        <w:pStyle w:val="Prrafodelista"/>
        <w:numPr>
          <w:ilvl w:val="0"/>
          <w:numId w:val="14"/>
        </w:numPr>
        <w:spacing w:line="240" w:lineRule="auto"/>
        <w:jc w:val="both"/>
        <w:rPr>
          <w:rFonts w:asciiTheme="minorHAnsi" w:hAnsiTheme="minorHAnsi" w:cstheme="minorHAnsi"/>
        </w:rPr>
      </w:pPr>
      <w:r w:rsidRPr="00441AEA">
        <w:rPr>
          <w:rFonts w:asciiTheme="minorHAnsi" w:hAnsiTheme="minorHAnsi" w:cstheme="minorHAnsi"/>
        </w:rPr>
        <w:t>Escalamiento a los proveedores en caso de consultas o fallas de los productos.</w:t>
      </w:r>
    </w:p>
    <w:p w14:paraId="444DA0D9" w14:textId="77777777" w:rsidR="00C3233A" w:rsidRPr="00441AEA" w:rsidRDefault="00C3233A" w:rsidP="00FD1D3A">
      <w:pPr>
        <w:pStyle w:val="Prrafodelista"/>
        <w:numPr>
          <w:ilvl w:val="0"/>
          <w:numId w:val="14"/>
        </w:numPr>
        <w:spacing w:line="240" w:lineRule="auto"/>
        <w:jc w:val="both"/>
        <w:rPr>
          <w:rFonts w:asciiTheme="minorHAnsi" w:hAnsiTheme="minorHAnsi" w:cstheme="minorHAnsi"/>
        </w:rPr>
      </w:pPr>
      <w:r>
        <w:rPr>
          <w:rFonts w:asciiTheme="minorHAnsi" w:hAnsiTheme="minorHAnsi" w:cstheme="minorHAnsi"/>
        </w:rPr>
        <w:t>Dado el esquema actual del Sistema de Correo donde el servidor se encuentra fuera de la plataforma de VUCE, no queda contenido dentro del SLA.</w:t>
      </w:r>
    </w:p>
    <w:p w14:paraId="71208962" w14:textId="77777777" w:rsidR="00DA7B46" w:rsidRPr="00441AEA" w:rsidRDefault="00DA7B46" w:rsidP="00DA7B46">
      <w:pPr>
        <w:pStyle w:val="Prrafodelista"/>
        <w:spacing w:line="240" w:lineRule="auto"/>
        <w:jc w:val="both"/>
        <w:rPr>
          <w:rFonts w:asciiTheme="minorHAnsi" w:hAnsiTheme="minorHAnsi" w:cstheme="minorHAnsi"/>
        </w:rPr>
      </w:pPr>
    </w:p>
    <w:p w14:paraId="08436BAB" w14:textId="77777777" w:rsidR="0091103C" w:rsidRPr="00441AEA" w:rsidRDefault="0091103C" w:rsidP="002B4CDE">
      <w:pPr>
        <w:pStyle w:val="Prrafodelista"/>
        <w:spacing w:line="240" w:lineRule="auto"/>
        <w:jc w:val="both"/>
        <w:rPr>
          <w:rFonts w:asciiTheme="minorHAnsi" w:hAnsiTheme="minorHAnsi" w:cstheme="minorHAnsi"/>
          <w:b/>
        </w:rPr>
      </w:pPr>
      <w:r w:rsidRPr="00441AEA">
        <w:rPr>
          <w:rFonts w:asciiTheme="minorHAnsi" w:hAnsiTheme="minorHAnsi" w:cstheme="minorHAnsi"/>
          <w:b/>
        </w:rPr>
        <w:t>Para</w:t>
      </w:r>
      <w:r w:rsidR="004F2308" w:rsidRPr="00441AEA">
        <w:rPr>
          <w:rFonts w:asciiTheme="minorHAnsi" w:hAnsiTheme="minorHAnsi" w:cstheme="minorHAnsi"/>
          <w:b/>
        </w:rPr>
        <w:t xml:space="preserve"> los ambientes de la aplicación</w:t>
      </w:r>
    </w:p>
    <w:p w14:paraId="1D86245D" w14:textId="77777777" w:rsidR="0091103C" w:rsidRPr="00441AEA" w:rsidRDefault="00151FC4" w:rsidP="00FD1D3A">
      <w:pPr>
        <w:pStyle w:val="Prrafodelista"/>
        <w:numPr>
          <w:ilvl w:val="0"/>
          <w:numId w:val="14"/>
        </w:numPr>
        <w:spacing w:line="240" w:lineRule="auto"/>
        <w:jc w:val="both"/>
        <w:rPr>
          <w:rFonts w:asciiTheme="minorHAnsi" w:hAnsiTheme="minorHAnsi" w:cstheme="minorHAnsi"/>
        </w:rPr>
      </w:pPr>
      <w:r w:rsidRPr="00441AEA">
        <w:rPr>
          <w:rFonts w:asciiTheme="minorHAnsi" w:hAnsiTheme="minorHAnsi" w:cstheme="minorHAnsi"/>
        </w:rPr>
        <w:t>Configuración.</w:t>
      </w:r>
    </w:p>
    <w:p w14:paraId="3E2DC1D4" w14:textId="77777777" w:rsidR="0091103C" w:rsidRPr="00441AEA" w:rsidRDefault="0091103C" w:rsidP="00FD1D3A">
      <w:pPr>
        <w:pStyle w:val="Prrafodelista"/>
        <w:numPr>
          <w:ilvl w:val="0"/>
          <w:numId w:val="14"/>
        </w:numPr>
        <w:spacing w:line="240" w:lineRule="auto"/>
        <w:jc w:val="both"/>
        <w:rPr>
          <w:rFonts w:asciiTheme="minorHAnsi" w:hAnsiTheme="minorHAnsi" w:cstheme="minorHAnsi"/>
        </w:rPr>
      </w:pPr>
      <w:r w:rsidRPr="00441AEA">
        <w:rPr>
          <w:rFonts w:asciiTheme="minorHAnsi" w:hAnsiTheme="minorHAnsi" w:cstheme="minorHAnsi"/>
        </w:rPr>
        <w:t xml:space="preserve">Instalación de nuevas versiones de la aplicación, tanto en forma programada como </w:t>
      </w:r>
      <w:r w:rsidR="00151FC4" w:rsidRPr="00441AEA">
        <w:rPr>
          <w:rFonts w:asciiTheme="minorHAnsi" w:hAnsiTheme="minorHAnsi" w:cstheme="minorHAnsi"/>
        </w:rPr>
        <w:t>eventuales “</w:t>
      </w:r>
      <w:proofErr w:type="spellStart"/>
      <w:r w:rsidR="00151FC4" w:rsidRPr="00441AEA">
        <w:rPr>
          <w:rFonts w:asciiTheme="minorHAnsi" w:hAnsiTheme="minorHAnsi" w:cstheme="minorHAnsi"/>
        </w:rPr>
        <w:t>hotfix</w:t>
      </w:r>
      <w:proofErr w:type="spellEnd"/>
      <w:r w:rsidR="00151FC4" w:rsidRPr="00441AEA">
        <w:rPr>
          <w:rFonts w:asciiTheme="minorHAnsi" w:hAnsiTheme="minorHAnsi" w:cstheme="minorHAnsi"/>
        </w:rPr>
        <w:t>”.</w:t>
      </w:r>
    </w:p>
    <w:p w14:paraId="7C71A4C6" w14:textId="77777777" w:rsidR="0091103C" w:rsidRPr="00441AEA" w:rsidRDefault="0091103C" w:rsidP="00FD1D3A">
      <w:pPr>
        <w:pStyle w:val="Prrafodelista"/>
        <w:numPr>
          <w:ilvl w:val="0"/>
          <w:numId w:val="14"/>
        </w:numPr>
        <w:spacing w:line="240" w:lineRule="auto"/>
        <w:jc w:val="both"/>
        <w:rPr>
          <w:rFonts w:asciiTheme="minorHAnsi" w:hAnsiTheme="minorHAnsi" w:cstheme="minorHAnsi"/>
        </w:rPr>
      </w:pPr>
      <w:r w:rsidRPr="00441AEA">
        <w:rPr>
          <w:rFonts w:asciiTheme="minorHAnsi" w:hAnsiTheme="minorHAnsi" w:cstheme="minorHAnsi"/>
        </w:rPr>
        <w:t xml:space="preserve">Respaldo y </w:t>
      </w:r>
      <w:proofErr w:type="spellStart"/>
      <w:r w:rsidRPr="00441AEA">
        <w:rPr>
          <w:rFonts w:asciiTheme="minorHAnsi" w:hAnsiTheme="minorHAnsi" w:cstheme="minorHAnsi"/>
        </w:rPr>
        <w:t>Restore</w:t>
      </w:r>
      <w:proofErr w:type="spellEnd"/>
      <w:r w:rsidRPr="00441AEA">
        <w:rPr>
          <w:rFonts w:asciiTheme="minorHAnsi" w:hAnsiTheme="minorHAnsi" w:cstheme="minorHAnsi"/>
        </w:rPr>
        <w:t xml:space="preserve"> de la aplicación, software de base y de la base de datos, incluyendo, cuando sea requerido, crear y correr scripts de enmascaramiento y encriptación de </w:t>
      </w:r>
      <w:proofErr w:type="gramStart"/>
      <w:r w:rsidRPr="00441AEA">
        <w:rPr>
          <w:rFonts w:asciiTheme="minorHAnsi" w:hAnsiTheme="minorHAnsi" w:cstheme="minorHAnsi"/>
        </w:rPr>
        <w:t xml:space="preserve">los </w:t>
      </w:r>
      <w:r w:rsidR="00151FC4" w:rsidRPr="00441AEA">
        <w:rPr>
          <w:rFonts w:asciiTheme="minorHAnsi" w:hAnsiTheme="minorHAnsi" w:cstheme="minorHAnsi"/>
        </w:rPr>
        <w:t xml:space="preserve"> datos</w:t>
      </w:r>
      <w:proofErr w:type="gramEnd"/>
      <w:r w:rsidR="00151FC4" w:rsidRPr="00441AEA">
        <w:rPr>
          <w:rFonts w:asciiTheme="minorHAnsi" w:hAnsiTheme="minorHAnsi" w:cstheme="minorHAnsi"/>
        </w:rPr>
        <w:t>.</w:t>
      </w:r>
    </w:p>
    <w:p w14:paraId="2ECB3A10" w14:textId="77777777" w:rsidR="00DA7B46" w:rsidRPr="00441AEA" w:rsidRDefault="00DA7B46" w:rsidP="00FD1D3A">
      <w:pPr>
        <w:pStyle w:val="Prrafodelista"/>
        <w:numPr>
          <w:ilvl w:val="0"/>
          <w:numId w:val="14"/>
        </w:numPr>
        <w:spacing w:line="240" w:lineRule="auto"/>
        <w:jc w:val="both"/>
        <w:rPr>
          <w:rFonts w:asciiTheme="minorHAnsi" w:hAnsiTheme="minorHAnsi" w:cstheme="minorHAnsi"/>
        </w:rPr>
      </w:pPr>
      <w:r w:rsidRPr="00441AEA">
        <w:rPr>
          <w:rFonts w:asciiTheme="minorHAnsi" w:hAnsiTheme="minorHAnsi" w:cstheme="minorHAnsi"/>
        </w:rPr>
        <w:t>Gestión de usuarios y permisos</w:t>
      </w:r>
    </w:p>
    <w:p w14:paraId="457F54A6" w14:textId="77777777" w:rsidR="00895A0D" w:rsidRDefault="00895A0D" w:rsidP="002B4CDE">
      <w:pPr>
        <w:pStyle w:val="Prrafodelista"/>
        <w:spacing w:line="240" w:lineRule="auto"/>
        <w:jc w:val="both"/>
        <w:rPr>
          <w:rFonts w:asciiTheme="minorHAnsi" w:hAnsiTheme="minorHAnsi" w:cstheme="minorHAnsi"/>
          <w:b/>
        </w:rPr>
      </w:pPr>
    </w:p>
    <w:p w14:paraId="40DF402B" w14:textId="77777777" w:rsidR="0091103C" w:rsidRPr="00441AEA" w:rsidRDefault="004F2308" w:rsidP="002B4CDE">
      <w:pPr>
        <w:pStyle w:val="Prrafodelista"/>
        <w:spacing w:line="240" w:lineRule="auto"/>
        <w:jc w:val="both"/>
        <w:rPr>
          <w:rFonts w:asciiTheme="minorHAnsi" w:hAnsiTheme="minorHAnsi" w:cstheme="minorHAnsi"/>
          <w:b/>
        </w:rPr>
      </w:pPr>
      <w:r w:rsidRPr="00441AEA">
        <w:rPr>
          <w:rFonts w:asciiTheme="minorHAnsi" w:hAnsiTheme="minorHAnsi" w:cstheme="minorHAnsi"/>
          <w:b/>
        </w:rPr>
        <w:t>Monitoreo</w:t>
      </w:r>
    </w:p>
    <w:p w14:paraId="4FAD7F9F" w14:textId="77777777" w:rsidR="0091103C" w:rsidRPr="00441AEA" w:rsidRDefault="0091103C" w:rsidP="00D70410">
      <w:pPr>
        <w:pStyle w:val="Prrafodelista"/>
        <w:numPr>
          <w:ilvl w:val="0"/>
          <w:numId w:val="12"/>
        </w:numPr>
        <w:spacing w:line="240" w:lineRule="auto"/>
        <w:ind w:left="1440"/>
        <w:jc w:val="both"/>
        <w:rPr>
          <w:rFonts w:asciiTheme="minorHAnsi" w:hAnsiTheme="minorHAnsi" w:cstheme="minorHAnsi"/>
        </w:rPr>
      </w:pPr>
      <w:r w:rsidRPr="00441AEA">
        <w:rPr>
          <w:rFonts w:asciiTheme="minorHAnsi" w:hAnsiTheme="minorHAnsi" w:cstheme="minorHAnsi"/>
        </w:rPr>
        <w:t xml:space="preserve">De los diferentes recursos: Tráfico, CPU, MEM, DISCO de sistemas Linux </w:t>
      </w:r>
      <w:r w:rsidR="00CC36C9">
        <w:rPr>
          <w:rFonts w:asciiTheme="minorHAnsi" w:hAnsiTheme="minorHAnsi" w:cstheme="minorHAnsi"/>
        </w:rPr>
        <w:t>y Windows</w:t>
      </w:r>
    </w:p>
    <w:p w14:paraId="4E05D3F9" w14:textId="77777777" w:rsidR="0091103C" w:rsidRPr="00441AEA" w:rsidRDefault="0091103C" w:rsidP="00D70410">
      <w:pPr>
        <w:pStyle w:val="Prrafodelista"/>
        <w:numPr>
          <w:ilvl w:val="0"/>
          <w:numId w:val="12"/>
        </w:numPr>
        <w:spacing w:line="240" w:lineRule="auto"/>
        <w:ind w:left="1440"/>
        <w:jc w:val="both"/>
        <w:rPr>
          <w:rFonts w:asciiTheme="minorHAnsi" w:hAnsiTheme="minorHAnsi" w:cstheme="minorHAnsi"/>
        </w:rPr>
      </w:pPr>
      <w:r w:rsidRPr="00441AEA">
        <w:rPr>
          <w:rFonts w:asciiTheme="minorHAnsi" w:hAnsiTheme="minorHAnsi" w:cstheme="minorHAnsi"/>
        </w:rPr>
        <w:t xml:space="preserve">Funcionamiento </w:t>
      </w:r>
      <w:r w:rsidR="00DC2065">
        <w:rPr>
          <w:rFonts w:asciiTheme="minorHAnsi" w:hAnsiTheme="minorHAnsi" w:cstheme="minorHAnsi"/>
        </w:rPr>
        <w:t xml:space="preserve">del software de base </w:t>
      </w:r>
      <w:r w:rsidR="00CC36C9">
        <w:rPr>
          <w:rFonts w:asciiTheme="minorHAnsi" w:hAnsiTheme="minorHAnsi" w:cstheme="minorHAnsi"/>
        </w:rPr>
        <w:t>(</w:t>
      </w:r>
      <w:proofErr w:type="gramStart"/>
      <w:r w:rsidR="00CC36C9">
        <w:rPr>
          <w:rFonts w:asciiTheme="minorHAnsi" w:hAnsiTheme="minorHAnsi" w:cstheme="minorHAnsi"/>
        </w:rPr>
        <w:t>status</w:t>
      </w:r>
      <w:proofErr w:type="gramEnd"/>
      <w:r w:rsidR="00CC36C9">
        <w:rPr>
          <w:rFonts w:asciiTheme="minorHAnsi" w:hAnsiTheme="minorHAnsi" w:cstheme="minorHAnsi"/>
        </w:rPr>
        <w:t xml:space="preserve"> “UP/DOWN”)</w:t>
      </w:r>
    </w:p>
    <w:p w14:paraId="50A1CFCC" w14:textId="77777777" w:rsidR="00DC2065" w:rsidRDefault="00DC2065" w:rsidP="00D70410">
      <w:pPr>
        <w:pStyle w:val="Prrafodelista"/>
        <w:numPr>
          <w:ilvl w:val="0"/>
          <w:numId w:val="13"/>
        </w:numPr>
        <w:spacing w:line="240" w:lineRule="auto"/>
        <w:ind w:left="1440"/>
        <w:jc w:val="both"/>
        <w:rPr>
          <w:rFonts w:asciiTheme="minorHAnsi" w:hAnsiTheme="minorHAnsi" w:cstheme="minorHAnsi"/>
        </w:rPr>
      </w:pPr>
      <w:r w:rsidRPr="00441AEA">
        <w:rPr>
          <w:rFonts w:asciiTheme="minorHAnsi" w:hAnsiTheme="minorHAnsi" w:cstheme="minorHAnsi"/>
        </w:rPr>
        <w:t xml:space="preserve">De la disponibilidad de todos los módulos componentes de la aplicación </w:t>
      </w:r>
      <w:r>
        <w:rPr>
          <w:rFonts w:asciiTheme="minorHAnsi" w:hAnsiTheme="minorHAnsi" w:cstheme="minorHAnsi"/>
        </w:rPr>
        <w:t xml:space="preserve">VUCE </w:t>
      </w:r>
      <w:r w:rsidRPr="00441AEA">
        <w:rPr>
          <w:rFonts w:asciiTheme="minorHAnsi" w:hAnsiTheme="minorHAnsi" w:cstheme="minorHAnsi"/>
        </w:rPr>
        <w:t>en todos sus ambientes.</w:t>
      </w:r>
    </w:p>
    <w:p w14:paraId="6AADA4DE" w14:textId="77777777" w:rsidR="00DC2065" w:rsidRDefault="00DC2065" w:rsidP="00D70410">
      <w:pPr>
        <w:pStyle w:val="Prrafodelista"/>
        <w:numPr>
          <w:ilvl w:val="0"/>
          <w:numId w:val="13"/>
        </w:numPr>
        <w:spacing w:line="240" w:lineRule="auto"/>
        <w:ind w:left="1440"/>
        <w:jc w:val="both"/>
        <w:rPr>
          <w:rFonts w:asciiTheme="minorHAnsi" w:hAnsiTheme="minorHAnsi" w:cstheme="minorHAnsi"/>
        </w:rPr>
      </w:pPr>
      <w:r w:rsidRPr="00DC2065">
        <w:rPr>
          <w:rFonts w:asciiTheme="minorHAnsi" w:hAnsiTheme="minorHAnsi" w:cstheme="minorHAnsi"/>
        </w:rPr>
        <w:t>Captura y análisis de los incidentes y/o log de errores almacenados en el sistema</w:t>
      </w:r>
      <w:r>
        <w:rPr>
          <w:rFonts w:asciiTheme="minorHAnsi" w:hAnsiTheme="minorHAnsi" w:cstheme="minorHAnsi"/>
        </w:rPr>
        <w:t xml:space="preserve"> para ser ut</w:t>
      </w:r>
      <w:r w:rsidR="008228CC">
        <w:rPr>
          <w:rFonts w:asciiTheme="minorHAnsi" w:hAnsiTheme="minorHAnsi" w:cstheme="minorHAnsi"/>
        </w:rPr>
        <w:t>ilizados en la resolución de problemas</w:t>
      </w:r>
      <w:r w:rsidRPr="00DC2065">
        <w:rPr>
          <w:rFonts w:asciiTheme="minorHAnsi" w:hAnsiTheme="minorHAnsi" w:cstheme="minorHAnsi"/>
        </w:rPr>
        <w:t>.</w:t>
      </w:r>
    </w:p>
    <w:p w14:paraId="229AB7BC" w14:textId="77777777" w:rsidR="00DC2065" w:rsidRDefault="00DC2065" w:rsidP="00D70410">
      <w:pPr>
        <w:pStyle w:val="Prrafodelista"/>
        <w:numPr>
          <w:ilvl w:val="0"/>
          <w:numId w:val="13"/>
        </w:numPr>
        <w:spacing w:line="240" w:lineRule="auto"/>
        <w:ind w:left="1440"/>
        <w:jc w:val="both"/>
        <w:rPr>
          <w:rFonts w:asciiTheme="minorHAnsi" w:hAnsiTheme="minorHAnsi" w:cstheme="minorHAnsi"/>
        </w:rPr>
      </w:pPr>
      <w:r>
        <w:rPr>
          <w:rFonts w:asciiTheme="minorHAnsi" w:hAnsiTheme="minorHAnsi" w:cstheme="minorHAnsi"/>
        </w:rPr>
        <w:lastRenderedPageBreak/>
        <w:t>Si VUCE lo requiriese, se podrían configurar alertas automáticas vía e-mail o SMS al personal de VUCE.</w:t>
      </w:r>
    </w:p>
    <w:p w14:paraId="24876E08" w14:textId="77777777" w:rsidR="00CC36C9" w:rsidRDefault="00AA76D7" w:rsidP="00D70410">
      <w:pPr>
        <w:pStyle w:val="Prrafodelista"/>
        <w:numPr>
          <w:ilvl w:val="0"/>
          <w:numId w:val="13"/>
        </w:numPr>
        <w:spacing w:line="240" w:lineRule="auto"/>
        <w:ind w:left="1440"/>
        <w:jc w:val="both"/>
        <w:rPr>
          <w:rFonts w:asciiTheme="minorHAnsi" w:hAnsiTheme="minorHAnsi" w:cstheme="minorHAnsi"/>
        </w:rPr>
      </w:pPr>
      <w:r w:rsidRPr="00145219">
        <w:rPr>
          <w:rFonts w:asciiTheme="minorHAnsi" w:hAnsiTheme="minorHAnsi" w:cstheme="minorHAnsi"/>
        </w:rPr>
        <w:t>Control de ejecución completa de procesos externos (Shell scripts programados en Cron) en ambiente Linux y Windows (</w:t>
      </w:r>
      <w:proofErr w:type="spellStart"/>
      <w:r w:rsidR="008228CC">
        <w:rPr>
          <w:rFonts w:asciiTheme="minorHAnsi" w:hAnsiTheme="minorHAnsi" w:cstheme="minorHAnsi"/>
        </w:rPr>
        <w:t>B</w:t>
      </w:r>
      <w:r w:rsidRPr="00145219">
        <w:rPr>
          <w:rFonts w:asciiTheme="minorHAnsi" w:hAnsiTheme="minorHAnsi" w:cstheme="minorHAnsi"/>
        </w:rPr>
        <w:t>atch</w:t>
      </w:r>
      <w:proofErr w:type="spellEnd"/>
      <w:r w:rsidRPr="00145219">
        <w:rPr>
          <w:rFonts w:asciiTheme="minorHAnsi" w:hAnsiTheme="minorHAnsi" w:cstheme="minorHAnsi"/>
        </w:rPr>
        <w:t xml:space="preserve"> sc</w:t>
      </w:r>
      <w:r w:rsidR="00A42A51">
        <w:rPr>
          <w:rFonts w:asciiTheme="minorHAnsi" w:hAnsiTheme="minorHAnsi" w:cstheme="minorHAnsi"/>
        </w:rPr>
        <w:t>ripts en programador de tareas).</w:t>
      </w:r>
    </w:p>
    <w:p w14:paraId="7A94EE5D" w14:textId="77777777" w:rsidR="00A42A51" w:rsidRPr="00A42A51" w:rsidRDefault="00A42A51" w:rsidP="00A42A51">
      <w:pPr>
        <w:spacing w:line="240" w:lineRule="auto"/>
        <w:ind w:left="1080"/>
        <w:jc w:val="both"/>
        <w:rPr>
          <w:rFonts w:asciiTheme="minorHAnsi" w:hAnsiTheme="minorHAnsi" w:cstheme="minorHAnsi"/>
        </w:rPr>
      </w:pPr>
      <w:r>
        <w:rPr>
          <w:rFonts w:asciiTheme="minorHAnsi" w:hAnsiTheme="minorHAnsi" w:cstheme="minorHAnsi"/>
        </w:rPr>
        <w:t>El alcance del monitoreo y las responsabilidades del proveedor sobre el mismo se remite al listado de elementos monitoreados descritos en la documentación técnica.</w:t>
      </w:r>
    </w:p>
    <w:p w14:paraId="5B9909EB" w14:textId="77777777" w:rsidR="00A42A51" w:rsidRDefault="00A42A51" w:rsidP="002B4CDE">
      <w:pPr>
        <w:pStyle w:val="Prrafodelista"/>
        <w:spacing w:line="240" w:lineRule="auto"/>
        <w:rPr>
          <w:rFonts w:asciiTheme="minorHAnsi" w:hAnsiTheme="minorHAnsi" w:cstheme="minorHAnsi"/>
          <w:b/>
        </w:rPr>
      </w:pPr>
    </w:p>
    <w:p w14:paraId="191E650C" w14:textId="77777777" w:rsidR="0091103C" w:rsidRPr="00441AEA" w:rsidRDefault="0091103C" w:rsidP="002B4CDE">
      <w:pPr>
        <w:pStyle w:val="Prrafodelista"/>
        <w:spacing w:line="240" w:lineRule="auto"/>
        <w:rPr>
          <w:rFonts w:asciiTheme="minorHAnsi" w:hAnsiTheme="minorHAnsi" w:cstheme="minorHAnsi"/>
          <w:b/>
        </w:rPr>
      </w:pPr>
      <w:r w:rsidRPr="00441AEA">
        <w:rPr>
          <w:rFonts w:asciiTheme="minorHAnsi" w:hAnsiTheme="minorHAnsi" w:cstheme="minorHAnsi"/>
          <w:b/>
        </w:rPr>
        <w:t>Actualiz</w:t>
      </w:r>
      <w:r w:rsidR="002B4CDE" w:rsidRPr="00441AEA">
        <w:rPr>
          <w:rFonts w:asciiTheme="minorHAnsi" w:hAnsiTheme="minorHAnsi" w:cstheme="minorHAnsi"/>
          <w:b/>
        </w:rPr>
        <w:t>ación de documentación técnica</w:t>
      </w:r>
    </w:p>
    <w:p w14:paraId="3E174DAF" w14:textId="77777777" w:rsidR="00D06AD9" w:rsidRPr="0020435D" w:rsidRDefault="002B4CDE" w:rsidP="00D70410">
      <w:pPr>
        <w:pStyle w:val="Prrafodelista"/>
        <w:numPr>
          <w:ilvl w:val="0"/>
          <w:numId w:val="13"/>
        </w:numPr>
        <w:spacing w:line="240" w:lineRule="auto"/>
        <w:jc w:val="both"/>
        <w:rPr>
          <w:rFonts w:asciiTheme="minorHAnsi" w:hAnsiTheme="minorHAnsi" w:cstheme="minorHAnsi"/>
        </w:rPr>
      </w:pPr>
      <w:r w:rsidRPr="00441AEA">
        <w:rPr>
          <w:rFonts w:asciiTheme="minorHAnsi" w:hAnsiTheme="minorHAnsi" w:cstheme="minorHAnsi"/>
        </w:rPr>
        <w:t>Realizar la actualización de la documenta</w:t>
      </w:r>
      <w:r w:rsidR="00F30D31" w:rsidRPr="00441AEA">
        <w:rPr>
          <w:rFonts w:asciiTheme="minorHAnsi" w:hAnsiTheme="minorHAnsi" w:cstheme="minorHAnsi"/>
        </w:rPr>
        <w:t>ción técnica de los componentes.</w:t>
      </w:r>
      <w:r w:rsidR="004D0FE4">
        <w:rPr>
          <w:rFonts w:asciiTheme="minorHAnsi" w:hAnsiTheme="minorHAnsi" w:cstheme="minorHAnsi"/>
        </w:rPr>
        <w:t xml:space="preserve"> </w:t>
      </w:r>
      <w:r w:rsidR="004D0FE4" w:rsidRPr="0020435D">
        <w:rPr>
          <w:rFonts w:asciiTheme="minorHAnsi" w:hAnsiTheme="minorHAnsi" w:cstheme="minorHAnsi"/>
        </w:rPr>
        <w:t>La documentación técnica del sistema deberá mantenerse actualizada</w:t>
      </w:r>
      <w:r w:rsidR="00E07218">
        <w:rPr>
          <w:rFonts w:asciiTheme="minorHAnsi" w:hAnsiTheme="minorHAnsi" w:cstheme="minorHAnsi"/>
        </w:rPr>
        <w:t>.</w:t>
      </w:r>
    </w:p>
    <w:p w14:paraId="1F0C01A0" w14:textId="77777777" w:rsidR="004D0FE4" w:rsidRPr="0020435D" w:rsidRDefault="004D0FE4" w:rsidP="00D70410">
      <w:pPr>
        <w:pStyle w:val="Prrafodelista"/>
        <w:numPr>
          <w:ilvl w:val="0"/>
          <w:numId w:val="13"/>
        </w:numPr>
        <w:spacing w:line="240" w:lineRule="auto"/>
        <w:jc w:val="both"/>
        <w:rPr>
          <w:rFonts w:asciiTheme="minorHAnsi" w:hAnsiTheme="minorHAnsi" w:cstheme="minorHAnsi"/>
        </w:rPr>
      </w:pPr>
      <w:r w:rsidRPr="0020435D">
        <w:rPr>
          <w:rFonts w:asciiTheme="minorHAnsi" w:hAnsiTheme="minorHAnsi" w:cstheme="minorHAnsi"/>
        </w:rPr>
        <w:t>Calidad de la documentación: Calidad en la presentación y contenido de los informes, especificaciones, actas, etc.</w:t>
      </w:r>
    </w:p>
    <w:p w14:paraId="2AA722CE" w14:textId="77777777" w:rsidR="004D0FE4" w:rsidRDefault="004D0FE4" w:rsidP="00D70410">
      <w:pPr>
        <w:pStyle w:val="Prrafodelista"/>
        <w:numPr>
          <w:ilvl w:val="0"/>
          <w:numId w:val="13"/>
        </w:numPr>
        <w:spacing w:after="0" w:line="240" w:lineRule="auto"/>
        <w:jc w:val="both"/>
        <w:rPr>
          <w:rFonts w:asciiTheme="minorHAnsi" w:hAnsiTheme="minorHAnsi" w:cstheme="minorHAnsi"/>
        </w:rPr>
      </w:pPr>
      <w:r w:rsidRPr="0020435D">
        <w:rPr>
          <w:rFonts w:asciiTheme="minorHAnsi" w:hAnsiTheme="minorHAnsi" w:cstheme="minorHAnsi"/>
        </w:rPr>
        <w:t xml:space="preserve">La </w:t>
      </w:r>
      <w:r w:rsidR="00E07218">
        <w:rPr>
          <w:rFonts w:asciiTheme="minorHAnsi" w:hAnsiTheme="minorHAnsi" w:cstheme="minorHAnsi"/>
        </w:rPr>
        <w:t xml:space="preserve">VUCE </w:t>
      </w:r>
      <w:r w:rsidRPr="0020435D">
        <w:rPr>
          <w:rFonts w:asciiTheme="minorHAnsi" w:hAnsiTheme="minorHAnsi" w:cstheme="minorHAnsi"/>
        </w:rPr>
        <w:t>controlará la documentación actualizada, y si corresponde informará si falta o debe realizarse mejoras en la misma.</w:t>
      </w:r>
    </w:p>
    <w:p w14:paraId="68EEFDD8" w14:textId="77777777" w:rsidR="00A42A51" w:rsidRPr="00441AEA" w:rsidRDefault="00A42A51" w:rsidP="00A42A51">
      <w:pPr>
        <w:pStyle w:val="Prrafodelista"/>
        <w:spacing w:after="0" w:line="240" w:lineRule="auto"/>
        <w:ind w:left="1428"/>
        <w:jc w:val="both"/>
        <w:rPr>
          <w:rFonts w:asciiTheme="minorHAnsi" w:hAnsiTheme="minorHAnsi" w:cstheme="minorHAnsi"/>
        </w:rPr>
      </w:pPr>
    </w:p>
    <w:p w14:paraId="338D2C79" w14:textId="77777777" w:rsidR="0091103C" w:rsidRPr="00441AEA" w:rsidRDefault="00B150C9" w:rsidP="00D70410">
      <w:pPr>
        <w:pStyle w:val="Ttulo2"/>
        <w:spacing w:before="0" w:after="0"/>
      </w:pPr>
      <w:bookmarkStart w:id="26" w:name="_Toc122393332"/>
      <w:r w:rsidRPr="00441AEA">
        <w:t>S</w:t>
      </w:r>
      <w:r w:rsidR="00151FC4" w:rsidRPr="00441AEA">
        <w:t>ervicio de Soporte</w:t>
      </w:r>
      <w:bookmarkEnd w:id="26"/>
    </w:p>
    <w:p w14:paraId="49EFF21A" w14:textId="77777777" w:rsidR="00D70410" w:rsidRDefault="00D70410" w:rsidP="00657D60">
      <w:pPr>
        <w:spacing w:line="240" w:lineRule="auto"/>
        <w:ind w:left="576"/>
        <w:contextualSpacing/>
        <w:jc w:val="both"/>
        <w:rPr>
          <w:rFonts w:asciiTheme="minorHAnsi" w:hAnsiTheme="minorHAnsi" w:cstheme="minorHAnsi"/>
        </w:rPr>
      </w:pPr>
    </w:p>
    <w:p w14:paraId="1527A89D" w14:textId="77777777" w:rsidR="00151FC4" w:rsidRPr="00441AEA" w:rsidRDefault="00151FC4" w:rsidP="00657D60">
      <w:pPr>
        <w:spacing w:line="240" w:lineRule="auto"/>
        <w:ind w:left="576"/>
        <w:contextualSpacing/>
        <w:jc w:val="both"/>
        <w:rPr>
          <w:rFonts w:asciiTheme="minorHAnsi" w:hAnsiTheme="minorHAnsi" w:cstheme="minorHAnsi"/>
        </w:rPr>
      </w:pPr>
      <w:r w:rsidRPr="00441AEA">
        <w:rPr>
          <w:rFonts w:asciiTheme="minorHAnsi" w:hAnsiTheme="minorHAnsi" w:cstheme="minorHAnsi"/>
        </w:rPr>
        <w:t>El servicio de soporte técnico está dirigido a brindar soluciones ante dos tipos de instancias difere</w:t>
      </w:r>
      <w:r w:rsidR="00F30D31" w:rsidRPr="00441AEA">
        <w:rPr>
          <w:rFonts w:asciiTheme="minorHAnsi" w:hAnsiTheme="minorHAnsi" w:cstheme="minorHAnsi"/>
        </w:rPr>
        <w:t>ntes:</w:t>
      </w:r>
      <w:r w:rsidR="00B150C9" w:rsidRPr="00441AEA">
        <w:rPr>
          <w:rFonts w:asciiTheme="minorHAnsi" w:hAnsiTheme="minorHAnsi" w:cstheme="minorHAnsi"/>
        </w:rPr>
        <w:t xml:space="preserve"> i</w:t>
      </w:r>
      <w:r w:rsidR="009479A1">
        <w:rPr>
          <w:rFonts w:asciiTheme="minorHAnsi" w:hAnsiTheme="minorHAnsi" w:cstheme="minorHAnsi"/>
        </w:rPr>
        <w:t>ncidentes, solicitudes de servicio y problemas</w:t>
      </w:r>
      <w:r w:rsidR="00B150C9" w:rsidRPr="00441AEA">
        <w:rPr>
          <w:rFonts w:asciiTheme="minorHAnsi" w:hAnsiTheme="minorHAnsi" w:cstheme="minorHAnsi"/>
        </w:rPr>
        <w:t xml:space="preserve">. El concepto </w:t>
      </w:r>
      <w:r w:rsidR="00657D60" w:rsidRPr="00441AEA">
        <w:rPr>
          <w:rFonts w:asciiTheme="minorHAnsi" w:hAnsiTheme="minorHAnsi" w:cstheme="minorHAnsi"/>
        </w:rPr>
        <w:t xml:space="preserve">de cada instancia, </w:t>
      </w:r>
      <w:r w:rsidR="00B150C9" w:rsidRPr="00441AEA">
        <w:rPr>
          <w:rFonts w:asciiTheme="minorHAnsi" w:hAnsiTheme="minorHAnsi" w:cstheme="minorHAnsi"/>
        </w:rPr>
        <w:t>mecanismo de acción para cada caso</w:t>
      </w:r>
      <w:r w:rsidR="00657D60" w:rsidRPr="00441AEA">
        <w:rPr>
          <w:rFonts w:asciiTheme="minorHAnsi" w:hAnsiTheme="minorHAnsi" w:cstheme="minorHAnsi"/>
        </w:rPr>
        <w:t xml:space="preserve"> y las modalidades de servicio</w:t>
      </w:r>
      <w:r w:rsidR="00B150C9" w:rsidRPr="00441AEA">
        <w:rPr>
          <w:rFonts w:asciiTheme="minorHAnsi" w:hAnsiTheme="minorHAnsi" w:cstheme="minorHAnsi"/>
        </w:rPr>
        <w:t xml:space="preserve"> </w:t>
      </w:r>
      <w:r w:rsidR="00657D60" w:rsidRPr="00441AEA">
        <w:rPr>
          <w:rFonts w:asciiTheme="minorHAnsi" w:hAnsiTheme="minorHAnsi" w:cstheme="minorHAnsi"/>
        </w:rPr>
        <w:t>son las descritas a continuación.</w:t>
      </w:r>
    </w:p>
    <w:p w14:paraId="2D7C485B" w14:textId="77777777" w:rsidR="00B150C9" w:rsidRPr="004278E4" w:rsidRDefault="00B150C9" w:rsidP="001C6F8E">
      <w:pPr>
        <w:pStyle w:val="Prrafodelista"/>
        <w:numPr>
          <w:ilvl w:val="2"/>
          <w:numId w:val="6"/>
        </w:numPr>
        <w:spacing w:line="240" w:lineRule="auto"/>
        <w:outlineLvl w:val="2"/>
        <w:rPr>
          <w:rFonts w:asciiTheme="minorHAnsi" w:hAnsiTheme="minorHAnsi" w:cstheme="minorHAnsi"/>
          <w:sz w:val="24"/>
          <w:szCs w:val="24"/>
        </w:rPr>
      </w:pPr>
      <w:bookmarkStart w:id="27" w:name="_Toc122393333"/>
      <w:r w:rsidRPr="004278E4">
        <w:rPr>
          <w:rFonts w:asciiTheme="minorHAnsi" w:hAnsiTheme="minorHAnsi" w:cstheme="minorHAnsi"/>
          <w:b/>
          <w:sz w:val="24"/>
          <w:szCs w:val="24"/>
        </w:rPr>
        <w:t>INCIDENTES</w:t>
      </w:r>
      <w:bookmarkEnd w:id="27"/>
    </w:p>
    <w:p w14:paraId="13F0A32D" w14:textId="77777777" w:rsidR="00B150C9" w:rsidRPr="00441AEA" w:rsidRDefault="00657D60" w:rsidP="00657D60">
      <w:pPr>
        <w:spacing w:line="240" w:lineRule="auto"/>
        <w:ind w:firstLine="708"/>
        <w:jc w:val="both"/>
        <w:rPr>
          <w:rFonts w:asciiTheme="minorHAnsi" w:hAnsiTheme="minorHAnsi" w:cstheme="minorHAnsi"/>
        </w:rPr>
      </w:pPr>
      <w:r w:rsidRPr="00441AEA">
        <w:rPr>
          <w:rFonts w:asciiTheme="minorHAnsi" w:hAnsiTheme="minorHAnsi" w:cstheme="minorHAnsi"/>
        </w:rPr>
        <w:t>S</w:t>
      </w:r>
      <w:r w:rsidR="00B150C9" w:rsidRPr="00441AEA">
        <w:rPr>
          <w:rFonts w:asciiTheme="minorHAnsi" w:hAnsiTheme="minorHAnsi" w:cstheme="minorHAnsi"/>
        </w:rPr>
        <w:t>e considera un incidente a la falla o mal funcionamiento de</w:t>
      </w:r>
      <w:r w:rsidRPr="00441AEA">
        <w:rPr>
          <w:rFonts w:asciiTheme="minorHAnsi" w:hAnsiTheme="minorHAnsi" w:cstheme="minorHAnsi"/>
        </w:rPr>
        <w:t xml:space="preserve"> alguno de los </w:t>
      </w:r>
      <w:r w:rsidR="00B150C9" w:rsidRPr="00441AEA">
        <w:rPr>
          <w:rFonts w:asciiTheme="minorHAnsi" w:hAnsiTheme="minorHAnsi" w:cstheme="minorHAnsi"/>
        </w:rPr>
        <w:tab/>
        <w:t xml:space="preserve">componentes del sistema </w:t>
      </w:r>
      <w:r w:rsidR="00E07218">
        <w:rPr>
          <w:rFonts w:asciiTheme="minorHAnsi" w:hAnsiTheme="minorHAnsi" w:cstheme="minorHAnsi"/>
        </w:rPr>
        <w:t>VUCE</w:t>
      </w:r>
      <w:r w:rsidR="009E022C" w:rsidRPr="00441AEA">
        <w:rPr>
          <w:rFonts w:asciiTheme="minorHAnsi" w:hAnsiTheme="minorHAnsi" w:cstheme="minorHAnsi"/>
        </w:rPr>
        <w:t>.</w:t>
      </w:r>
    </w:p>
    <w:p w14:paraId="11B0C034" w14:textId="77777777" w:rsidR="00657D60" w:rsidRPr="00441AEA" w:rsidRDefault="00B150C9" w:rsidP="00657D60">
      <w:pPr>
        <w:spacing w:line="240" w:lineRule="auto"/>
        <w:ind w:left="708"/>
        <w:jc w:val="both"/>
        <w:rPr>
          <w:rFonts w:asciiTheme="minorHAnsi" w:hAnsiTheme="minorHAnsi" w:cstheme="minorHAnsi"/>
        </w:rPr>
      </w:pPr>
      <w:r w:rsidRPr="00441AEA">
        <w:rPr>
          <w:rFonts w:asciiTheme="minorHAnsi" w:hAnsiTheme="minorHAnsi" w:cstheme="minorHAnsi"/>
        </w:rPr>
        <w:t>De determinarse que el incidente se produce dentro de los componentes cubiertos por el servicio de mantenimiento y dentro del alcance de los servicios de soporte, el Prestador p</w:t>
      </w:r>
      <w:r w:rsidR="009E022C" w:rsidRPr="00441AEA">
        <w:rPr>
          <w:rFonts w:asciiTheme="minorHAnsi" w:hAnsiTheme="minorHAnsi" w:cstheme="minorHAnsi"/>
        </w:rPr>
        <w:t>rocederá a resolverlo, sujeto a</w:t>
      </w:r>
      <w:r w:rsidRPr="00441AEA">
        <w:rPr>
          <w:rFonts w:asciiTheme="minorHAnsi" w:hAnsiTheme="minorHAnsi" w:cstheme="minorHAnsi"/>
        </w:rPr>
        <w:t xml:space="preserve"> los parámetros de tiempo de respuesta </w:t>
      </w:r>
      <w:r w:rsidR="009E022C" w:rsidRPr="00441AEA">
        <w:rPr>
          <w:rFonts w:asciiTheme="minorHAnsi" w:hAnsiTheme="minorHAnsi" w:cstheme="minorHAnsi"/>
        </w:rPr>
        <w:t>establecidos.</w:t>
      </w:r>
    </w:p>
    <w:p w14:paraId="44CA4FF9" w14:textId="77777777" w:rsidR="0098446D" w:rsidRPr="00441AEA" w:rsidRDefault="00827182" w:rsidP="00895A0D">
      <w:pPr>
        <w:spacing w:line="240" w:lineRule="auto"/>
        <w:ind w:left="708"/>
        <w:jc w:val="both"/>
        <w:rPr>
          <w:rFonts w:asciiTheme="minorHAnsi" w:hAnsiTheme="minorHAnsi" w:cstheme="minorHAnsi"/>
        </w:rPr>
      </w:pPr>
      <w:r w:rsidRPr="00145219">
        <w:rPr>
          <w:rFonts w:asciiTheme="minorHAnsi" w:hAnsiTheme="minorHAnsi" w:cstheme="minorHAnsi"/>
        </w:rPr>
        <w:t>Para el caso que la c</w:t>
      </w:r>
      <w:r w:rsidR="00FA261D" w:rsidRPr="00145219">
        <w:rPr>
          <w:rFonts w:asciiTheme="minorHAnsi" w:hAnsiTheme="minorHAnsi" w:cstheme="minorHAnsi"/>
        </w:rPr>
        <w:t>ausa de un incidente no sea responsabilid</w:t>
      </w:r>
      <w:r w:rsidR="00ED7B8D" w:rsidRPr="00145219">
        <w:rPr>
          <w:rFonts w:asciiTheme="minorHAnsi" w:hAnsiTheme="minorHAnsi" w:cstheme="minorHAnsi"/>
        </w:rPr>
        <w:t xml:space="preserve">ad del </w:t>
      </w:r>
      <w:r w:rsidR="0098446D" w:rsidRPr="00145219">
        <w:rPr>
          <w:rFonts w:asciiTheme="minorHAnsi" w:hAnsiTheme="minorHAnsi" w:cstheme="minorHAnsi"/>
        </w:rPr>
        <w:t>prestador</w:t>
      </w:r>
      <w:r w:rsidR="00ED7B8D" w:rsidRPr="00145219">
        <w:rPr>
          <w:rFonts w:asciiTheme="minorHAnsi" w:hAnsiTheme="minorHAnsi" w:cstheme="minorHAnsi"/>
        </w:rPr>
        <w:t>, é</w:t>
      </w:r>
      <w:r w:rsidR="00FA261D" w:rsidRPr="00145219">
        <w:rPr>
          <w:rFonts w:asciiTheme="minorHAnsi" w:hAnsiTheme="minorHAnsi" w:cstheme="minorHAnsi"/>
        </w:rPr>
        <w:t xml:space="preserve">ste </w:t>
      </w:r>
      <w:r w:rsidR="00ED7B8D" w:rsidRPr="00145219">
        <w:rPr>
          <w:rFonts w:asciiTheme="minorHAnsi" w:hAnsiTheme="minorHAnsi" w:cstheme="minorHAnsi"/>
        </w:rPr>
        <w:t xml:space="preserve">enviará la información al proveedor que corresponda y </w:t>
      </w:r>
      <w:r w:rsidR="0098446D" w:rsidRPr="00145219">
        <w:rPr>
          <w:rFonts w:asciiTheme="minorHAnsi" w:hAnsiTheme="minorHAnsi" w:cstheme="minorHAnsi"/>
        </w:rPr>
        <w:t>comunicará</w:t>
      </w:r>
      <w:r w:rsidR="00ED7B8D" w:rsidRPr="00145219">
        <w:rPr>
          <w:rFonts w:asciiTheme="minorHAnsi" w:hAnsiTheme="minorHAnsi" w:cstheme="minorHAnsi"/>
        </w:rPr>
        <w:t xml:space="preserve"> </w:t>
      </w:r>
      <w:r w:rsidR="0098446D" w:rsidRPr="00145219">
        <w:rPr>
          <w:rFonts w:asciiTheme="minorHAnsi" w:hAnsiTheme="minorHAnsi" w:cstheme="minorHAnsi"/>
        </w:rPr>
        <w:t>al cliente d</w:t>
      </w:r>
      <w:r w:rsidR="00FA261D" w:rsidRPr="00145219">
        <w:rPr>
          <w:rFonts w:asciiTheme="minorHAnsi" w:hAnsiTheme="minorHAnsi" w:cstheme="minorHAnsi"/>
        </w:rPr>
        <w:t>el caso</w:t>
      </w:r>
      <w:r w:rsidR="0098446D" w:rsidRPr="00145219">
        <w:rPr>
          <w:rFonts w:asciiTheme="minorHAnsi" w:hAnsiTheme="minorHAnsi" w:cstheme="minorHAnsi"/>
        </w:rPr>
        <w:t>. El prestador realizará por el cliente el seguimiento de los incidentes escalados a</w:t>
      </w:r>
      <w:r w:rsidR="00FA261D" w:rsidRPr="00145219">
        <w:rPr>
          <w:rFonts w:asciiTheme="minorHAnsi" w:hAnsiTheme="minorHAnsi" w:cstheme="minorHAnsi"/>
        </w:rPr>
        <w:t xml:space="preserve"> </w:t>
      </w:r>
      <w:r w:rsidR="0098446D" w:rsidRPr="00145219">
        <w:rPr>
          <w:rFonts w:asciiTheme="minorHAnsi" w:hAnsiTheme="minorHAnsi" w:cstheme="minorHAnsi"/>
        </w:rPr>
        <w:t>terceros hasta su resolución, notificando y pidiendo la intervención al cliente en caso de situaciones o decisiones que requieran de su intervención.</w:t>
      </w:r>
    </w:p>
    <w:p w14:paraId="206AEF6E" w14:textId="77777777" w:rsidR="00DE7072" w:rsidRPr="00441AEA" w:rsidRDefault="00DE7072" w:rsidP="001C6F8E">
      <w:pPr>
        <w:pStyle w:val="Prrafodelista"/>
        <w:numPr>
          <w:ilvl w:val="2"/>
          <w:numId w:val="6"/>
        </w:numPr>
        <w:spacing w:line="240" w:lineRule="auto"/>
        <w:outlineLvl w:val="2"/>
        <w:rPr>
          <w:rFonts w:asciiTheme="minorHAnsi" w:hAnsiTheme="minorHAnsi" w:cstheme="minorHAnsi"/>
        </w:rPr>
      </w:pPr>
      <w:bookmarkStart w:id="28" w:name="_Toc122393334"/>
      <w:r w:rsidRPr="004278E4">
        <w:rPr>
          <w:rFonts w:asciiTheme="minorHAnsi" w:hAnsiTheme="minorHAnsi" w:cstheme="minorHAnsi"/>
          <w:b/>
          <w:sz w:val="24"/>
          <w:szCs w:val="24"/>
        </w:rPr>
        <w:t>PROBLEMAS</w:t>
      </w:r>
      <w:bookmarkEnd w:id="28"/>
    </w:p>
    <w:p w14:paraId="41701EFC" w14:textId="77777777" w:rsidR="00DE7072" w:rsidRPr="00306B6E" w:rsidRDefault="00306B6E" w:rsidP="00306B6E">
      <w:pPr>
        <w:spacing w:line="240" w:lineRule="auto"/>
        <w:ind w:left="708"/>
        <w:contextualSpacing/>
        <w:jc w:val="both"/>
        <w:rPr>
          <w:rFonts w:asciiTheme="minorHAnsi" w:hAnsiTheme="minorHAnsi" w:cstheme="minorHAnsi"/>
        </w:rPr>
      </w:pPr>
      <w:r w:rsidRPr="00306B6E">
        <w:rPr>
          <w:rFonts w:asciiTheme="minorHAnsi" w:hAnsiTheme="minorHAnsi" w:cstheme="minorHAnsi"/>
          <w:bCs/>
        </w:rPr>
        <w:t>Se considera un problema a una c</w:t>
      </w:r>
      <w:r w:rsidRPr="00306B6E">
        <w:rPr>
          <w:rFonts w:asciiTheme="minorHAnsi" w:hAnsiTheme="minorHAnsi" w:cstheme="minorHAnsi"/>
        </w:rPr>
        <w:t>ausa subyacente, aún no identificada, de una serie de incidentes o un incidente aislado de importancia significativa.</w:t>
      </w:r>
    </w:p>
    <w:p w14:paraId="05618317" w14:textId="5D7A2A05" w:rsidR="00B150C9" w:rsidRPr="004278E4" w:rsidRDefault="0041655D" w:rsidP="001C6F8E">
      <w:pPr>
        <w:pStyle w:val="Prrafodelista"/>
        <w:numPr>
          <w:ilvl w:val="2"/>
          <w:numId w:val="6"/>
        </w:numPr>
        <w:spacing w:line="240" w:lineRule="auto"/>
        <w:outlineLvl w:val="2"/>
        <w:rPr>
          <w:rFonts w:asciiTheme="minorHAnsi" w:hAnsiTheme="minorHAnsi" w:cstheme="minorHAnsi"/>
          <w:b/>
          <w:sz w:val="24"/>
          <w:szCs w:val="24"/>
        </w:rPr>
      </w:pPr>
      <w:bookmarkStart w:id="29" w:name="_Toc122393335"/>
      <w:r>
        <w:rPr>
          <w:rFonts w:asciiTheme="minorHAnsi" w:hAnsiTheme="minorHAnsi" w:cstheme="minorHAnsi"/>
          <w:b/>
          <w:sz w:val="24"/>
          <w:szCs w:val="24"/>
        </w:rPr>
        <w:t>SOLICITUD DE SERVICIO</w:t>
      </w:r>
      <w:bookmarkEnd w:id="29"/>
    </w:p>
    <w:p w14:paraId="08EEBF28" w14:textId="7BE5DF70" w:rsidR="00151FC4" w:rsidRPr="00441AEA" w:rsidRDefault="00B150C9" w:rsidP="00827182">
      <w:pPr>
        <w:spacing w:line="240" w:lineRule="auto"/>
        <w:ind w:left="708"/>
        <w:contextualSpacing/>
        <w:jc w:val="both"/>
        <w:rPr>
          <w:rFonts w:asciiTheme="minorHAnsi" w:hAnsiTheme="minorHAnsi" w:cstheme="minorHAnsi"/>
        </w:rPr>
      </w:pPr>
      <w:r w:rsidRPr="00441AEA">
        <w:rPr>
          <w:rFonts w:asciiTheme="minorHAnsi" w:hAnsiTheme="minorHAnsi" w:cstheme="minorHAnsi"/>
        </w:rPr>
        <w:t>Se considera</w:t>
      </w:r>
      <w:r w:rsidR="0041655D">
        <w:rPr>
          <w:rFonts w:asciiTheme="minorHAnsi" w:hAnsiTheme="minorHAnsi" w:cstheme="minorHAnsi"/>
        </w:rPr>
        <w:t>n solicitudes de servicio</w:t>
      </w:r>
      <w:r w:rsidR="00C01250" w:rsidRPr="00441AEA">
        <w:rPr>
          <w:rFonts w:asciiTheme="minorHAnsi" w:hAnsiTheme="minorHAnsi" w:cstheme="minorHAnsi"/>
        </w:rPr>
        <w:t xml:space="preserve"> a la siguiente lista:</w:t>
      </w:r>
      <w:r w:rsidRPr="00441AEA">
        <w:rPr>
          <w:rFonts w:asciiTheme="minorHAnsi" w:hAnsiTheme="minorHAnsi" w:cstheme="minorHAnsi"/>
        </w:rPr>
        <w:t xml:space="preserve"> </w:t>
      </w:r>
    </w:p>
    <w:p w14:paraId="4A28250B" w14:textId="77777777" w:rsidR="00827182" w:rsidRPr="00441AEA" w:rsidRDefault="00827182" w:rsidP="00827182">
      <w:pPr>
        <w:spacing w:line="240" w:lineRule="auto"/>
        <w:ind w:left="708"/>
        <w:contextualSpacing/>
        <w:jc w:val="both"/>
        <w:rPr>
          <w:rFonts w:asciiTheme="minorHAnsi" w:hAnsiTheme="minorHAnsi" w:cstheme="minorHAnsi"/>
        </w:rPr>
      </w:pPr>
    </w:p>
    <w:p w14:paraId="0121E3BA" w14:textId="77777777" w:rsidR="002B4EDD" w:rsidRDefault="00C01250" w:rsidP="00FB5015">
      <w:pPr>
        <w:numPr>
          <w:ilvl w:val="0"/>
          <w:numId w:val="18"/>
        </w:numPr>
        <w:spacing w:after="120" w:line="240" w:lineRule="auto"/>
        <w:ind w:left="1428"/>
        <w:jc w:val="both"/>
        <w:rPr>
          <w:rFonts w:asciiTheme="minorHAnsi" w:eastAsiaTheme="minorHAnsi" w:hAnsiTheme="minorHAnsi" w:cs="Arial"/>
          <w:lang w:eastAsia="en-US"/>
        </w:rPr>
      </w:pPr>
      <w:r w:rsidRPr="00441AEA">
        <w:rPr>
          <w:rFonts w:asciiTheme="minorHAnsi" w:eastAsiaTheme="minorHAnsi" w:hAnsiTheme="minorHAnsi" w:cs="Arial"/>
          <w:lang w:eastAsia="en-US"/>
        </w:rPr>
        <w:t>Realización de consultas sobre la BD</w:t>
      </w:r>
      <w:r w:rsidR="00FB5015">
        <w:rPr>
          <w:rFonts w:asciiTheme="minorHAnsi" w:eastAsiaTheme="minorHAnsi" w:hAnsiTheme="minorHAnsi" w:cs="Arial"/>
          <w:lang w:eastAsia="en-US"/>
        </w:rPr>
        <w:t>:</w:t>
      </w:r>
    </w:p>
    <w:p w14:paraId="0C2A0A0D" w14:textId="77777777" w:rsidR="00C01250" w:rsidRPr="002B4EDD" w:rsidRDefault="00C01250" w:rsidP="00FB5015">
      <w:pPr>
        <w:spacing w:after="120" w:line="240" w:lineRule="auto"/>
        <w:ind w:left="1428"/>
        <w:jc w:val="both"/>
        <w:rPr>
          <w:rFonts w:asciiTheme="minorHAnsi" w:eastAsiaTheme="minorHAnsi" w:hAnsiTheme="minorHAnsi" w:cs="Arial"/>
          <w:lang w:eastAsia="en-US"/>
        </w:rPr>
      </w:pPr>
      <w:r w:rsidRPr="002B4EDD">
        <w:rPr>
          <w:rFonts w:asciiTheme="minorHAnsi" w:eastAsiaTheme="minorHAnsi" w:hAnsiTheme="minorHAnsi" w:cs="Arial"/>
          <w:lang w:eastAsia="en-US"/>
        </w:rPr>
        <w:t xml:space="preserve">Se ejecutarán consultas a la base de datos mediante scripts proporcionados por </w:t>
      </w:r>
      <w:r w:rsidR="00E07218" w:rsidRPr="002B4EDD">
        <w:rPr>
          <w:rFonts w:asciiTheme="minorHAnsi" w:eastAsiaTheme="minorHAnsi" w:hAnsiTheme="minorHAnsi" w:cs="Arial"/>
          <w:lang w:eastAsia="en-US"/>
        </w:rPr>
        <w:t xml:space="preserve">VUCE </w:t>
      </w:r>
      <w:r w:rsidRPr="002B4EDD">
        <w:rPr>
          <w:rFonts w:asciiTheme="minorHAnsi" w:eastAsiaTheme="minorHAnsi" w:hAnsiTheme="minorHAnsi" w:cs="Arial"/>
          <w:lang w:eastAsia="en-US"/>
        </w:rPr>
        <w:t xml:space="preserve">o el desarrollador de software con la autorización de </w:t>
      </w:r>
      <w:r w:rsidR="00E07218" w:rsidRPr="002B4EDD">
        <w:rPr>
          <w:rFonts w:asciiTheme="minorHAnsi" w:eastAsiaTheme="minorHAnsi" w:hAnsiTheme="minorHAnsi" w:cs="Arial"/>
          <w:lang w:eastAsia="en-US"/>
        </w:rPr>
        <w:t>VUCE</w:t>
      </w:r>
      <w:r w:rsidRPr="002B4EDD">
        <w:rPr>
          <w:rFonts w:asciiTheme="minorHAnsi" w:eastAsiaTheme="minorHAnsi" w:hAnsiTheme="minorHAnsi" w:cs="Arial"/>
          <w:lang w:eastAsia="en-US"/>
        </w:rPr>
        <w:t>.</w:t>
      </w:r>
    </w:p>
    <w:p w14:paraId="43D04008" w14:textId="77777777" w:rsidR="00FB5015" w:rsidRDefault="00C01250" w:rsidP="00FB5015">
      <w:pPr>
        <w:numPr>
          <w:ilvl w:val="0"/>
          <w:numId w:val="18"/>
        </w:numPr>
        <w:spacing w:after="120" w:line="240" w:lineRule="auto"/>
        <w:ind w:left="1428"/>
        <w:jc w:val="both"/>
        <w:rPr>
          <w:rFonts w:asciiTheme="minorHAnsi" w:eastAsiaTheme="minorHAnsi" w:hAnsiTheme="minorHAnsi" w:cs="Arial"/>
          <w:lang w:eastAsia="en-US"/>
        </w:rPr>
      </w:pPr>
      <w:r w:rsidRPr="00441AEA">
        <w:rPr>
          <w:rFonts w:asciiTheme="minorHAnsi" w:eastAsiaTheme="minorHAnsi" w:hAnsiTheme="minorHAnsi" w:cs="Arial"/>
          <w:lang w:eastAsia="en-US"/>
        </w:rPr>
        <w:t>Ejecución de scripts sobre la BD</w:t>
      </w:r>
      <w:r w:rsidR="00FB5015">
        <w:rPr>
          <w:rFonts w:asciiTheme="minorHAnsi" w:eastAsiaTheme="minorHAnsi" w:hAnsiTheme="minorHAnsi" w:cs="Arial"/>
          <w:lang w:eastAsia="en-US"/>
        </w:rPr>
        <w:t>:</w:t>
      </w:r>
    </w:p>
    <w:p w14:paraId="273557CD" w14:textId="77777777" w:rsidR="00E07218" w:rsidRPr="00FB5015" w:rsidRDefault="00C01250" w:rsidP="00FB5015">
      <w:pPr>
        <w:spacing w:after="120" w:line="240" w:lineRule="auto"/>
        <w:ind w:left="1428"/>
        <w:jc w:val="both"/>
        <w:rPr>
          <w:rFonts w:asciiTheme="minorHAnsi" w:eastAsiaTheme="minorHAnsi" w:hAnsiTheme="minorHAnsi" w:cs="Arial"/>
          <w:lang w:eastAsia="en-US"/>
        </w:rPr>
      </w:pPr>
      <w:r w:rsidRPr="002B4EDD">
        <w:rPr>
          <w:rFonts w:asciiTheme="minorHAnsi" w:eastAsiaTheme="minorHAnsi" w:hAnsiTheme="minorHAnsi" w:cs="Arial"/>
          <w:lang w:eastAsia="en-US"/>
        </w:rPr>
        <w:t xml:space="preserve">Se ejecutarán scripts provistos por el desarrollador de software con la autorización de </w:t>
      </w:r>
      <w:r w:rsidR="00E07218" w:rsidRPr="002B4EDD">
        <w:rPr>
          <w:rFonts w:asciiTheme="minorHAnsi" w:eastAsiaTheme="minorHAnsi" w:hAnsiTheme="minorHAnsi" w:cs="Arial"/>
          <w:lang w:eastAsia="en-US"/>
        </w:rPr>
        <w:t xml:space="preserve">VUCE </w:t>
      </w:r>
      <w:r w:rsidRPr="002B4EDD">
        <w:rPr>
          <w:rFonts w:asciiTheme="minorHAnsi" w:eastAsiaTheme="minorHAnsi" w:hAnsiTheme="minorHAnsi" w:cs="Arial"/>
          <w:lang w:eastAsia="en-US"/>
        </w:rPr>
        <w:t>asociada para la modificación estr</w:t>
      </w:r>
      <w:r w:rsidR="00FB5015">
        <w:rPr>
          <w:rFonts w:asciiTheme="minorHAnsi" w:eastAsiaTheme="minorHAnsi" w:hAnsiTheme="minorHAnsi" w:cs="Arial"/>
          <w:lang w:eastAsia="en-US"/>
        </w:rPr>
        <w:t xml:space="preserve">uctural o de contenido </w:t>
      </w:r>
      <w:r w:rsidR="00FB5015">
        <w:rPr>
          <w:rFonts w:asciiTheme="minorHAnsi" w:eastAsiaTheme="minorHAnsi" w:hAnsiTheme="minorHAnsi" w:cs="Arial"/>
          <w:lang w:eastAsia="en-US"/>
        </w:rPr>
        <w:lastRenderedPageBreak/>
        <w:t xml:space="preserve">de la DB </w:t>
      </w:r>
      <w:r w:rsidR="00FB5015" w:rsidRPr="00441AEA">
        <w:rPr>
          <w:rFonts w:asciiTheme="minorHAnsi" w:eastAsiaTheme="minorHAnsi" w:hAnsiTheme="minorHAnsi" w:cs="Arial"/>
          <w:lang w:eastAsia="en-US"/>
        </w:rPr>
        <w:t>(en general como consecuencia de un problema que se debe resolver vía “</w:t>
      </w:r>
      <w:proofErr w:type="spellStart"/>
      <w:r w:rsidR="00FB5015" w:rsidRPr="00441AEA">
        <w:rPr>
          <w:rFonts w:asciiTheme="minorHAnsi" w:eastAsiaTheme="minorHAnsi" w:hAnsiTheme="minorHAnsi" w:cs="Arial"/>
          <w:lang w:eastAsia="en-US"/>
        </w:rPr>
        <w:t>hotfix</w:t>
      </w:r>
      <w:proofErr w:type="spellEnd"/>
      <w:r w:rsidR="00FB5015" w:rsidRPr="00441AEA">
        <w:rPr>
          <w:rFonts w:asciiTheme="minorHAnsi" w:eastAsiaTheme="minorHAnsi" w:hAnsiTheme="minorHAnsi" w:cs="Arial"/>
          <w:lang w:eastAsia="en-US"/>
        </w:rPr>
        <w:t>”)</w:t>
      </w:r>
      <w:r w:rsidR="00FB5015">
        <w:rPr>
          <w:rFonts w:asciiTheme="minorHAnsi" w:eastAsiaTheme="minorHAnsi" w:hAnsiTheme="minorHAnsi" w:cs="Arial"/>
          <w:lang w:eastAsia="en-US"/>
        </w:rPr>
        <w:t>.</w:t>
      </w:r>
    </w:p>
    <w:p w14:paraId="44760A05" w14:textId="77777777" w:rsidR="00E07218" w:rsidRDefault="00E07218" w:rsidP="00FB5015">
      <w:pPr>
        <w:numPr>
          <w:ilvl w:val="0"/>
          <w:numId w:val="18"/>
        </w:numPr>
        <w:spacing w:after="120" w:line="240" w:lineRule="auto"/>
        <w:ind w:left="1428"/>
        <w:jc w:val="both"/>
        <w:rPr>
          <w:rFonts w:asciiTheme="minorHAnsi" w:eastAsiaTheme="minorHAnsi" w:hAnsiTheme="minorHAnsi" w:cs="Arial"/>
          <w:lang w:eastAsia="en-US"/>
        </w:rPr>
      </w:pPr>
      <w:r>
        <w:rPr>
          <w:rFonts w:asciiTheme="minorHAnsi" w:eastAsiaTheme="minorHAnsi" w:hAnsiTheme="minorHAnsi" w:cs="Arial"/>
          <w:lang w:eastAsia="en-US"/>
        </w:rPr>
        <w:t>C</w:t>
      </w:r>
      <w:r w:rsidRPr="00E07218">
        <w:rPr>
          <w:rFonts w:asciiTheme="minorHAnsi" w:eastAsiaTheme="minorHAnsi" w:hAnsiTheme="minorHAnsi" w:cs="Arial"/>
          <w:lang w:eastAsia="en-US"/>
        </w:rPr>
        <w:t>rear y correr scripts de enmascaramie</w:t>
      </w:r>
      <w:r>
        <w:rPr>
          <w:rFonts w:asciiTheme="minorHAnsi" w:eastAsiaTheme="minorHAnsi" w:hAnsiTheme="minorHAnsi" w:cs="Arial"/>
          <w:lang w:eastAsia="en-US"/>
        </w:rPr>
        <w:t>nto y encriptación de los datos.</w:t>
      </w:r>
    </w:p>
    <w:p w14:paraId="7F6B44A5" w14:textId="77777777" w:rsidR="0098446D" w:rsidRDefault="0098446D" w:rsidP="00FB5015">
      <w:pPr>
        <w:numPr>
          <w:ilvl w:val="0"/>
          <w:numId w:val="18"/>
        </w:numPr>
        <w:spacing w:after="120" w:line="240" w:lineRule="auto"/>
        <w:ind w:left="1428"/>
        <w:jc w:val="both"/>
        <w:rPr>
          <w:rFonts w:asciiTheme="minorHAnsi" w:eastAsiaTheme="minorHAnsi" w:hAnsiTheme="minorHAnsi" w:cs="Arial"/>
          <w:lang w:eastAsia="en-US"/>
        </w:rPr>
      </w:pPr>
      <w:r>
        <w:rPr>
          <w:rFonts w:asciiTheme="minorHAnsi" w:eastAsiaTheme="minorHAnsi" w:hAnsiTheme="minorHAnsi" w:cs="Arial"/>
          <w:lang w:eastAsia="en-US"/>
        </w:rPr>
        <w:t>Liberació</w:t>
      </w:r>
      <w:r w:rsidR="00FB5015">
        <w:rPr>
          <w:rFonts w:asciiTheme="minorHAnsi" w:eastAsiaTheme="minorHAnsi" w:hAnsiTheme="minorHAnsi" w:cs="Arial"/>
          <w:lang w:eastAsia="en-US"/>
        </w:rPr>
        <w:t>n de Versiones del sistema VUCE:</w:t>
      </w:r>
    </w:p>
    <w:p w14:paraId="51355E2F" w14:textId="77777777" w:rsidR="0098446D" w:rsidRDefault="0098446D" w:rsidP="00FB5015">
      <w:pPr>
        <w:spacing w:after="120" w:line="240" w:lineRule="auto"/>
        <w:ind w:left="1428"/>
        <w:jc w:val="both"/>
        <w:rPr>
          <w:rFonts w:asciiTheme="minorHAnsi" w:eastAsiaTheme="minorHAnsi" w:hAnsiTheme="minorHAnsi" w:cs="Arial"/>
          <w:lang w:eastAsia="en-US"/>
        </w:rPr>
      </w:pPr>
      <w:r>
        <w:rPr>
          <w:rFonts w:asciiTheme="minorHAnsi" w:eastAsiaTheme="minorHAnsi" w:hAnsiTheme="minorHAnsi" w:cs="Arial"/>
          <w:lang w:eastAsia="en-US"/>
        </w:rPr>
        <w:t xml:space="preserve">Implementación de nuevas liberaciones de manera estricta respecto a las notas de liberación </w:t>
      </w:r>
      <w:r w:rsidR="00FB5015">
        <w:rPr>
          <w:rFonts w:asciiTheme="minorHAnsi" w:eastAsiaTheme="minorHAnsi" w:hAnsiTheme="minorHAnsi" w:cs="Arial"/>
          <w:lang w:eastAsia="en-US"/>
        </w:rPr>
        <w:t>emitidas por VUCE para la tarea</w:t>
      </w:r>
      <w:r w:rsidR="00BE7886">
        <w:rPr>
          <w:rFonts w:asciiTheme="minorHAnsi" w:eastAsiaTheme="minorHAnsi" w:hAnsiTheme="minorHAnsi" w:cs="Arial"/>
          <w:lang w:eastAsia="en-US"/>
        </w:rPr>
        <w:t xml:space="preserve"> (Ver documentación técnica).</w:t>
      </w:r>
    </w:p>
    <w:p w14:paraId="076B0ED0" w14:textId="77777777" w:rsidR="0098446D" w:rsidRPr="00145219" w:rsidRDefault="0098446D" w:rsidP="00FB5015">
      <w:pPr>
        <w:numPr>
          <w:ilvl w:val="0"/>
          <w:numId w:val="18"/>
        </w:numPr>
        <w:spacing w:after="120" w:line="240" w:lineRule="auto"/>
        <w:ind w:left="1428"/>
        <w:jc w:val="both"/>
        <w:rPr>
          <w:rFonts w:asciiTheme="minorHAnsi" w:eastAsiaTheme="minorHAnsi" w:hAnsiTheme="minorHAnsi" w:cs="Arial"/>
          <w:lang w:eastAsia="en-US"/>
        </w:rPr>
      </w:pPr>
      <w:r w:rsidRPr="00145219">
        <w:rPr>
          <w:rFonts w:asciiTheme="minorHAnsi" w:eastAsiaTheme="minorHAnsi" w:hAnsiTheme="minorHAnsi" w:cs="Arial"/>
          <w:lang w:eastAsia="en-US"/>
        </w:rPr>
        <w:t>Modificaciones a configuraciones de los sistemas operativos y software de base.</w:t>
      </w:r>
    </w:p>
    <w:p w14:paraId="3123FDF5" w14:textId="77777777" w:rsidR="008D396C" w:rsidRPr="00145219" w:rsidRDefault="008D396C" w:rsidP="00FB5015">
      <w:pPr>
        <w:numPr>
          <w:ilvl w:val="0"/>
          <w:numId w:val="18"/>
        </w:numPr>
        <w:spacing w:after="120" w:line="240" w:lineRule="auto"/>
        <w:ind w:left="1428"/>
        <w:jc w:val="both"/>
        <w:rPr>
          <w:rFonts w:asciiTheme="minorHAnsi" w:eastAsiaTheme="minorHAnsi" w:hAnsiTheme="minorHAnsi" w:cs="Arial"/>
          <w:lang w:eastAsia="en-US"/>
        </w:rPr>
      </w:pPr>
      <w:r w:rsidRPr="00145219">
        <w:rPr>
          <w:rFonts w:asciiTheme="minorHAnsi" w:eastAsiaTheme="minorHAnsi" w:hAnsiTheme="minorHAnsi" w:cs="Arial"/>
          <w:lang w:eastAsia="en-US"/>
        </w:rPr>
        <w:t>Instalaciones y/o modi</w:t>
      </w:r>
      <w:r w:rsidR="00B8201C">
        <w:rPr>
          <w:rFonts w:asciiTheme="minorHAnsi" w:eastAsiaTheme="minorHAnsi" w:hAnsiTheme="minorHAnsi" w:cs="Arial"/>
          <w:lang w:eastAsia="en-US"/>
        </w:rPr>
        <w:t>ficaciones de software de base, aplicaci</w:t>
      </w:r>
      <w:r w:rsidR="00D6689A">
        <w:rPr>
          <w:rFonts w:asciiTheme="minorHAnsi" w:eastAsiaTheme="minorHAnsi" w:hAnsiTheme="minorHAnsi" w:cs="Arial"/>
          <w:lang w:eastAsia="en-US"/>
        </w:rPr>
        <w:t>ones y motores de base de datos.</w:t>
      </w:r>
    </w:p>
    <w:p w14:paraId="4CD262EA" w14:textId="77777777" w:rsidR="008D396C" w:rsidRPr="00145219" w:rsidRDefault="008D396C" w:rsidP="00FB5015">
      <w:pPr>
        <w:numPr>
          <w:ilvl w:val="0"/>
          <w:numId w:val="18"/>
        </w:numPr>
        <w:spacing w:after="120" w:line="240" w:lineRule="auto"/>
        <w:ind w:left="1428"/>
        <w:jc w:val="both"/>
        <w:rPr>
          <w:rFonts w:asciiTheme="minorHAnsi" w:eastAsiaTheme="minorHAnsi" w:hAnsiTheme="minorHAnsi" w:cs="Arial"/>
          <w:lang w:eastAsia="en-US"/>
        </w:rPr>
      </w:pPr>
      <w:r w:rsidRPr="00145219">
        <w:rPr>
          <w:rFonts w:asciiTheme="minorHAnsi" w:eastAsiaTheme="minorHAnsi" w:hAnsiTheme="minorHAnsi" w:cs="Arial"/>
          <w:lang w:eastAsia="en-US"/>
        </w:rPr>
        <w:t>Despliegue de máquinas virtuales.</w:t>
      </w:r>
    </w:p>
    <w:p w14:paraId="3E298CB7" w14:textId="77777777" w:rsidR="0098446D" w:rsidRPr="00CE6C4D" w:rsidRDefault="008D396C" w:rsidP="00FB5015">
      <w:pPr>
        <w:numPr>
          <w:ilvl w:val="0"/>
          <w:numId w:val="18"/>
        </w:numPr>
        <w:spacing w:after="120" w:line="240" w:lineRule="auto"/>
        <w:ind w:left="1428"/>
        <w:jc w:val="both"/>
        <w:rPr>
          <w:rFonts w:asciiTheme="minorHAnsi" w:eastAsiaTheme="minorHAnsi" w:hAnsiTheme="minorHAnsi" w:cs="Arial"/>
          <w:lang w:eastAsia="en-US"/>
        </w:rPr>
      </w:pPr>
      <w:r w:rsidRPr="00145219">
        <w:rPr>
          <w:rFonts w:asciiTheme="minorHAnsi" w:eastAsiaTheme="minorHAnsi" w:hAnsiTheme="minorHAnsi" w:cs="Arial"/>
          <w:lang w:eastAsia="en-US"/>
        </w:rPr>
        <w:t>Instalación de Sistemas Operativos.</w:t>
      </w:r>
    </w:p>
    <w:p w14:paraId="5B081CEC" w14:textId="77777777" w:rsidR="002B4EDD" w:rsidRDefault="002B4EDD" w:rsidP="002B4EDD">
      <w:pPr>
        <w:pStyle w:val="Prrafodelista"/>
        <w:spacing w:line="240" w:lineRule="auto"/>
        <w:jc w:val="both"/>
        <w:rPr>
          <w:rFonts w:asciiTheme="minorHAnsi" w:hAnsiTheme="minorHAnsi" w:cstheme="minorHAnsi"/>
          <w:b/>
        </w:rPr>
      </w:pPr>
    </w:p>
    <w:p w14:paraId="614A7EC5" w14:textId="77777777" w:rsidR="00657D60" w:rsidRPr="004278E4" w:rsidRDefault="00657D60" w:rsidP="001C6F8E">
      <w:pPr>
        <w:pStyle w:val="Prrafodelista"/>
        <w:numPr>
          <w:ilvl w:val="2"/>
          <w:numId w:val="6"/>
        </w:numPr>
        <w:spacing w:line="240" w:lineRule="auto"/>
        <w:jc w:val="both"/>
        <w:outlineLvl w:val="2"/>
        <w:rPr>
          <w:rFonts w:asciiTheme="minorHAnsi" w:hAnsiTheme="minorHAnsi" w:cstheme="minorHAnsi"/>
          <w:b/>
          <w:sz w:val="24"/>
          <w:szCs w:val="24"/>
        </w:rPr>
      </w:pPr>
      <w:bookmarkStart w:id="30" w:name="_Toc122393336"/>
      <w:r w:rsidRPr="004278E4">
        <w:rPr>
          <w:rFonts w:asciiTheme="minorHAnsi" w:hAnsiTheme="minorHAnsi" w:cstheme="minorHAnsi"/>
          <w:b/>
          <w:sz w:val="24"/>
          <w:szCs w:val="24"/>
        </w:rPr>
        <w:t>MODALIDADES DE SERVICIO</w:t>
      </w:r>
      <w:bookmarkEnd w:id="30"/>
    </w:p>
    <w:p w14:paraId="01EE4122" w14:textId="77777777" w:rsidR="00657D60" w:rsidRPr="00441AEA" w:rsidRDefault="00657D60" w:rsidP="00FB5015">
      <w:pPr>
        <w:numPr>
          <w:ilvl w:val="0"/>
          <w:numId w:val="18"/>
        </w:numPr>
        <w:spacing w:after="0" w:line="240" w:lineRule="auto"/>
        <w:ind w:left="1423" w:hanging="357"/>
        <w:contextualSpacing/>
        <w:jc w:val="both"/>
        <w:rPr>
          <w:rFonts w:asciiTheme="minorHAnsi" w:hAnsiTheme="minorHAnsi" w:cstheme="minorHAnsi"/>
        </w:rPr>
      </w:pPr>
      <w:r w:rsidRPr="00441AEA">
        <w:rPr>
          <w:rFonts w:asciiTheme="minorHAnsi" w:hAnsiTheme="minorHAnsi" w:cstheme="minorHAnsi"/>
        </w:rPr>
        <w:t>7x24: cobertura las 24hs del día, los 7 días de la semana.</w:t>
      </w:r>
    </w:p>
    <w:p w14:paraId="2C45689B" w14:textId="77777777" w:rsidR="00B150C9" w:rsidRPr="00441AEA" w:rsidRDefault="00B150C9" w:rsidP="00FB5015">
      <w:pPr>
        <w:pStyle w:val="Prrafodelista"/>
        <w:spacing w:after="0" w:line="240" w:lineRule="auto"/>
        <w:rPr>
          <w:rFonts w:asciiTheme="minorHAnsi" w:hAnsiTheme="minorHAnsi" w:cstheme="minorHAnsi"/>
        </w:rPr>
      </w:pPr>
    </w:p>
    <w:p w14:paraId="7DCABF13" w14:textId="351A9A2F" w:rsidR="006C3A34" w:rsidRDefault="007A774C" w:rsidP="001223C4">
      <w:pPr>
        <w:pStyle w:val="Prrafodelista"/>
        <w:spacing w:line="240" w:lineRule="auto"/>
        <w:rPr>
          <w:rFonts w:asciiTheme="minorHAnsi" w:hAnsiTheme="minorHAnsi" w:cstheme="minorHAnsi"/>
        </w:rPr>
      </w:pPr>
      <w:r w:rsidRPr="00441AEA">
        <w:rPr>
          <w:rFonts w:asciiTheme="minorHAnsi" w:hAnsiTheme="minorHAnsi" w:cstheme="minorHAnsi"/>
        </w:rPr>
        <w:t>Los procesos de Incidentes y</w:t>
      </w:r>
      <w:r w:rsidR="00CF65AE" w:rsidRPr="00441AEA">
        <w:rPr>
          <w:rFonts w:asciiTheme="minorHAnsi" w:hAnsiTheme="minorHAnsi" w:cstheme="minorHAnsi"/>
        </w:rPr>
        <w:t xml:space="preserve"> Requerimientos se realiza</w:t>
      </w:r>
      <w:r w:rsidRPr="00441AEA">
        <w:rPr>
          <w:rFonts w:asciiTheme="minorHAnsi" w:hAnsiTheme="minorHAnsi" w:cstheme="minorHAnsi"/>
        </w:rPr>
        <w:t>rán</w:t>
      </w:r>
      <w:r w:rsidR="00CF65AE" w:rsidRPr="00441AEA">
        <w:rPr>
          <w:rFonts w:asciiTheme="minorHAnsi" w:hAnsiTheme="minorHAnsi" w:cstheme="minorHAnsi"/>
        </w:rPr>
        <w:t xml:space="preserve"> a través </w:t>
      </w:r>
      <w:r w:rsidR="00A71677">
        <w:rPr>
          <w:rFonts w:asciiTheme="minorHAnsi" w:hAnsiTheme="minorHAnsi" w:cstheme="minorHAnsi"/>
        </w:rPr>
        <w:t xml:space="preserve">de una plataforma de </w:t>
      </w:r>
      <w:proofErr w:type="gramStart"/>
      <w:r w:rsidR="00A71677">
        <w:rPr>
          <w:rFonts w:asciiTheme="minorHAnsi" w:hAnsiTheme="minorHAnsi" w:cstheme="minorHAnsi"/>
        </w:rPr>
        <w:t>tickets</w:t>
      </w:r>
      <w:proofErr w:type="gramEnd"/>
      <w:r w:rsidR="00E07218">
        <w:rPr>
          <w:rFonts w:asciiTheme="minorHAnsi" w:hAnsiTheme="minorHAnsi" w:cstheme="minorHAnsi"/>
        </w:rPr>
        <w:t xml:space="preserve"> </w:t>
      </w:r>
      <w:r w:rsidR="00CF65AE" w:rsidRPr="00441AEA">
        <w:rPr>
          <w:rFonts w:asciiTheme="minorHAnsi" w:hAnsiTheme="minorHAnsi" w:cstheme="minorHAnsi"/>
        </w:rPr>
        <w:t>provist</w:t>
      </w:r>
      <w:r w:rsidR="00A71677">
        <w:rPr>
          <w:rFonts w:asciiTheme="minorHAnsi" w:hAnsiTheme="minorHAnsi" w:cstheme="minorHAnsi"/>
        </w:rPr>
        <w:t>a</w:t>
      </w:r>
      <w:r w:rsidR="00CF65AE" w:rsidRPr="00441AEA">
        <w:rPr>
          <w:rFonts w:asciiTheme="minorHAnsi" w:hAnsiTheme="minorHAnsi" w:cstheme="minorHAnsi"/>
        </w:rPr>
        <w:t xml:space="preserve"> por </w:t>
      </w:r>
      <w:r w:rsidR="00E07218">
        <w:rPr>
          <w:rFonts w:asciiTheme="minorHAnsi" w:hAnsiTheme="minorHAnsi" w:cstheme="minorHAnsi"/>
        </w:rPr>
        <w:t xml:space="preserve">El Prestador </w:t>
      </w:r>
      <w:r w:rsidRPr="00441AEA">
        <w:rPr>
          <w:rFonts w:asciiTheme="minorHAnsi" w:hAnsiTheme="minorHAnsi" w:cstheme="minorHAnsi"/>
        </w:rPr>
        <w:t>y se describen a continuación</w:t>
      </w:r>
      <w:r w:rsidR="00CF65AE" w:rsidRPr="00441AEA">
        <w:rPr>
          <w:rFonts w:asciiTheme="minorHAnsi" w:hAnsiTheme="minorHAnsi" w:cstheme="minorHAnsi"/>
        </w:rPr>
        <w:t xml:space="preserve">. </w:t>
      </w:r>
    </w:p>
    <w:p w14:paraId="661138A8" w14:textId="77777777" w:rsidR="00307FF5" w:rsidRPr="00441AEA" w:rsidRDefault="00307FF5" w:rsidP="001223C4">
      <w:pPr>
        <w:pStyle w:val="Prrafodelista"/>
        <w:spacing w:line="240" w:lineRule="auto"/>
        <w:rPr>
          <w:rFonts w:asciiTheme="minorHAnsi" w:hAnsiTheme="minorHAnsi" w:cstheme="minorHAnsi"/>
        </w:rPr>
      </w:pPr>
    </w:p>
    <w:p w14:paraId="3DB76F81" w14:textId="77777777" w:rsidR="00371443" w:rsidRPr="004278E4" w:rsidRDefault="00371443" w:rsidP="001C6F8E">
      <w:pPr>
        <w:pStyle w:val="Prrafodelista"/>
        <w:numPr>
          <w:ilvl w:val="2"/>
          <w:numId w:val="6"/>
        </w:numPr>
        <w:spacing w:line="240" w:lineRule="auto"/>
        <w:jc w:val="both"/>
        <w:outlineLvl w:val="2"/>
        <w:rPr>
          <w:rFonts w:asciiTheme="minorHAnsi" w:hAnsiTheme="minorHAnsi" w:cstheme="minorHAnsi"/>
          <w:b/>
          <w:sz w:val="24"/>
          <w:szCs w:val="24"/>
        </w:rPr>
      </w:pPr>
      <w:bookmarkStart w:id="31" w:name="_Toc122393337"/>
      <w:r w:rsidRPr="004278E4">
        <w:rPr>
          <w:rFonts w:asciiTheme="minorHAnsi" w:hAnsiTheme="minorHAnsi" w:cstheme="minorHAnsi"/>
          <w:b/>
          <w:sz w:val="24"/>
          <w:szCs w:val="24"/>
        </w:rPr>
        <w:t>PROCESO DE GESTION DE INCIDENTES</w:t>
      </w:r>
      <w:bookmarkEnd w:id="31"/>
    </w:p>
    <w:p w14:paraId="413D85F9" w14:textId="77777777" w:rsidR="00CE6C4D" w:rsidRDefault="00CE6C4D" w:rsidP="00CE6C4D">
      <w:pPr>
        <w:spacing w:after="0" w:line="240" w:lineRule="auto"/>
        <w:ind w:firstLine="708"/>
        <w:jc w:val="both"/>
        <w:rPr>
          <w:rFonts w:asciiTheme="minorHAnsi" w:hAnsiTheme="minorHAnsi" w:cstheme="minorHAnsi"/>
          <w:b/>
        </w:rPr>
      </w:pPr>
    </w:p>
    <w:p w14:paraId="704980B0" w14:textId="77777777" w:rsidR="00CE6C4D" w:rsidRDefault="00371443" w:rsidP="00CE6C4D">
      <w:pPr>
        <w:spacing w:after="0" w:line="240" w:lineRule="auto"/>
        <w:ind w:firstLine="708"/>
        <w:jc w:val="both"/>
        <w:rPr>
          <w:rFonts w:asciiTheme="minorHAnsi" w:hAnsiTheme="minorHAnsi" w:cstheme="minorHAnsi"/>
          <w:b/>
        </w:rPr>
      </w:pPr>
      <w:r w:rsidRPr="00441AEA">
        <w:rPr>
          <w:rFonts w:asciiTheme="minorHAnsi" w:hAnsiTheme="minorHAnsi" w:cstheme="minorHAnsi"/>
          <w:b/>
        </w:rPr>
        <w:t>Registro del Incidente, Clasificación y Priorización</w:t>
      </w:r>
      <w:r w:rsidR="00CE6C4D">
        <w:rPr>
          <w:rFonts w:asciiTheme="minorHAnsi" w:hAnsiTheme="minorHAnsi" w:cstheme="minorHAnsi"/>
          <w:b/>
        </w:rPr>
        <w:t>:</w:t>
      </w:r>
    </w:p>
    <w:p w14:paraId="4EDADAF8" w14:textId="77777777" w:rsidR="00C316CE" w:rsidRDefault="00371443" w:rsidP="00CE6C4D">
      <w:pPr>
        <w:spacing w:after="0" w:line="240" w:lineRule="auto"/>
        <w:ind w:firstLine="708"/>
        <w:jc w:val="both"/>
        <w:rPr>
          <w:rFonts w:asciiTheme="minorHAnsi" w:hAnsiTheme="minorHAnsi" w:cstheme="minorHAnsi"/>
        </w:rPr>
      </w:pPr>
      <w:r w:rsidRPr="00441AEA">
        <w:rPr>
          <w:rFonts w:asciiTheme="minorHAnsi" w:hAnsiTheme="minorHAnsi" w:cstheme="minorHAnsi"/>
          <w:b/>
        </w:rPr>
        <w:t xml:space="preserve"> </w:t>
      </w:r>
      <w:r w:rsidR="00C316CE">
        <w:tab/>
      </w:r>
    </w:p>
    <w:p w14:paraId="3D0F3FD3" w14:textId="2E23277E" w:rsidR="00371443" w:rsidRDefault="00371443" w:rsidP="00CE6C4D">
      <w:pPr>
        <w:spacing w:after="0" w:line="240" w:lineRule="auto"/>
        <w:ind w:left="708"/>
        <w:jc w:val="both"/>
        <w:rPr>
          <w:rFonts w:asciiTheme="minorHAnsi" w:hAnsiTheme="minorHAnsi" w:cstheme="minorHAnsi"/>
        </w:rPr>
      </w:pPr>
      <w:r w:rsidRPr="00441AEA">
        <w:rPr>
          <w:rFonts w:asciiTheme="minorHAnsi" w:hAnsiTheme="minorHAnsi" w:cstheme="minorHAnsi"/>
        </w:rPr>
        <w:t xml:space="preserve">Dada la posibilidad que existan múltiples incidentes concurrentes, se determina el nivel de prioridad </w:t>
      </w:r>
      <w:r w:rsidR="00B14438" w:rsidRPr="00441AEA">
        <w:rPr>
          <w:rFonts w:asciiTheme="minorHAnsi" w:hAnsiTheme="minorHAnsi" w:cstheme="minorHAnsi"/>
        </w:rPr>
        <w:t xml:space="preserve">de acuerdo </w:t>
      </w:r>
      <w:r w:rsidR="00C316CE">
        <w:rPr>
          <w:rFonts w:asciiTheme="minorHAnsi" w:hAnsiTheme="minorHAnsi" w:cstheme="minorHAnsi"/>
        </w:rPr>
        <w:t xml:space="preserve">la </w:t>
      </w:r>
      <w:r w:rsidR="00A6765F">
        <w:rPr>
          <w:rFonts w:asciiTheme="minorHAnsi" w:hAnsiTheme="minorHAnsi" w:cstheme="minorHAnsi"/>
        </w:rPr>
        <w:t>siguiente clasificación referenciada en el sistema de gestión de incidentes y requerimientos</w:t>
      </w:r>
      <w:r w:rsidR="00B14438" w:rsidRPr="00441AEA">
        <w:rPr>
          <w:rFonts w:asciiTheme="minorHAnsi" w:hAnsiTheme="minorHAnsi" w:cstheme="minorHAnsi"/>
        </w:rPr>
        <w:t>:</w:t>
      </w:r>
    </w:p>
    <w:p w14:paraId="0D10526E" w14:textId="77777777" w:rsidR="00CE6C4D" w:rsidRPr="00441AEA" w:rsidRDefault="00CE6C4D" w:rsidP="00CE6C4D">
      <w:pPr>
        <w:spacing w:after="0" w:line="240" w:lineRule="auto"/>
        <w:ind w:left="708"/>
        <w:jc w:val="both"/>
        <w:rPr>
          <w:rFonts w:asciiTheme="minorHAnsi" w:hAnsiTheme="minorHAnsi" w:cstheme="minorHAnsi"/>
        </w:rPr>
      </w:pPr>
    </w:p>
    <w:p w14:paraId="4636F218" w14:textId="77777777" w:rsidR="00E07218" w:rsidRPr="00A6765F" w:rsidRDefault="00E07218" w:rsidP="00485894">
      <w:pPr>
        <w:pStyle w:val="Prrafodelista"/>
        <w:numPr>
          <w:ilvl w:val="0"/>
          <w:numId w:val="17"/>
        </w:numPr>
        <w:spacing w:line="240" w:lineRule="auto"/>
        <w:jc w:val="both"/>
        <w:rPr>
          <w:rFonts w:asciiTheme="minorHAnsi" w:hAnsiTheme="minorHAnsi" w:cstheme="minorHAnsi"/>
        </w:rPr>
      </w:pPr>
      <w:r w:rsidRPr="00A6765F">
        <w:rPr>
          <w:rFonts w:asciiTheme="minorHAnsi" w:hAnsiTheme="minorHAnsi" w:cstheme="minorHAnsi"/>
          <w:b/>
        </w:rPr>
        <w:t>1</w:t>
      </w:r>
      <w:r w:rsidR="00A6765F" w:rsidRPr="00A6765F">
        <w:rPr>
          <w:rFonts w:asciiTheme="minorHAnsi" w:hAnsiTheme="minorHAnsi" w:cstheme="minorHAnsi"/>
          <w:b/>
        </w:rPr>
        <w:t xml:space="preserve"> - Urgente</w:t>
      </w:r>
      <w:r w:rsidRPr="00A6765F">
        <w:rPr>
          <w:rFonts w:asciiTheme="minorHAnsi" w:hAnsiTheme="minorHAnsi" w:cstheme="minorHAnsi"/>
          <w:b/>
        </w:rPr>
        <w:t>:</w:t>
      </w:r>
      <w:r w:rsidRPr="00A6765F">
        <w:rPr>
          <w:rFonts w:asciiTheme="minorHAnsi" w:hAnsiTheme="minorHAnsi" w:cstheme="minorHAnsi"/>
        </w:rPr>
        <w:t xml:space="preserve"> Sistema caído en ambiente</w:t>
      </w:r>
      <w:r w:rsidR="002F547C" w:rsidRPr="00A6765F">
        <w:rPr>
          <w:rFonts w:asciiTheme="minorHAnsi" w:hAnsiTheme="minorHAnsi" w:cstheme="minorHAnsi"/>
        </w:rPr>
        <w:t xml:space="preserve"> producción</w:t>
      </w:r>
      <w:r w:rsidRPr="00A6765F">
        <w:rPr>
          <w:rFonts w:asciiTheme="minorHAnsi" w:hAnsiTheme="minorHAnsi" w:cstheme="minorHAnsi"/>
        </w:rPr>
        <w:t xml:space="preserve"> o </w:t>
      </w:r>
      <w:r w:rsidR="002F547C" w:rsidRPr="00A6765F">
        <w:rPr>
          <w:rFonts w:asciiTheme="minorHAnsi" w:hAnsiTheme="minorHAnsi" w:cstheme="minorHAnsi"/>
        </w:rPr>
        <w:t>preproducción</w:t>
      </w:r>
      <w:r w:rsidRPr="00A6765F">
        <w:rPr>
          <w:rFonts w:asciiTheme="minorHAnsi" w:hAnsiTheme="minorHAnsi" w:cstheme="minorHAnsi"/>
        </w:rPr>
        <w:t>.</w:t>
      </w:r>
      <w:r w:rsidR="002F547C" w:rsidRPr="00A6765F">
        <w:rPr>
          <w:rFonts w:asciiTheme="minorHAnsi" w:hAnsiTheme="minorHAnsi" w:cstheme="minorHAnsi"/>
        </w:rPr>
        <w:t xml:space="preserve"> Plataforma no operativa.</w:t>
      </w:r>
      <w:r w:rsidR="008D396C" w:rsidRPr="00A6765F">
        <w:rPr>
          <w:rFonts w:asciiTheme="minorHAnsi" w:hAnsiTheme="minorHAnsi" w:cstheme="minorHAnsi"/>
        </w:rPr>
        <w:t xml:space="preserve"> </w:t>
      </w:r>
      <w:r w:rsidR="008D396C" w:rsidRPr="00145219">
        <w:rPr>
          <w:rFonts w:asciiTheme="minorHAnsi" w:hAnsiTheme="minorHAnsi" w:cstheme="minorHAnsi"/>
        </w:rPr>
        <w:t xml:space="preserve">Incidentes que enlentecen o limitan la operativa en funcionalidades </w:t>
      </w:r>
      <w:r w:rsidR="00546595" w:rsidRPr="00145219">
        <w:rPr>
          <w:rFonts w:asciiTheme="minorHAnsi" w:hAnsiTheme="minorHAnsi" w:cstheme="minorHAnsi"/>
        </w:rPr>
        <w:t xml:space="preserve">principales o </w:t>
      </w:r>
      <w:r w:rsidR="008D396C" w:rsidRPr="00145219">
        <w:rPr>
          <w:rFonts w:asciiTheme="minorHAnsi" w:hAnsiTheme="minorHAnsi" w:cstheme="minorHAnsi"/>
        </w:rPr>
        <w:t>críticas</w:t>
      </w:r>
      <w:r w:rsidR="008D396C" w:rsidRPr="00E040EF">
        <w:rPr>
          <w:rFonts w:asciiTheme="minorHAnsi" w:hAnsiTheme="minorHAnsi" w:cstheme="minorHAnsi"/>
        </w:rPr>
        <w:t>.</w:t>
      </w:r>
    </w:p>
    <w:p w14:paraId="44F25C09" w14:textId="77777777" w:rsidR="002F547C" w:rsidRPr="00485894" w:rsidRDefault="00A6765F" w:rsidP="00485894">
      <w:pPr>
        <w:pStyle w:val="Prrafodelista"/>
        <w:numPr>
          <w:ilvl w:val="0"/>
          <w:numId w:val="17"/>
        </w:numPr>
        <w:spacing w:line="240" w:lineRule="auto"/>
        <w:jc w:val="both"/>
        <w:rPr>
          <w:rFonts w:asciiTheme="minorHAnsi" w:hAnsiTheme="minorHAnsi" w:cstheme="minorHAnsi"/>
        </w:rPr>
      </w:pPr>
      <w:r>
        <w:rPr>
          <w:rFonts w:asciiTheme="minorHAnsi" w:hAnsiTheme="minorHAnsi" w:cstheme="minorHAnsi"/>
          <w:b/>
        </w:rPr>
        <w:t>2 - Alta</w:t>
      </w:r>
      <w:r w:rsidR="002F547C" w:rsidRPr="00441AEA">
        <w:rPr>
          <w:rFonts w:asciiTheme="minorHAnsi" w:hAnsiTheme="minorHAnsi" w:cstheme="minorHAnsi"/>
          <w:b/>
        </w:rPr>
        <w:t>:</w:t>
      </w:r>
      <w:r w:rsidR="002F547C" w:rsidRPr="00441AEA">
        <w:rPr>
          <w:rFonts w:asciiTheme="minorHAnsi" w:hAnsiTheme="minorHAnsi" w:cstheme="minorHAnsi"/>
        </w:rPr>
        <w:t xml:space="preserve"> </w:t>
      </w:r>
      <w:r w:rsidR="002F547C">
        <w:rPr>
          <w:rFonts w:asciiTheme="minorHAnsi" w:hAnsiTheme="minorHAnsi" w:cstheme="minorHAnsi"/>
        </w:rPr>
        <w:t>Incidentes que enlentecen la plataforma</w:t>
      </w:r>
      <w:r w:rsidR="002F547C" w:rsidRPr="00441AEA">
        <w:rPr>
          <w:rFonts w:asciiTheme="minorHAnsi" w:hAnsiTheme="minorHAnsi" w:cstheme="minorHAnsi"/>
        </w:rPr>
        <w:t>.</w:t>
      </w:r>
      <w:r w:rsidR="002F547C">
        <w:rPr>
          <w:rFonts w:asciiTheme="minorHAnsi" w:hAnsiTheme="minorHAnsi" w:cstheme="minorHAnsi"/>
        </w:rPr>
        <w:t xml:space="preserve"> Incidentes que enlentecen</w:t>
      </w:r>
      <w:r w:rsidR="00546595">
        <w:rPr>
          <w:rFonts w:asciiTheme="minorHAnsi" w:hAnsiTheme="minorHAnsi" w:cstheme="minorHAnsi"/>
        </w:rPr>
        <w:t xml:space="preserve"> funcionalidades no principales</w:t>
      </w:r>
      <w:r w:rsidR="00546595" w:rsidRPr="00145219">
        <w:rPr>
          <w:rFonts w:asciiTheme="minorHAnsi" w:hAnsiTheme="minorHAnsi" w:cstheme="minorHAnsi"/>
        </w:rPr>
        <w:t>, de mantenimiento o gestión.</w:t>
      </w:r>
    </w:p>
    <w:p w14:paraId="20C18C87" w14:textId="77777777" w:rsidR="00B14438" w:rsidRPr="00A6765F" w:rsidRDefault="002F547C" w:rsidP="00A6765F">
      <w:pPr>
        <w:pStyle w:val="Prrafodelista"/>
        <w:numPr>
          <w:ilvl w:val="0"/>
          <w:numId w:val="17"/>
        </w:numPr>
        <w:spacing w:line="240" w:lineRule="auto"/>
        <w:jc w:val="both"/>
        <w:rPr>
          <w:rFonts w:asciiTheme="minorHAnsi" w:hAnsiTheme="minorHAnsi" w:cstheme="minorHAnsi"/>
        </w:rPr>
      </w:pPr>
      <w:r>
        <w:rPr>
          <w:rFonts w:asciiTheme="minorHAnsi" w:hAnsiTheme="minorHAnsi" w:cstheme="minorHAnsi"/>
          <w:b/>
        </w:rPr>
        <w:t>3</w:t>
      </w:r>
      <w:r w:rsidR="00A6765F">
        <w:rPr>
          <w:rFonts w:asciiTheme="minorHAnsi" w:hAnsiTheme="minorHAnsi" w:cstheme="minorHAnsi"/>
          <w:b/>
        </w:rPr>
        <w:t xml:space="preserve"> - </w:t>
      </w:r>
      <w:r w:rsidR="00A6765F" w:rsidRPr="00A6765F">
        <w:rPr>
          <w:rFonts w:asciiTheme="minorHAnsi" w:hAnsiTheme="minorHAnsi" w:cstheme="minorHAnsi"/>
          <w:b/>
        </w:rPr>
        <w:t>Normal</w:t>
      </w:r>
      <w:r w:rsidR="00C82E34" w:rsidRPr="00A6765F">
        <w:rPr>
          <w:rFonts w:asciiTheme="minorHAnsi" w:hAnsiTheme="minorHAnsi" w:cstheme="minorHAnsi"/>
          <w:b/>
        </w:rPr>
        <w:t>:</w:t>
      </w:r>
      <w:r w:rsidR="00C82E34" w:rsidRPr="00A6765F">
        <w:rPr>
          <w:rFonts w:asciiTheme="minorHAnsi" w:hAnsiTheme="minorHAnsi" w:cstheme="minorHAnsi"/>
        </w:rPr>
        <w:t xml:space="preserve"> </w:t>
      </w:r>
      <w:r w:rsidRPr="00A6765F">
        <w:rPr>
          <w:rFonts w:asciiTheme="minorHAnsi" w:hAnsiTheme="minorHAnsi" w:cstheme="minorHAnsi"/>
        </w:rPr>
        <w:t>Incidentes de baja importancia que afectan funcionalidades mínimas.</w:t>
      </w:r>
    </w:p>
    <w:p w14:paraId="3C38E6EB" w14:textId="77777777" w:rsidR="00485894" w:rsidRPr="00485894" w:rsidRDefault="00485894" w:rsidP="00485894">
      <w:pPr>
        <w:pStyle w:val="Prrafodelista"/>
        <w:spacing w:line="240" w:lineRule="auto"/>
        <w:ind w:left="1068"/>
        <w:jc w:val="both"/>
        <w:rPr>
          <w:rFonts w:asciiTheme="minorHAnsi" w:hAnsiTheme="minorHAnsi" w:cstheme="minorHAnsi"/>
        </w:rPr>
      </w:pPr>
    </w:p>
    <w:p w14:paraId="6DFF90F9" w14:textId="77777777" w:rsidR="00C316CE" w:rsidRDefault="00371443" w:rsidP="00C316CE">
      <w:pPr>
        <w:pStyle w:val="Prrafodelista"/>
        <w:spacing w:line="240" w:lineRule="auto"/>
        <w:jc w:val="both"/>
        <w:rPr>
          <w:rFonts w:asciiTheme="minorHAnsi" w:hAnsiTheme="minorHAnsi" w:cstheme="minorHAnsi"/>
        </w:rPr>
      </w:pPr>
      <w:r w:rsidRPr="00441AEA">
        <w:rPr>
          <w:rFonts w:asciiTheme="minorHAnsi" w:hAnsiTheme="minorHAnsi" w:cstheme="minorHAnsi"/>
        </w:rPr>
        <w:t>La prioridad del incidente puede c</w:t>
      </w:r>
      <w:r w:rsidR="009362F1" w:rsidRPr="00441AEA">
        <w:rPr>
          <w:rFonts w:asciiTheme="minorHAnsi" w:hAnsiTheme="minorHAnsi" w:cstheme="minorHAnsi"/>
        </w:rPr>
        <w:t xml:space="preserve">ambiar durante su ciclo de vida, por asignación errónea o cambios en el grado de impacto tras la aplicación de un </w:t>
      </w:r>
      <w:proofErr w:type="spellStart"/>
      <w:r w:rsidR="009362F1" w:rsidRPr="00441AEA">
        <w:rPr>
          <w:rFonts w:asciiTheme="minorHAnsi" w:hAnsiTheme="minorHAnsi" w:cstheme="minorHAnsi"/>
        </w:rPr>
        <w:t>workaround</w:t>
      </w:r>
      <w:proofErr w:type="spellEnd"/>
      <w:r w:rsidR="009362F1" w:rsidRPr="00441AEA">
        <w:rPr>
          <w:rFonts w:asciiTheme="minorHAnsi" w:hAnsiTheme="minorHAnsi" w:cstheme="minorHAnsi"/>
        </w:rPr>
        <w:t xml:space="preserve"> o solución temporal.</w:t>
      </w:r>
    </w:p>
    <w:p w14:paraId="006984DD" w14:textId="77777777" w:rsidR="00C316CE" w:rsidRPr="00C316CE" w:rsidRDefault="00C316CE" w:rsidP="00C316CE">
      <w:pPr>
        <w:pStyle w:val="Prrafodelista"/>
        <w:spacing w:line="240" w:lineRule="auto"/>
        <w:jc w:val="both"/>
        <w:rPr>
          <w:rFonts w:asciiTheme="minorHAnsi" w:hAnsiTheme="minorHAnsi" w:cstheme="minorHAnsi"/>
        </w:rPr>
      </w:pPr>
    </w:p>
    <w:p w14:paraId="6B1AD50B" w14:textId="77777777" w:rsidR="00371443" w:rsidRPr="00441AEA" w:rsidRDefault="00CE6C4D" w:rsidP="001223C4">
      <w:pPr>
        <w:pStyle w:val="Prrafodelista"/>
        <w:spacing w:line="240" w:lineRule="auto"/>
        <w:jc w:val="both"/>
        <w:rPr>
          <w:rFonts w:asciiTheme="minorHAnsi" w:hAnsiTheme="minorHAnsi" w:cstheme="minorHAnsi"/>
          <w:b/>
        </w:rPr>
      </w:pPr>
      <w:r>
        <w:rPr>
          <w:rFonts w:asciiTheme="minorHAnsi" w:hAnsiTheme="minorHAnsi" w:cstheme="minorHAnsi"/>
          <w:b/>
        </w:rPr>
        <w:t>Asignación de Técnico:</w:t>
      </w:r>
    </w:p>
    <w:p w14:paraId="7F6C0121" w14:textId="77777777" w:rsidR="009362F1" w:rsidRPr="00441AEA" w:rsidRDefault="009362F1" w:rsidP="001223C4">
      <w:pPr>
        <w:pStyle w:val="Prrafodelista"/>
        <w:spacing w:line="240" w:lineRule="auto"/>
        <w:jc w:val="both"/>
        <w:rPr>
          <w:rFonts w:asciiTheme="minorHAnsi" w:hAnsiTheme="minorHAnsi" w:cstheme="minorHAnsi"/>
        </w:rPr>
      </w:pPr>
    </w:p>
    <w:p w14:paraId="6D743A0F" w14:textId="77777777" w:rsidR="00737CEA" w:rsidRPr="00441AEA" w:rsidRDefault="009362F1" w:rsidP="001223C4">
      <w:pPr>
        <w:pStyle w:val="Prrafodelista"/>
        <w:spacing w:line="240" w:lineRule="auto"/>
        <w:jc w:val="both"/>
        <w:rPr>
          <w:rFonts w:asciiTheme="minorHAnsi" w:hAnsiTheme="minorHAnsi" w:cstheme="minorHAnsi"/>
        </w:rPr>
      </w:pPr>
      <w:r w:rsidRPr="00441AEA">
        <w:rPr>
          <w:rFonts w:asciiTheme="minorHAnsi" w:hAnsiTheme="minorHAnsi" w:cstheme="minorHAnsi"/>
        </w:rPr>
        <w:t>La asignación de los incidentes será e</w:t>
      </w:r>
      <w:r w:rsidR="00737CEA" w:rsidRPr="00441AEA">
        <w:rPr>
          <w:rFonts w:asciiTheme="minorHAnsi" w:hAnsiTheme="minorHAnsi" w:cstheme="minorHAnsi"/>
        </w:rPr>
        <w:t xml:space="preserve">fectuada por el especialista designado del equipo técnico (que podrá variar a lo largo de la vida del presente acuerdo), o en su defecto por el </w:t>
      </w:r>
      <w:r w:rsidR="002F547C">
        <w:rPr>
          <w:rFonts w:asciiTheme="minorHAnsi" w:hAnsiTheme="minorHAnsi" w:cstheme="minorHAnsi"/>
        </w:rPr>
        <w:t xml:space="preserve">Gerente de Soporte </w:t>
      </w:r>
      <w:r w:rsidR="00371443" w:rsidRPr="00441AEA">
        <w:rPr>
          <w:rFonts w:asciiTheme="minorHAnsi" w:hAnsiTheme="minorHAnsi" w:cstheme="minorHAnsi"/>
        </w:rPr>
        <w:t>asignado al Cliente</w:t>
      </w:r>
      <w:r w:rsidR="00737CEA" w:rsidRPr="00441AEA">
        <w:rPr>
          <w:rFonts w:asciiTheme="minorHAnsi" w:hAnsiTheme="minorHAnsi" w:cstheme="minorHAnsi"/>
        </w:rPr>
        <w:t>. V</w:t>
      </w:r>
      <w:r w:rsidR="00371443" w:rsidRPr="00441AEA">
        <w:rPr>
          <w:rFonts w:asciiTheme="minorHAnsi" w:hAnsiTheme="minorHAnsi" w:cstheme="minorHAnsi"/>
        </w:rPr>
        <w:t>erifica</w:t>
      </w:r>
      <w:r w:rsidR="00737CEA" w:rsidRPr="00441AEA">
        <w:rPr>
          <w:rFonts w:asciiTheme="minorHAnsi" w:hAnsiTheme="minorHAnsi" w:cstheme="minorHAnsi"/>
        </w:rPr>
        <w:t>da la solicitud se</w:t>
      </w:r>
      <w:r w:rsidR="00371443" w:rsidRPr="00441AEA">
        <w:rPr>
          <w:rFonts w:asciiTheme="minorHAnsi" w:hAnsiTheme="minorHAnsi" w:cstheme="minorHAnsi"/>
        </w:rPr>
        <w:t xml:space="preserve"> asigna al técnico del perfil adecuado </w:t>
      </w:r>
      <w:r w:rsidR="00737CEA" w:rsidRPr="00441AEA">
        <w:rPr>
          <w:rFonts w:asciiTheme="minorHAnsi" w:hAnsiTheme="minorHAnsi" w:cstheme="minorHAnsi"/>
        </w:rPr>
        <w:t>p</w:t>
      </w:r>
      <w:r w:rsidR="00446D6A" w:rsidRPr="00441AEA">
        <w:rPr>
          <w:rFonts w:asciiTheme="minorHAnsi" w:hAnsiTheme="minorHAnsi" w:cstheme="minorHAnsi"/>
        </w:rPr>
        <w:t>ara trabajar en este incidente.</w:t>
      </w:r>
    </w:p>
    <w:p w14:paraId="1EE44105" w14:textId="77777777" w:rsidR="00737CEA" w:rsidRPr="00441AEA" w:rsidRDefault="00737CEA" w:rsidP="001223C4">
      <w:pPr>
        <w:pStyle w:val="Prrafodelista"/>
        <w:spacing w:line="240" w:lineRule="auto"/>
        <w:jc w:val="both"/>
        <w:rPr>
          <w:rFonts w:asciiTheme="minorHAnsi" w:hAnsiTheme="minorHAnsi" w:cstheme="minorHAnsi"/>
        </w:rPr>
      </w:pPr>
    </w:p>
    <w:p w14:paraId="359F2220" w14:textId="77777777" w:rsidR="00371443" w:rsidRPr="00441AEA" w:rsidRDefault="00737CEA" w:rsidP="001223C4">
      <w:pPr>
        <w:pStyle w:val="Prrafodelista"/>
        <w:spacing w:line="240" w:lineRule="auto"/>
        <w:jc w:val="both"/>
        <w:rPr>
          <w:rFonts w:asciiTheme="minorHAnsi" w:hAnsiTheme="minorHAnsi" w:cstheme="minorHAnsi"/>
        </w:rPr>
      </w:pPr>
      <w:r w:rsidRPr="00441AEA">
        <w:rPr>
          <w:rFonts w:asciiTheme="minorHAnsi" w:hAnsiTheme="minorHAnsi" w:cstheme="minorHAnsi"/>
        </w:rPr>
        <w:t>E</w:t>
      </w:r>
      <w:r w:rsidR="00371443" w:rsidRPr="00441AEA">
        <w:rPr>
          <w:rFonts w:asciiTheme="minorHAnsi" w:hAnsiTheme="minorHAnsi" w:cstheme="minorHAnsi"/>
        </w:rPr>
        <w:t>l técnico asignado examina el incidente con ayuda del</w:t>
      </w:r>
      <w:r w:rsidRPr="00441AEA">
        <w:rPr>
          <w:rFonts w:asciiTheme="minorHAnsi" w:hAnsiTheme="minorHAnsi" w:cstheme="minorHAnsi"/>
        </w:rPr>
        <w:t xml:space="preserve"> historial de in</w:t>
      </w:r>
      <w:r w:rsidR="005C5FCA">
        <w:rPr>
          <w:rFonts w:asciiTheme="minorHAnsi" w:hAnsiTheme="minorHAnsi" w:cstheme="minorHAnsi"/>
        </w:rPr>
        <w:t>cidentes del software de gestión</w:t>
      </w:r>
      <w:r w:rsidRPr="00441AEA">
        <w:rPr>
          <w:rFonts w:asciiTheme="minorHAnsi" w:hAnsiTheme="minorHAnsi" w:cstheme="minorHAnsi"/>
        </w:rPr>
        <w:t>,</w:t>
      </w:r>
      <w:r w:rsidR="00371443" w:rsidRPr="00441AEA">
        <w:rPr>
          <w:rFonts w:asciiTheme="minorHAnsi" w:hAnsiTheme="minorHAnsi" w:cstheme="minorHAnsi"/>
        </w:rPr>
        <w:t xml:space="preserve"> determinar</w:t>
      </w:r>
      <w:r w:rsidRPr="00441AEA">
        <w:rPr>
          <w:rFonts w:asciiTheme="minorHAnsi" w:hAnsiTheme="minorHAnsi" w:cstheme="minorHAnsi"/>
        </w:rPr>
        <w:t xml:space="preserve">á </w:t>
      </w:r>
      <w:r w:rsidR="00371443" w:rsidRPr="00441AEA">
        <w:rPr>
          <w:rFonts w:asciiTheme="minorHAnsi" w:hAnsiTheme="minorHAnsi" w:cstheme="minorHAnsi"/>
        </w:rPr>
        <w:t>si se puede identificar con alguna incidencia ya resuelta y aplicar el procedimiento</w:t>
      </w:r>
      <w:r w:rsidRPr="00441AEA">
        <w:rPr>
          <w:rFonts w:asciiTheme="minorHAnsi" w:hAnsiTheme="minorHAnsi" w:cstheme="minorHAnsi"/>
        </w:rPr>
        <w:t xml:space="preserve"> existente.</w:t>
      </w:r>
    </w:p>
    <w:p w14:paraId="34ED0024" w14:textId="77777777" w:rsidR="00737CEA" w:rsidRPr="00441AEA" w:rsidRDefault="00737CEA" w:rsidP="001223C4">
      <w:pPr>
        <w:pStyle w:val="Prrafodelista"/>
        <w:spacing w:line="240" w:lineRule="auto"/>
        <w:jc w:val="both"/>
        <w:rPr>
          <w:rFonts w:asciiTheme="minorHAnsi" w:hAnsiTheme="minorHAnsi" w:cstheme="minorHAnsi"/>
        </w:rPr>
      </w:pPr>
    </w:p>
    <w:p w14:paraId="032B28BE" w14:textId="600900A9" w:rsidR="00737CEA" w:rsidRPr="00441AEA" w:rsidRDefault="00371443" w:rsidP="001223C4">
      <w:pPr>
        <w:pStyle w:val="Prrafodelista"/>
        <w:spacing w:line="240" w:lineRule="auto"/>
        <w:jc w:val="both"/>
        <w:rPr>
          <w:rFonts w:asciiTheme="minorHAnsi" w:hAnsiTheme="minorHAnsi" w:cstheme="minorHAnsi"/>
        </w:rPr>
      </w:pPr>
      <w:r w:rsidRPr="00441AEA">
        <w:rPr>
          <w:rFonts w:asciiTheme="minorHAnsi" w:hAnsiTheme="minorHAnsi" w:cstheme="minorHAnsi"/>
        </w:rPr>
        <w:t xml:space="preserve">En caso de no existir una solución documentada, el técnico especialista analizará y diagnosticará la causa tomando las acciones correctivas necesarias para la solución </w:t>
      </w:r>
      <w:r w:rsidR="00F41254" w:rsidRPr="00441AEA">
        <w:rPr>
          <w:rFonts w:asciiTheme="minorHAnsi" w:hAnsiTheme="minorHAnsi" w:cstheme="minorHAnsi"/>
        </w:rPr>
        <w:t>de este</w:t>
      </w:r>
      <w:r w:rsidRPr="00441AEA">
        <w:rPr>
          <w:rFonts w:asciiTheme="minorHAnsi" w:hAnsiTheme="minorHAnsi" w:cstheme="minorHAnsi"/>
        </w:rPr>
        <w:t>.</w:t>
      </w:r>
    </w:p>
    <w:p w14:paraId="29C6B553" w14:textId="77777777" w:rsidR="00737CEA" w:rsidRPr="00441AEA" w:rsidRDefault="00737CEA" w:rsidP="001223C4">
      <w:pPr>
        <w:pStyle w:val="Prrafodelista"/>
        <w:spacing w:line="240" w:lineRule="auto"/>
        <w:jc w:val="both"/>
        <w:rPr>
          <w:rFonts w:asciiTheme="minorHAnsi" w:hAnsiTheme="minorHAnsi" w:cstheme="minorHAnsi"/>
        </w:rPr>
      </w:pPr>
    </w:p>
    <w:p w14:paraId="472702C0" w14:textId="77777777" w:rsidR="00371443" w:rsidRPr="00441AEA" w:rsidRDefault="00737CEA" w:rsidP="001223C4">
      <w:pPr>
        <w:pStyle w:val="Prrafodelista"/>
        <w:spacing w:line="240" w:lineRule="auto"/>
        <w:jc w:val="both"/>
        <w:rPr>
          <w:rFonts w:asciiTheme="minorHAnsi" w:hAnsiTheme="minorHAnsi" w:cstheme="minorHAnsi"/>
          <w:b/>
        </w:rPr>
      </w:pPr>
      <w:r w:rsidRPr="00441AEA">
        <w:rPr>
          <w:rFonts w:asciiTheme="minorHAnsi" w:hAnsiTheme="minorHAnsi" w:cstheme="minorHAnsi"/>
          <w:b/>
        </w:rPr>
        <w:lastRenderedPageBreak/>
        <w:t>Escalamiento</w:t>
      </w:r>
      <w:r w:rsidR="00CE6C4D">
        <w:rPr>
          <w:rFonts w:asciiTheme="minorHAnsi" w:hAnsiTheme="minorHAnsi" w:cstheme="minorHAnsi"/>
          <w:b/>
        </w:rPr>
        <w:t>:</w:t>
      </w:r>
    </w:p>
    <w:p w14:paraId="3EA1692D" w14:textId="77777777" w:rsidR="00737CEA" w:rsidRPr="00441AEA" w:rsidRDefault="00737CEA" w:rsidP="001223C4">
      <w:pPr>
        <w:pStyle w:val="Prrafodelista"/>
        <w:spacing w:line="240" w:lineRule="auto"/>
        <w:jc w:val="both"/>
        <w:rPr>
          <w:rFonts w:asciiTheme="minorHAnsi" w:hAnsiTheme="minorHAnsi" w:cstheme="minorHAnsi"/>
        </w:rPr>
      </w:pPr>
    </w:p>
    <w:p w14:paraId="514CACA0" w14:textId="77777777" w:rsidR="008F31E2" w:rsidRPr="00441AEA" w:rsidRDefault="00371443" w:rsidP="001223C4">
      <w:pPr>
        <w:pStyle w:val="Prrafodelista"/>
        <w:spacing w:line="240" w:lineRule="auto"/>
        <w:jc w:val="both"/>
        <w:rPr>
          <w:rFonts w:asciiTheme="minorHAnsi" w:hAnsiTheme="minorHAnsi" w:cstheme="minorHAnsi"/>
        </w:rPr>
      </w:pPr>
      <w:r w:rsidRPr="00441AEA">
        <w:rPr>
          <w:rFonts w:asciiTheme="minorHAnsi" w:hAnsiTheme="minorHAnsi" w:cstheme="minorHAnsi"/>
        </w:rPr>
        <w:t xml:space="preserve">Si la resolución del incidente se escapa de las posibilidades del Técnico Especialista </w:t>
      </w:r>
      <w:r w:rsidR="008F31E2" w:rsidRPr="00441AEA">
        <w:rPr>
          <w:rFonts w:asciiTheme="minorHAnsi" w:hAnsiTheme="minorHAnsi" w:cstheme="minorHAnsi"/>
        </w:rPr>
        <w:t>é</w:t>
      </w:r>
      <w:r w:rsidRPr="00441AEA">
        <w:rPr>
          <w:rFonts w:asciiTheme="minorHAnsi" w:hAnsiTheme="minorHAnsi" w:cstheme="minorHAnsi"/>
        </w:rPr>
        <w:t>ste</w:t>
      </w:r>
      <w:r w:rsidR="008F31E2" w:rsidRPr="00441AEA">
        <w:rPr>
          <w:rFonts w:asciiTheme="minorHAnsi" w:hAnsiTheme="minorHAnsi" w:cstheme="minorHAnsi"/>
        </w:rPr>
        <w:t xml:space="preserve"> escalará e</w:t>
      </w:r>
      <w:r w:rsidR="00446D6A" w:rsidRPr="00441AEA">
        <w:rPr>
          <w:rFonts w:asciiTheme="minorHAnsi" w:hAnsiTheme="minorHAnsi" w:cstheme="minorHAnsi"/>
        </w:rPr>
        <w:t>l mismo para su investigación a</w:t>
      </w:r>
      <w:r w:rsidRPr="00441AEA">
        <w:rPr>
          <w:rFonts w:asciiTheme="minorHAnsi" w:hAnsiTheme="minorHAnsi" w:cstheme="minorHAnsi"/>
        </w:rPr>
        <w:t xml:space="preserve"> los </w:t>
      </w:r>
      <w:r w:rsidR="00BB4A03">
        <w:rPr>
          <w:rFonts w:asciiTheme="minorHAnsi" w:hAnsiTheme="minorHAnsi" w:cstheme="minorHAnsi"/>
        </w:rPr>
        <w:t>arquitectos técnicos</w:t>
      </w:r>
      <w:r w:rsidRPr="00441AEA">
        <w:rPr>
          <w:rFonts w:asciiTheme="minorHAnsi" w:hAnsiTheme="minorHAnsi" w:cstheme="minorHAnsi"/>
        </w:rPr>
        <w:t xml:space="preserve"> </w:t>
      </w:r>
      <w:r w:rsidR="00C316CE">
        <w:rPr>
          <w:rFonts w:asciiTheme="minorHAnsi" w:hAnsiTheme="minorHAnsi" w:cstheme="minorHAnsi"/>
        </w:rPr>
        <w:t xml:space="preserve">de El Prestador </w:t>
      </w:r>
      <w:r w:rsidRPr="00441AEA">
        <w:rPr>
          <w:rFonts w:asciiTheme="minorHAnsi" w:hAnsiTheme="minorHAnsi" w:cstheme="minorHAnsi"/>
        </w:rPr>
        <w:t xml:space="preserve">asignados. </w:t>
      </w:r>
    </w:p>
    <w:p w14:paraId="058768B2" w14:textId="77777777" w:rsidR="008F31E2" w:rsidRPr="00441AEA" w:rsidRDefault="008F31E2" w:rsidP="001223C4">
      <w:pPr>
        <w:pStyle w:val="Prrafodelista"/>
        <w:spacing w:line="240" w:lineRule="auto"/>
        <w:jc w:val="both"/>
        <w:rPr>
          <w:rFonts w:asciiTheme="minorHAnsi" w:hAnsiTheme="minorHAnsi" w:cstheme="minorHAnsi"/>
        </w:rPr>
      </w:pPr>
    </w:p>
    <w:p w14:paraId="36C81DBA" w14:textId="77777777" w:rsidR="00371443" w:rsidRPr="00441AEA" w:rsidRDefault="00371443" w:rsidP="001223C4">
      <w:pPr>
        <w:pStyle w:val="Prrafodelista"/>
        <w:spacing w:line="240" w:lineRule="auto"/>
        <w:jc w:val="both"/>
        <w:rPr>
          <w:rFonts w:asciiTheme="minorHAnsi" w:hAnsiTheme="minorHAnsi" w:cstheme="minorHAnsi"/>
        </w:rPr>
      </w:pPr>
      <w:r w:rsidRPr="00441AEA">
        <w:rPr>
          <w:rFonts w:asciiTheme="minorHAnsi" w:hAnsiTheme="minorHAnsi" w:cstheme="minorHAnsi"/>
        </w:rPr>
        <w:t xml:space="preserve">Si estos expertos no son capaces de resolver el incidente se procederá a escalar el incidente con el respectivo fabricante </w:t>
      </w:r>
      <w:r w:rsidR="00547787" w:rsidRPr="00441AEA">
        <w:rPr>
          <w:rFonts w:asciiTheme="minorHAnsi" w:hAnsiTheme="minorHAnsi" w:cstheme="minorHAnsi"/>
        </w:rPr>
        <w:t xml:space="preserve">o proveedor de los componentes dentro de alcance y cobertura de El Proveedor, </w:t>
      </w:r>
      <w:r w:rsidRPr="00441AEA">
        <w:rPr>
          <w:rFonts w:asciiTheme="minorHAnsi" w:hAnsiTheme="minorHAnsi" w:cstheme="minorHAnsi"/>
        </w:rPr>
        <w:t>interactuando con el mismo hasta encontrar l</w:t>
      </w:r>
      <w:r w:rsidR="008F31E2" w:rsidRPr="00441AEA">
        <w:rPr>
          <w:rFonts w:asciiTheme="minorHAnsi" w:hAnsiTheme="minorHAnsi" w:cstheme="minorHAnsi"/>
        </w:rPr>
        <w:t>a solución al incidente.</w:t>
      </w:r>
    </w:p>
    <w:p w14:paraId="362930BA" w14:textId="77777777" w:rsidR="00A52E55" w:rsidRDefault="00A52E55">
      <w:pPr>
        <w:spacing w:after="0" w:line="240" w:lineRule="auto"/>
        <w:rPr>
          <w:rFonts w:asciiTheme="minorHAnsi" w:hAnsiTheme="minorHAnsi" w:cstheme="minorHAnsi"/>
          <w:b/>
          <w:sz w:val="24"/>
          <w:szCs w:val="24"/>
        </w:rPr>
      </w:pPr>
    </w:p>
    <w:p w14:paraId="653F2656" w14:textId="77777777" w:rsidR="00485894" w:rsidRPr="001E7292" w:rsidRDefault="00485894" w:rsidP="001C6F8E">
      <w:pPr>
        <w:pStyle w:val="Prrafodelista"/>
        <w:numPr>
          <w:ilvl w:val="2"/>
          <w:numId w:val="6"/>
        </w:numPr>
        <w:spacing w:line="240" w:lineRule="auto"/>
        <w:jc w:val="both"/>
        <w:outlineLvl w:val="2"/>
        <w:rPr>
          <w:rFonts w:asciiTheme="minorHAnsi" w:hAnsiTheme="minorHAnsi" w:cstheme="minorHAnsi"/>
          <w:b/>
          <w:sz w:val="24"/>
          <w:szCs w:val="24"/>
        </w:rPr>
      </w:pPr>
      <w:bookmarkStart w:id="32" w:name="_Toc122393338"/>
      <w:r w:rsidRPr="001E7292">
        <w:rPr>
          <w:rFonts w:asciiTheme="minorHAnsi" w:hAnsiTheme="minorHAnsi" w:cstheme="minorHAnsi"/>
          <w:b/>
          <w:sz w:val="24"/>
          <w:szCs w:val="24"/>
        </w:rPr>
        <w:t>PROCESO DE GESTION DE REQUERIMIENTOS</w:t>
      </w:r>
      <w:bookmarkEnd w:id="32"/>
    </w:p>
    <w:p w14:paraId="42AE981E" w14:textId="77777777" w:rsidR="00A52E55" w:rsidRDefault="00A52E55" w:rsidP="00CE6C4D">
      <w:pPr>
        <w:spacing w:after="0" w:line="240" w:lineRule="auto"/>
        <w:ind w:left="709" w:hanging="1"/>
        <w:jc w:val="both"/>
        <w:rPr>
          <w:rFonts w:asciiTheme="minorHAnsi" w:hAnsiTheme="minorHAnsi" w:cstheme="minorHAnsi"/>
          <w:b/>
        </w:rPr>
      </w:pPr>
    </w:p>
    <w:p w14:paraId="3F0E9FCC" w14:textId="77777777" w:rsidR="006C3A34" w:rsidRDefault="006C3A34" w:rsidP="00CE6C4D">
      <w:pPr>
        <w:spacing w:after="0" w:line="240" w:lineRule="auto"/>
        <w:ind w:left="709" w:hanging="1"/>
        <w:jc w:val="both"/>
        <w:rPr>
          <w:rFonts w:asciiTheme="minorHAnsi" w:hAnsiTheme="minorHAnsi" w:cstheme="minorHAnsi"/>
          <w:b/>
        </w:rPr>
      </w:pPr>
      <w:r w:rsidRPr="00441AEA">
        <w:rPr>
          <w:rFonts w:asciiTheme="minorHAnsi" w:hAnsiTheme="minorHAnsi" w:cstheme="minorHAnsi"/>
          <w:b/>
        </w:rPr>
        <w:t xml:space="preserve">Registro del </w:t>
      </w:r>
      <w:r w:rsidR="009C2A2D" w:rsidRPr="00441AEA">
        <w:rPr>
          <w:rFonts w:asciiTheme="minorHAnsi" w:hAnsiTheme="minorHAnsi" w:cstheme="minorHAnsi"/>
          <w:b/>
        </w:rPr>
        <w:t>Requerimiento</w:t>
      </w:r>
      <w:r w:rsidR="00CE6C4D">
        <w:rPr>
          <w:rFonts w:asciiTheme="minorHAnsi" w:hAnsiTheme="minorHAnsi" w:cstheme="minorHAnsi"/>
          <w:b/>
        </w:rPr>
        <w:t>, Clasificación y Priorización:</w:t>
      </w:r>
    </w:p>
    <w:p w14:paraId="2F153A57" w14:textId="77777777" w:rsidR="00CE6C4D" w:rsidRPr="00441AEA" w:rsidRDefault="00CE6C4D" w:rsidP="00CE6C4D">
      <w:pPr>
        <w:spacing w:after="0" w:line="240" w:lineRule="auto"/>
        <w:ind w:left="709" w:hanging="1"/>
        <w:jc w:val="both"/>
        <w:rPr>
          <w:rFonts w:asciiTheme="minorHAnsi" w:hAnsiTheme="minorHAnsi" w:cstheme="minorHAnsi"/>
          <w:b/>
        </w:rPr>
      </w:pPr>
    </w:p>
    <w:p w14:paraId="5C6BDE4A" w14:textId="77777777" w:rsidR="006C3A34" w:rsidRDefault="009C2A2D" w:rsidP="00CE6C4D">
      <w:pPr>
        <w:spacing w:after="0" w:line="240" w:lineRule="auto"/>
        <w:ind w:left="709"/>
        <w:jc w:val="both"/>
        <w:rPr>
          <w:rFonts w:asciiTheme="minorHAnsi" w:hAnsiTheme="minorHAnsi" w:cstheme="minorHAnsi"/>
        </w:rPr>
      </w:pPr>
      <w:r w:rsidRPr="00441AEA">
        <w:rPr>
          <w:rFonts w:asciiTheme="minorHAnsi" w:hAnsiTheme="minorHAnsi" w:cstheme="minorHAnsi"/>
        </w:rPr>
        <w:t xml:space="preserve">El </w:t>
      </w:r>
      <w:r w:rsidR="00CF65AE" w:rsidRPr="00441AEA">
        <w:rPr>
          <w:rFonts w:asciiTheme="minorHAnsi" w:hAnsiTheme="minorHAnsi" w:cstheme="minorHAnsi"/>
        </w:rPr>
        <w:t xml:space="preserve">requerimiento </w:t>
      </w:r>
      <w:r w:rsidRPr="00441AEA">
        <w:rPr>
          <w:rFonts w:asciiTheme="minorHAnsi" w:hAnsiTheme="minorHAnsi" w:cstheme="minorHAnsi"/>
        </w:rPr>
        <w:t xml:space="preserve">puede ser realizado por cualquiera de las dos partes, a partir de una necesidad de </w:t>
      </w:r>
      <w:r w:rsidR="00C316CE">
        <w:rPr>
          <w:rFonts w:asciiTheme="minorHAnsi" w:hAnsiTheme="minorHAnsi" w:cstheme="minorHAnsi"/>
        </w:rPr>
        <w:t xml:space="preserve">VUCE </w:t>
      </w:r>
      <w:r w:rsidRPr="00441AEA">
        <w:rPr>
          <w:rFonts w:asciiTheme="minorHAnsi" w:hAnsiTheme="minorHAnsi" w:cstheme="minorHAnsi"/>
        </w:rPr>
        <w:t xml:space="preserve">o de negocio, o bien necesidad de cambio detectada por El </w:t>
      </w:r>
      <w:r w:rsidR="00C316CE">
        <w:rPr>
          <w:rFonts w:asciiTheme="minorHAnsi" w:hAnsiTheme="minorHAnsi" w:cstheme="minorHAnsi"/>
        </w:rPr>
        <w:t>Prestador</w:t>
      </w:r>
      <w:r w:rsidRPr="00441AEA">
        <w:rPr>
          <w:rFonts w:asciiTheme="minorHAnsi" w:hAnsiTheme="minorHAnsi" w:cstheme="minorHAnsi"/>
        </w:rPr>
        <w:t>.</w:t>
      </w:r>
    </w:p>
    <w:p w14:paraId="313BB00C" w14:textId="77777777" w:rsidR="00CE6C4D" w:rsidRDefault="00CE6C4D" w:rsidP="00CE6C4D">
      <w:pPr>
        <w:spacing w:after="0" w:line="240" w:lineRule="auto"/>
        <w:ind w:left="709"/>
        <w:jc w:val="both"/>
        <w:rPr>
          <w:rFonts w:asciiTheme="minorHAnsi" w:hAnsiTheme="minorHAnsi" w:cstheme="minorHAnsi"/>
        </w:rPr>
      </w:pPr>
    </w:p>
    <w:p w14:paraId="59DD9D2A" w14:textId="77777777" w:rsidR="009C3D5C" w:rsidRDefault="009C3D5C" w:rsidP="00CE6C4D">
      <w:pPr>
        <w:spacing w:after="0" w:line="240" w:lineRule="auto"/>
        <w:ind w:left="709"/>
        <w:jc w:val="both"/>
        <w:rPr>
          <w:rFonts w:asciiTheme="minorHAnsi" w:hAnsiTheme="minorHAnsi" w:cstheme="minorHAnsi"/>
        </w:rPr>
      </w:pPr>
      <w:r w:rsidRPr="00441AEA">
        <w:rPr>
          <w:rFonts w:asciiTheme="minorHAnsi" w:hAnsiTheme="minorHAnsi" w:cstheme="minorHAnsi"/>
        </w:rPr>
        <w:t xml:space="preserve">Dada la posibilidad que existan múltiples </w:t>
      </w:r>
      <w:r>
        <w:rPr>
          <w:rFonts w:asciiTheme="minorHAnsi" w:hAnsiTheme="minorHAnsi" w:cstheme="minorHAnsi"/>
        </w:rPr>
        <w:t xml:space="preserve">requerimientos </w:t>
      </w:r>
      <w:r w:rsidRPr="00441AEA">
        <w:rPr>
          <w:rFonts w:asciiTheme="minorHAnsi" w:hAnsiTheme="minorHAnsi" w:cstheme="minorHAnsi"/>
        </w:rPr>
        <w:t>concurrentes</w:t>
      </w:r>
      <w:r w:rsidR="00E022C4">
        <w:rPr>
          <w:rFonts w:asciiTheme="minorHAnsi" w:hAnsiTheme="minorHAnsi" w:cstheme="minorHAnsi"/>
        </w:rPr>
        <w:t xml:space="preserve"> se priorizará en el siguiente orden de mayor a menor, </w:t>
      </w:r>
      <w:proofErr w:type="gramStart"/>
      <w:r w:rsidR="00E022C4">
        <w:rPr>
          <w:rFonts w:asciiTheme="minorHAnsi" w:hAnsiTheme="minorHAnsi" w:cstheme="minorHAnsi"/>
        </w:rPr>
        <w:t>de acuerdo a</w:t>
      </w:r>
      <w:r w:rsidRPr="00441AEA">
        <w:rPr>
          <w:rFonts w:asciiTheme="minorHAnsi" w:hAnsiTheme="minorHAnsi" w:cstheme="minorHAnsi"/>
        </w:rPr>
        <w:t>l</w:t>
      </w:r>
      <w:proofErr w:type="gramEnd"/>
      <w:r w:rsidRPr="00441AEA">
        <w:rPr>
          <w:rFonts w:asciiTheme="minorHAnsi" w:hAnsiTheme="minorHAnsi" w:cstheme="minorHAnsi"/>
        </w:rPr>
        <w:t xml:space="preserve"> nivel de prioridad de </w:t>
      </w:r>
      <w:r w:rsidR="00E022C4">
        <w:rPr>
          <w:rFonts w:asciiTheme="minorHAnsi" w:hAnsiTheme="minorHAnsi" w:cstheme="minorHAnsi"/>
        </w:rPr>
        <w:t>dado por la siguiente clasificación:</w:t>
      </w:r>
    </w:p>
    <w:p w14:paraId="25E3482C" w14:textId="77777777" w:rsidR="00CE6C4D" w:rsidRPr="00441AEA" w:rsidRDefault="00CE6C4D" w:rsidP="00CE6C4D">
      <w:pPr>
        <w:spacing w:after="0" w:line="240" w:lineRule="auto"/>
        <w:ind w:left="709"/>
        <w:jc w:val="both"/>
        <w:rPr>
          <w:rFonts w:asciiTheme="minorHAnsi" w:hAnsiTheme="minorHAnsi" w:cstheme="minorHAnsi"/>
        </w:rPr>
      </w:pPr>
    </w:p>
    <w:p w14:paraId="1B5499C0" w14:textId="77777777" w:rsidR="00E262E3" w:rsidRPr="00441AEA" w:rsidRDefault="00E022C4" w:rsidP="00E262E3">
      <w:pPr>
        <w:pStyle w:val="Prrafodelista"/>
        <w:numPr>
          <w:ilvl w:val="0"/>
          <w:numId w:val="17"/>
        </w:numPr>
        <w:spacing w:line="240" w:lineRule="auto"/>
        <w:jc w:val="both"/>
        <w:rPr>
          <w:rFonts w:asciiTheme="minorHAnsi" w:hAnsiTheme="minorHAnsi" w:cstheme="minorHAnsi"/>
        </w:rPr>
      </w:pPr>
      <w:r>
        <w:rPr>
          <w:b/>
          <w:bCs/>
          <w:sz w:val="23"/>
          <w:szCs w:val="23"/>
        </w:rPr>
        <w:t>1 – Urgente:</w:t>
      </w:r>
      <w:r w:rsidR="00E262E3">
        <w:rPr>
          <w:b/>
          <w:bCs/>
          <w:sz w:val="23"/>
          <w:szCs w:val="23"/>
        </w:rPr>
        <w:t xml:space="preserve"> </w:t>
      </w:r>
      <w:r w:rsidR="00F0005D">
        <w:rPr>
          <w:bCs/>
          <w:sz w:val="23"/>
          <w:szCs w:val="23"/>
        </w:rPr>
        <w:t>Solicitud</w:t>
      </w:r>
      <w:r w:rsidR="00E262E3">
        <w:rPr>
          <w:b/>
          <w:bCs/>
          <w:sz w:val="23"/>
          <w:szCs w:val="23"/>
        </w:rPr>
        <w:t xml:space="preserve"> </w:t>
      </w:r>
      <w:r w:rsidR="00E262E3" w:rsidRPr="00E262E3">
        <w:rPr>
          <w:bCs/>
          <w:sz w:val="23"/>
          <w:szCs w:val="23"/>
        </w:rPr>
        <w:t>de servicio</w:t>
      </w:r>
      <w:r w:rsidR="00E262E3">
        <w:rPr>
          <w:b/>
          <w:bCs/>
          <w:sz w:val="23"/>
          <w:szCs w:val="23"/>
        </w:rPr>
        <w:t xml:space="preserve"> </w:t>
      </w:r>
      <w:r w:rsidR="00E262E3">
        <w:rPr>
          <w:sz w:val="23"/>
          <w:szCs w:val="23"/>
        </w:rPr>
        <w:t>que impacta la continuidad del negocio.</w:t>
      </w:r>
    </w:p>
    <w:p w14:paraId="179B2575" w14:textId="77777777" w:rsidR="0016574B" w:rsidRPr="0016574B" w:rsidRDefault="0016574B" w:rsidP="0016574B">
      <w:pPr>
        <w:pStyle w:val="Prrafodelista"/>
        <w:spacing w:line="240" w:lineRule="auto"/>
        <w:ind w:left="1068"/>
        <w:jc w:val="both"/>
        <w:rPr>
          <w:rFonts w:asciiTheme="minorHAnsi" w:hAnsiTheme="minorHAnsi" w:cstheme="minorHAnsi"/>
        </w:rPr>
      </w:pPr>
    </w:p>
    <w:p w14:paraId="35F8B0A7" w14:textId="77777777" w:rsidR="00E262E3" w:rsidRPr="00E262E3" w:rsidRDefault="00F0005D" w:rsidP="009C3D5C">
      <w:pPr>
        <w:pStyle w:val="Prrafodelista"/>
        <w:numPr>
          <w:ilvl w:val="0"/>
          <w:numId w:val="17"/>
        </w:numPr>
        <w:spacing w:line="240" w:lineRule="auto"/>
        <w:jc w:val="both"/>
        <w:rPr>
          <w:rFonts w:asciiTheme="minorHAnsi" w:hAnsiTheme="minorHAnsi" w:cstheme="minorHAnsi"/>
        </w:rPr>
      </w:pPr>
      <w:r>
        <w:rPr>
          <w:b/>
          <w:bCs/>
          <w:sz w:val="23"/>
          <w:szCs w:val="23"/>
        </w:rPr>
        <w:t xml:space="preserve">2 – </w:t>
      </w:r>
      <w:r w:rsidR="00E022C4">
        <w:rPr>
          <w:b/>
          <w:bCs/>
          <w:sz w:val="23"/>
          <w:szCs w:val="23"/>
        </w:rPr>
        <w:t>Alta:</w:t>
      </w:r>
      <w:r w:rsidR="009C3D5C">
        <w:rPr>
          <w:b/>
          <w:bCs/>
          <w:sz w:val="23"/>
          <w:szCs w:val="23"/>
        </w:rPr>
        <w:t xml:space="preserve"> </w:t>
      </w:r>
      <w:r>
        <w:rPr>
          <w:bCs/>
          <w:sz w:val="23"/>
          <w:szCs w:val="23"/>
        </w:rPr>
        <w:t>Solicitud</w:t>
      </w:r>
      <w:r w:rsidR="00E262E3">
        <w:rPr>
          <w:b/>
          <w:bCs/>
          <w:sz w:val="23"/>
          <w:szCs w:val="23"/>
        </w:rPr>
        <w:t xml:space="preserve"> </w:t>
      </w:r>
      <w:r w:rsidR="00E262E3" w:rsidRPr="00E262E3">
        <w:rPr>
          <w:bCs/>
          <w:sz w:val="23"/>
          <w:szCs w:val="23"/>
        </w:rPr>
        <w:t>de servicio</w:t>
      </w:r>
      <w:r w:rsidR="00E262E3">
        <w:rPr>
          <w:b/>
          <w:bCs/>
          <w:sz w:val="23"/>
          <w:szCs w:val="23"/>
        </w:rPr>
        <w:t xml:space="preserve"> </w:t>
      </w:r>
      <w:r w:rsidR="00E262E3">
        <w:rPr>
          <w:sz w:val="23"/>
          <w:szCs w:val="23"/>
        </w:rPr>
        <w:t>que impactan funcionalidades no principales.</w:t>
      </w:r>
    </w:p>
    <w:p w14:paraId="209DC485" w14:textId="77777777" w:rsidR="0016574B" w:rsidRPr="0016574B" w:rsidRDefault="0016574B" w:rsidP="0016574B">
      <w:pPr>
        <w:pStyle w:val="Prrafodelista"/>
        <w:spacing w:line="240" w:lineRule="auto"/>
        <w:ind w:left="1068"/>
        <w:jc w:val="both"/>
        <w:rPr>
          <w:rFonts w:asciiTheme="minorHAnsi" w:hAnsiTheme="minorHAnsi" w:cstheme="minorHAnsi"/>
        </w:rPr>
      </w:pPr>
    </w:p>
    <w:p w14:paraId="5F88F197" w14:textId="77777777" w:rsidR="009C3D5C" w:rsidRPr="009C3D5C" w:rsidRDefault="00E022C4" w:rsidP="00A52E55">
      <w:pPr>
        <w:pStyle w:val="Prrafodelista"/>
        <w:numPr>
          <w:ilvl w:val="0"/>
          <w:numId w:val="17"/>
        </w:numPr>
        <w:spacing w:after="0" w:line="240" w:lineRule="auto"/>
        <w:jc w:val="both"/>
        <w:rPr>
          <w:rFonts w:asciiTheme="minorHAnsi" w:hAnsiTheme="minorHAnsi" w:cstheme="minorHAnsi"/>
        </w:rPr>
      </w:pPr>
      <w:r>
        <w:rPr>
          <w:b/>
          <w:bCs/>
          <w:sz w:val="23"/>
          <w:szCs w:val="23"/>
        </w:rPr>
        <w:t>3 – Normal:</w:t>
      </w:r>
      <w:r w:rsidR="009C3D5C">
        <w:rPr>
          <w:b/>
          <w:bCs/>
          <w:sz w:val="23"/>
          <w:szCs w:val="23"/>
        </w:rPr>
        <w:t xml:space="preserve"> </w:t>
      </w:r>
      <w:r w:rsidR="00F0005D">
        <w:rPr>
          <w:sz w:val="23"/>
          <w:szCs w:val="23"/>
        </w:rPr>
        <w:t xml:space="preserve">El resto de las solicitudes de servicio </w:t>
      </w:r>
      <w:r w:rsidR="00E262E3">
        <w:rPr>
          <w:sz w:val="23"/>
          <w:szCs w:val="23"/>
        </w:rPr>
        <w:t>que no</w:t>
      </w:r>
      <w:r w:rsidR="00F0005D">
        <w:rPr>
          <w:sz w:val="23"/>
          <w:szCs w:val="23"/>
        </w:rPr>
        <w:t xml:space="preserve"> quedan contenidas dentro de las</w:t>
      </w:r>
      <w:r w:rsidR="00E262E3">
        <w:rPr>
          <w:sz w:val="23"/>
          <w:szCs w:val="23"/>
        </w:rPr>
        <w:t xml:space="preserve"> urgentes</w:t>
      </w:r>
      <w:r w:rsidR="00546595">
        <w:rPr>
          <w:sz w:val="23"/>
          <w:szCs w:val="23"/>
        </w:rPr>
        <w:t xml:space="preserve"> y/o críticas.</w:t>
      </w:r>
    </w:p>
    <w:p w14:paraId="23A90E71" w14:textId="77777777" w:rsidR="00A52E55" w:rsidRDefault="00A52E55" w:rsidP="00A52E55">
      <w:pPr>
        <w:pStyle w:val="Ttulo2"/>
        <w:numPr>
          <w:ilvl w:val="0"/>
          <w:numId w:val="0"/>
        </w:numPr>
        <w:spacing w:before="0" w:after="0"/>
        <w:ind w:left="567"/>
      </w:pPr>
      <w:bookmarkStart w:id="33" w:name="_Toc334205316"/>
    </w:p>
    <w:p w14:paraId="279BBDB3" w14:textId="77777777" w:rsidR="001736A4" w:rsidRPr="00441AEA" w:rsidRDefault="001736A4" w:rsidP="00A52E55">
      <w:pPr>
        <w:pStyle w:val="Ttulo2"/>
        <w:spacing w:before="0" w:after="0"/>
      </w:pPr>
      <w:bookmarkStart w:id="34" w:name="_Toc122393339"/>
      <w:r w:rsidRPr="00441AEA">
        <w:t>Horarios definidos para cambios de infraestructura</w:t>
      </w:r>
      <w:bookmarkEnd w:id="33"/>
      <w:bookmarkEnd w:id="34"/>
    </w:p>
    <w:p w14:paraId="1CC93BCB" w14:textId="77777777" w:rsidR="00A52E55" w:rsidRDefault="00A52E55" w:rsidP="00FD1D3A">
      <w:pPr>
        <w:spacing w:line="240" w:lineRule="auto"/>
        <w:ind w:left="576"/>
        <w:contextualSpacing/>
        <w:jc w:val="both"/>
        <w:rPr>
          <w:rFonts w:asciiTheme="minorHAnsi" w:hAnsiTheme="minorHAnsi" w:cstheme="minorHAnsi"/>
        </w:rPr>
      </w:pPr>
    </w:p>
    <w:p w14:paraId="6F07A453" w14:textId="77777777" w:rsidR="00FD1D3A" w:rsidRDefault="00FD1D3A" w:rsidP="00FD1D3A">
      <w:pPr>
        <w:spacing w:line="240" w:lineRule="auto"/>
        <w:ind w:left="576"/>
        <w:contextualSpacing/>
        <w:jc w:val="both"/>
        <w:rPr>
          <w:rFonts w:asciiTheme="minorHAnsi" w:hAnsiTheme="minorHAnsi" w:cstheme="minorHAnsi"/>
        </w:rPr>
      </w:pPr>
      <w:r w:rsidRPr="00FD1D3A">
        <w:rPr>
          <w:rFonts w:asciiTheme="minorHAnsi" w:hAnsiTheme="minorHAnsi" w:cstheme="minorHAnsi"/>
        </w:rPr>
        <w:t>No se deben realizar servicios de mantenimiento de ningún tipo que comprometan la operativa y continuidad del funcionamiento de la plataforma dentro de</w:t>
      </w:r>
      <w:r>
        <w:rPr>
          <w:rFonts w:asciiTheme="minorHAnsi" w:hAnsiTheme="minorHAnsi" w:cstheme="minorHAnsi"/>
        </w:rPr>
        <w:t xml:space="preserve">l horario de oficina </w:t>
      </w:r>
      <w:r w:rsidRPr="00FD1D3A">
        <w:rPr>
          <w:rFonts w:asciiTheme="minorHAnsi" w:hAnsiTheme="minorHAnsi" w:cstheme="minorHAnsi"/>
        </w:rPr>
        <w:t xml:space="preserve">a menos que sean solicitados expresamente por </w:t>
      </w:r>
      <w:r>
        <w:rPr>
          <w:rFonts w:asciiTheme="minorHAnsi" w:hAnsiTheme="minorHAnsi" w:cstheme="minorHAnsi"/>
        </w:rPr>
        <w:t>El Cliente</w:t>
      </w:r>
      <w:r w:rsidRPr="00FD1D3A">
        <w:rPr>
          <w:rFonts w:asciiTheme="minorHAnsi" w:hAnsiTheme="minorHAnsi" w:cstheme="minorHAnsi"/>
        </w:rPr>
        <w:t>.</w:t>
      </w:r>
    </w:p>
    <w:p w14:paraId="1337EC3B" w14:textId="77777777" w:rsidR="00FD1D3A" w:rsidRPr="0016574B" w:rsidRDefault="00FD1D3A" w:rsidP="0016574B">
      <w:pPr>
        <w:pStyle w:val="Prrafodelista"/>
        <w:numPr>
          <w:ilvl w:val="0"/>
          <w:numId w:val="37"/>
        </w:numPr>
        <w:spacing w:line="240" w:lineRule="auto"/>
        <w:jc w:val="both"/>
        <w:rPr>
          <w:rFonts w:asciiTheme="minorHAnsi" w:hAnsiTheme="minorHAnsi" w:cstheme="minorHAnsi"/>
        </w:rPr>
      </w:pPr>
      <w:r w:rsidRPr="0016574B">
        <w:rPr>
          <w:rFonts w:asciiTheme="minorHAnsi" w:hAnsiTheme="minorHAnsi" w:cstheme="minorHAnsi"/>
          <w:b/>
        </w:rPr>
        <w:t>Horario de oficina:</w:t>
      </w:r>
      <w:r w:rsidRPr="0016574B">
        <w:rPr>
          <w:rFonts w:asciiTheme="minorHAnsi" w:hAnsiTheme="minorHAnsi" w:cstheme="minorHAnsi"/>
        </w:rPr>
        <w:t xml:space="preserve"> </w:t>
      </w:r>
      <w:r w:rsidRPr="0016574B">
        <w:rPr>
          <w:bCs/>
          <w:iCs/>
          <w:lang w:val="es-ES"/>
        </w:rPr>
        <w:t xml:space="preserve">lunes a viernes de 8 a 20 </w:t>
      </w:r>
      <w:proofErr w:type="spellStart"/>
      <w:r w:rsidRPr="0016574B">
        <w:rPr>
          <w:bCs/>
          <w:iCs/>
          <w:lang w:val="es-ES"/>
        </w:rPr>
        <w:t>hs</w:t>
      </w:r>
      <w:proofErr w:type="spellEnd"/>
      <w:r w:rsidRPr="0016574B">
        <w:rPr>
          <w:bCs/>
          <w:iCs/>
          <w:lang w:val="es-ES"/>
        </w:rPr>
        <w:t>.</w:t>
      </w:r>
    </w:p>
    <w:p w14:paraId="636E5272" w14:textId="77777777" w:rsidR="00E83720" w:rsidRDefault="00E83720" w:rsidP="001736A4">
      <w:pPr>
        <w:spacing w:line="240" w:lineRule="auto"/>
        <w:ind w:left="576"/>
        <w:contextualSpacing/>
        <w:jc w:val="both"/>
        <w:rPr>
          <w:rFonts w:asciiTheme="minorHAnsi" w:hAnsiTheme="minorHAnsi" w:cstheme="minorHAnsi"/>
        </w:rPr>
      </w:pPr>
      <w:r w:rsidRPr="00441AEA">
        <w:rPr>
          <w:rFonts w:asciiTheme="minorHAnsi" w:hAnsiTheme="minorHAnsi" w:cstheme="minorHAnsi"/>
        </w:rPr>
        <w:t>Por razones excepcionales se podrá realizar un cambio en horario diferente, por acuerdo expreso entre las partes</w:t>
      </w:r>
      <w:r w:rsidR="0016574B">
        <w:rPr>
          <w:rFonts w:asciiTheme="minorHAnsi" w:hAnsiTheme="minorHAnsi" w:cstheme="minorHAnsi"/>
        </w:rPr>
        <w:t>.</w:t>
      </w:r>
    </w:p>
    <w:p w14:paraId="1A5DD667" w14:textId="77777777" w:rsidR="001736A4" w:rsidRPr="00441AEA" w:rsidRDefault="001736A4" w:rsidP="000B238F">
      <w:pPr>
        <w:pStyle w:val="Ttulo2"/>
      </w:pPr>
      <w:bookmarkStart w:id="35" w:name="_Toc334205318"/>
      <w:bookmarkStart w:id="36" w:name="_Toc122393340"/>
      <w:r w:rsidRPr="00441AEA">
        <w:t xml:space="preserve">Incidentes </w:t>
      </w:r>
      <w:r w:rsidR="00FE0CA8">
        <w:t xml:space="preserve">y requerimientos </w:t>
      </w:r>
      <w:r w:rsidRPr="00441AEA">
        <w:t>recibidos</w:t>
      </w:r>
      <w:bookmarkEnd w:id="35"/>
      <w:bookmarkEnd w:id="36"/>
    </w:p>
    <w:p w14:paraId="1CF6F1FB" w14:textId="77777777" w:rsidR="0008380F" w:rsidRDefault="0008380F" w:rsidP="001736A4">
      <w:pPr>
        <w:spacing w:line="240" w:lineRule="auto"/>
        <w:ind w:left="576"/>
        <w:contextualSpacing/>
        <w:jc w:val="both"/>
        <w:rPr>
          <w:rFonts w:asciiTheme="minorHAnsi" w:hAnsiTheme="minorHAnsi" w:cstheme="minorHAnsi"/>
        </w:rPr>
      </w:pPr>
    </w:p>
    <w:p w14:paraId="48ADE560" w14:textId="3A49594B" w:rsidR="001736A4" w:rsidRPr="00441AEA" w:rsidRDefault="0008380F" w:rsidP="00A52E55">
      <w:pPr>
        <w:spacing w:line="240" w:lineRule="auto"/>
        <w:ind w:left="567"/>
        <w:contextualSpacing/>
        <w:jc w:val="both"/>
        <w:rPr>
          <w:rFonts w:asciiTheme="minorHAnsi" w:hAnsiTheme="minorHAnsi" w:cstheme="minorHAnsi"/>
        </w:rPr>
      </w:pPr>
      <w:r>
        <w:rPr>
          <w:rFonts w:asciiTheme="minorHAnsi" w:hAnsiTheme="minorHAnsi" w:cstheme="minorHAnsi"/>
        </w:rPr>
        <w:t xml:space="preserve">Como fuera descrito con anterioridad, el sistema utilizado para el registro y seguimiento de incidentes, problemas y solicitudes de servicio es </w:t>
      </w:r>
      <w:r w:rsidR="007115ED">
        <w:rPr>
          <w:rFonts w:asciiTheme="minorHAnsi" w:hAnsiTheme="minorHAnsi" w:cstheme="minorHAnsi"/>
        </w:rPr>
        <w:t xml:space="preserve">el proporcionado por </w:t>
      </w:r>
      <w:r w:rsidR="00853E7D">
        <w:rPr>
          <w:rFonts w:asciiTheme="minorHAnsi" w:hAnsiTheme="minorHAnsi" w:cstheme="minorHAnsi"/>
        </w:rPr>
        <w:t>el Prestador.</w:t>
      </w:r>
      <w:r w:rsidR="00447570">
        <w:rPr>
          <w:rFonts w:asciiTheme="minorHAnsi" w:hAnsiTheme="minorHAnsi" w:cstheme="minorHAnsi"/>
        </w:rPr>
        <w:t xml:space="preserve"> </w:t>
      </w:r>
      <w:r w:rsidR="00853E7D">
        <w:rPr>
          <w:rFonts w:asciiTheme="minorHAnsi" w:hAnsiTheme="minorHAnsi" w:cstheme="minorHAnsi"/>
        </w:rPr>
        <w:t>En el mismo, s</w:t>
      </w:r>
      <w:r w:rsidR="001736A4" w:rsidRPr="00441AEA">
        <w:rPr>
          <w:rFonts w:asciiTheme="minorHAnsi" w:hAnsiTheme="minorHAnsi" w:cstheme="minorHAnsi"/>
        </w:rPr>
        <w:t xml:space="preserve">e presentarán los incidentes </w:t>
      </w:r>
      <w:r w:rsidR="00FE0CA8">
        <w:rPr>
          <w:rFonts w:asciiTheme="minorHAnsi" w:hAnsiTheme="minorHAnsi" w:cstheme="minorHAnsi"/>
        </w:rPr>
        <w:t xml:space="preserve">y requerimientos </w:t>
      </w:r>
      <w:r w:rsidR="001736A4" w:rsidRPr="00441AEA">
        <w:rPr>
          <w:rFonts w:asciiTheme="minorHAnsi" w:hAnsiTheme="minorHAnsi" w:cstheme="minorHAnsi"/>
        </w:rPr>
        <w:t>reportados durante el mes indicando para cada uno de ellos los siguientes datos:</w:t>
      </w:r>
    </w:p>
    <w:p w14:paraId="524580BF" w14:textId="77777777" w:rsidR="001736A4" w:rsidRPr="00441AEA" w:rsidRDefault="001736A4" w:rsidP="001736A4">
      <w:pPr>
        <w:spacing w:line="240" w:lineRule="auto"/>
        <w:ind w:left="576"/>
        <w:contextualSpacing/>
        <w:jc w:val="both"/>
        <w:rPr>
          <w:rFonts w:asciiTheme="minorHAnsi" w:hAnsiTheme="minorHAnsi" w:cstheme="minorHAnsi"/>
          <w:b/>
          <w:color w:val="FFFFFF" w:themeColor="background1"/>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382"/>
      </w:tblGrid>
      <w:tr w:rsidR="001736A4" w:rsidRPr="00441AEA" w14:paraId="08BDDCCA" w14:textId="77777777" w:rsidTr="00CE6C4D">
        <w:trPr>
          <w:jc w:val="right"/>
        </w:trPr>
        <w:tc>
          <w:tcPr>
            <w:tcW w:w="7459" w:type="dxa"/>
            <w:gridSpan w:val="2"/>
            <w:shd w:val="clear" w:color="auto" w:fill="365F91" w:themeFill="accent1" w:themeFillShade="BF"/>
            <w:vAlign w:val="center"/>
          </w:tcPr>
          <w:p w14:paraId="4F68F64E" w14:textId="77777777" w:rsidR="001736A4" w:rsidRPr="00441AEA" w:rsidRDefault="001736A4" w:rsidP="00012741">
            <w:pPr>
              <w:spacing w:line="240" w:lineRule="auto"/>
              <w:contextualSpacing/>
              <w:jc w:val="center"/>
              <w:rPr>
                <w:rFonts w:asciiTheme="minorHAnsi" w:hAnsiTheme="minorHAnsi" w:cstheme="minorHAnsi"/>
                <w:b/>
                <w:color w:val="FFFFFF" w:themeColor="background1"/>
                <w:sz w:val="24"/>
                <w:szCs w:val="24"/>
              </w:rPr>
            </w:pPr>
            <w:r w:rsidRPr="00441AEA">
              <w:rPr>
                <w:rFonts w:asciiTheme="minorHAnsi" w:hAnsiTheme="minorHAnsi" w:cstheme="minorHAnsi"/>
                <w:b/>
                <w:color w:val="FFFFFF" w:themeColor="background1"/>
                <w:sz w:val="24"/>
                <w:szCs w:val="24"/>
              </w:rPr>
              <w:t>REGISTRO DE INCIDENTES</w:t>
            </w:r>
          </w:p>
        </w:tc>
      </w:tr>
      <w:tr w:rsidR="001736A4" w:rsidRPr="00441AEA" w14:paraId="630D4DBB" w14:textId="77777777" w:rsidTr="00CE6C4D">
        <w:trPr>
          <w:jc w:val="right"/>
        </w:trPr>
        <w:tc>
          <w:tcPr>
            <w:tcW w:w="2077" w:type="dxa"/>
            <w:shd w:val="clear" w:color="auto" w:fill="00B0F0"/>
            <w:vAlign w:val="center"/>
          </w:tcPr>
          <w:p w14:paraId="76CBEBAD" w14:textId="77777777" w:rsidR="001736A4" w:rsidRPr="00441AEA" w:rsidRDefault="001736A4" w:rsidP="00012741">
            <w:pPr>
              <w:spacing w:line="240" w:lineRule="auto"/>
              <w:contextualSpacing/>
              <w:jc w:val="center"/>
              <w:rPr>
                <w:rFonts w:asciiTheme="minorHAnsi" w:hAnsiTheme="minorHAnsi" w:cstheme="minorHAnsi"/>
                <w:b/>
                <w:color w:val="FFFFFF" w:themeColor="background1"/>
                <w:sz w:val="24"/>
                <w:szCs w:val="24"/>
              </w:rPr>
            </w:pPr>
            <w:r w:rsidRPr="00441AEA">
              <w:rPr>
                <w:rFonts w:asciiTheme="minorHAnsi" w:hAnsiTheme="minorHAnsi" w:cstheme="minorHAnsi"/>
                <w:b/>
                <w:color w:val="FFFFFF" w:themeColor="background1"/>
                <w:sz w:val="24"/>
                <w:szCs w:val="24"/>
              </w:rPr>
              <w:t>CAMPO</w:t>
            </w:r>
          </w:p>
        </w:tc>
        <w:tc>
          <w:tcPr>
            <w:tcW w:w="5382" w:type="dxa"/>
            <w:shd w:val="clear" w:color="auto" w:fill="00B0F0"/>
            <w:vAlign w:val="center"/>
          </w:tcPr>
          <w:p w14:paraId="081D31D4" w14:textId="77777777" w:rsidR="001736A4" w:rsidRPr="00441AEA" w:rsidRDefault="001736A4" w:rsidP="00012741">
            <w:pPr>
              <w:spacing w:line="240" w:lineRule="auto"/>
              <w:contextualSpacing/>
              <w:jc w:val="center"/>
              <w:rPr>
                <w:rFonts w:asciiTheme="minorHAnsi" w:hAnsiTheme="minorHAnsi" w:cstheme="minorHAnsi"/>
                <w:b/>
                <w:color w:val="FFFFFF" w:themeColor="background1"/>
                <w:sz w:val="24"/>
                <w:szCs w:val="24"/>
              </w:rPr>
            </w:pPr>
            <w:r w:rsidRPr="00441AEA">
              <w:rPr>
                <w:rFonts w:asciiTheme="minorHAnsi" w:hAnsiTheme="minorHAnsi" w:cstheme="minorHAnsi"/>
                <w:b/>
                <w:color w:val="FFFFFF" w:themeColor="background1"/>
                <w:sz w:val="24"/>
                <w:szCs w:val="24"/>
              </w:rPr>
              <w:t>DESCRIPCION</w:t>
            </w:r>
          </w:p>
        </w:tc>
      </w:tr>
      <w:tr w:rsidR="001736A4" w:rsidRPr="00441AEA" w14:paraId="3D5E7D5E" w14:textId="77777777" w:rsidTr="00CE6C4D">
        <w:trPr>
          <w:jc w:val="right"/>
        </w:trPr>
        <w:tc>
          <w:tcPr>
            <w:tcW w:w="2077" w:type="dxa"/>
            <w:vAlign w:val="center"/>
          </w:tcPr>
          <w:p w14:paraId="106BF639" w14:textId="77777777" w:rsidR="001736A4" w:rsidRPr="00441AEA" w:rsidRDefault="00E040EF" w:rsidP="00012741">
            <w:pPr>
              <w:spacing w:line="240" w:lineRule="auto"/>
              <w:contextualSpacing/>
              <w:jc w:val="center"/>
              <w:rPr>
                <w:rFonts w:asciiTheme="minorHAnsi" w:hAnsiTheme="minorHAnsi" w:cstheme="minorHAnsi"/>
                <w:b/>
                <w:sz w:val="20"/>
                <w:szCs w:val="20"/>
              </w:rPr>
            </w:pPr>
            <w:r>
              <w:rPr>
                <w:rFonts w:asciiTheme="minorHAnsi" w:hAnsiTheme="minorHAnsi" w:cstheme="minorHAnsi"/>
                <w:b/>
                <w:sz w:val="20"/>
                <w:szCs w:val="20"/>
              </w:rPr>
              <w:t>TIPO</w:t>
            </w:r>
          </w:p>
        </w:tc>
        <w:tc>
          <w:tcPr>
            <w:tcW w:w="5382" w:type="dxa"/>
            <w:vAlign w:val="center"/>
          </w:tcPr>
          <w:p w14:paraId="18D1A2C7" w14:textId="77777777" w:rsidR="001736A4" w:rsidRPr="00441AEA" w:rsidRDefault="001736A4" w:rsidP="00E040EF">
            <w:pPr>
              <w:spacing w:line="240" w:lineRule="auto"/>
              <w:contextualSpacing/>
              <w:jc w:val="both"/>
              <w:rPr>
                <w:rFonts w:asciiTheme="minorHAnsi" w:hAnsiTheme="minorHAnsi" w:cstheme="minorHAnsi"/>
                <w:sz w:val="20"/>
                <w:szCs w:val="20"/>
              </w:rPr>
            </w:pPr>
            <w:r w:rsidRPr="00441AEA">
              <w:rPr>
                <w:rFonts w:asciiTheme="minorHAnsi" w:hAnsiTheme="minorHAnsi" w:cstheme="minorHAnsi"/>
                <w:sz w:val="20"/>
                <w:szCs w:val="20"/>
              </w:rPr>
              <w:t>Tipo de registro: “Incidente”</w:t>
            </w:r>
            <w:r w:rsidR="00E040EF">
              <w:rPr>
                <w:rFonts w:asciiTheme="minorHAnsi" w:hAnsiTheme="minorHAnsi" w:cstheme="minorHAnsi"/>
                <w:sz w:val="20"/>
                <w:szCs w:val="20"/>
              </w:rPr>
              <w:t>,</w:t>
            </w:r>
            <w:r w:rsidRPr="00441AEA">
              <w:rPr>
                <w:rFonts w:asciiTheme="minorHAnsi" w:hAnsiTheme="minorHAnsi" w:cstheme="minorHAnsi"/>
                <w:sz w:val="20"/>
                <w:szCs w:val="20"/>
              </w:rPr>
              <w:t xml:space="preserve"> </w:t>
            </w:r>
            <w:r w:rsidR="00E040EF">
              <w:rPr>
                <w:rFonts w:asciiTheme="minorHAnsi" w:hAnsiTheme="minorHAnsi" w:cstheme="minorHAnsi"/>
                <w:sz w:val="20"/>
                <w:szCs w:val="20"/>
              </w:rPr>
              <w:t xml:space="preserve">“Problema” o </w:t>
            </w:r>
            <w:r w:rsidRPr="00441AEA">
              <w:rPr>
                <w:rFonts w:asciiTheme="minorHAnsi" w:hAnsiTheme="minorHAnsi" w:cstheme="minorHAnsi"/>
                <w:sz w:val="20"/>
                <w:szCs w:val="20"/>
              </w:rPr>
              <w:t>“</w:t>
            </w:r>
            <w:r w:rsidR="00E040EF">
              <w:rPr>
                <w:rFonts w:asciiTheme="minorHAnsi" w:hAnsiTheme="minorHAnsi" w:cstheme="minorHAnsi"/>
                <w:sz w:val="20"/>
                <w:szCs w:val="20"/>
              </w:rPr>
              <w:t>Solicitud de Servicio</w:t>
            </w:r>
            <w:r w:rsidRPr="00441AEA">
              <w:rPr>
                <w:rFonts w:asciiTheme="minorHAnsi" w:hAnsiTheme="minorHAnsi" w:cstheme="minorHAnsi"/>
                <w:sz w:val="20"/>
                <w:szCs w:val="20"/>
              </w:rPr>
              <w:t>”</w:t>
            </w:r>
            <w:r w:rsidR="00E040EF">
              <w:rPr>
                <w:rFonts w:asciiTheme="minorHAnsi" w:hAnsiTheme="minorHAnsi" w:cstheme="minorHAnsi"/>
                <w:sz w:val="20"/>
                <w:szCs w:val="20"/>
              </w:rPr>
              <w:t>.</w:t>
            </w:r>
          </w:p>
        </w:tc>
      </w:tr>
      <w:tr w:rsidR="00FE0CA8" w:rsidRPr="00441AEA" w14:paraId="05F5C28B" w14:textId="77777777" w:rsidTr="00CE6C4D">
        <w:trPr>
          <w:jc w:val="right"/>
        </w:trPr>
        <w:tc>
          <w:tcPr>
            <w:tcW w:w="2077" w:type="dxa"/>
            <w:vAlign w:val="center"/>
          </w:tcPr>
          <w:p w14:paraId="6CFC4727" w14:textId="77777777" w:rsidR="00FE0CA8" w:rsidRPr="00441AEA" w:rsidRDefault="00E040EF" w:rsidP="00012741">
            <w:pPr>
              <w:spacing w:line="240" w:lineRule="auto"/>
              <w:contextualSpacing/>
              <w:jc w:val="center"/>
              <w:rPr>
                <w:rFonts w:asciiTheme="minorHAnsi" w:hAnsiTheme="minorHAnsi" w:cstheme="minorHAnsi"/>
                <w:b/>
                <w:sz w:val="20"/>
                <w:szCs w:val="20"/>
              </w:rPr>
            </w:pPr>
            <w:r>
              <w:rPr>
                <w:rFonts w:asciiTheme="minorHAnsi" w:hAnsiTheme="minorHAnsi" w:cstheme="minorHAnsi"/>
                <w:b/>
                <w:sz w:val="20"/>
                <w:szCs w:val="20"/>
              </w:rPr>
              <w:t>ASUNTO</w:t>
            </w:r>
          </w:p>
        </w:tc>
        <w:tc>
          <w:tcPr>
            <w:tcW w:w="5382" w:type="dxa"/>
            <w:vAlign w:val="center"/>
          </w:tcPr>
          <w:p w14:paraId="2542925D" w14:textId="77777777" w:rsidR="00FE0CA8" w:rsidRPr="00441AEA" w:rsidRDefault="00E040EF" w:rsidP="00012741">
            <w:pPr>
              <w:spacing w:line="240" w:lineRule="auto"/>
              <w:contextualSpacing/>
              <w:jc w:val="both"/>
              <w:rPr>
                <w:rFonts w:asciiTheme="minorHAnsi" w:hAnsiTheme="minorHAnsi" w:cstheme="minorHAnsi"/>
                <w:sz w:val="20"/>
                <w:szCs w:val="20"/>
              </w:rPr>
            </w:pPr>
            <w:r>
              <w:rPr>
                <w:rFonts w:asciiTheme="minorHAnsi" w:hAnsiTheme="minorHAnsi" w:cstheme="minorHAnsi"/>
                <w:sz w:val="20"/>
                <w:szCs w:val="20"/>
              </w:rPr>
              <w:t>T</w:t>
            </w:r>
            <w:r w:rsidR="00180FB9">
              <w:rPr>
                <w:rFonts w:asciiTheme="minorHAnsi" w:hAnsiTheme="minorHAnsi" w:cstheme="minorHAnsi"/>
                <w:sz w:val="20"/>
                <w:szCs w:val="20"/>
              </w:rPr>
              <w:t>ítulo breve y descriptivo del incidente.</w:t>
            </w:r>
          </w:p>
        </w:tc>
      </w:tr>
      <w:tr w:rsidR="00180FB9" w:rsidRPr="00441AEA" w14:paraId="7E37EF7E" w14:textId="77777777" w:rsidTr="00CE6C4D">
        <w:trPr>
          <w:jc w:val="right"/>
        </w:trPr>
        <w:tc>
          <w:tcPr>
            <w:tcW w:w="2077" w:type="dxa"/>
            <w:vAlign w:val="center"/>
          </w:tcPr>
          <w:p w14:paraId="40351049" w14:textId="77777777" w:rsidR="00180FB9" w:rsidRDefault="00180FB9" w:rsidP="00012741">
            <w:pPr>
              <w:spacing w:line="240" w:lineRule="auto"/>
              <w:contextualSpacing/>
              <w:jc w:val="center"/>
              <w:rPr>
                <w:rFonts w:asciiTheme="minorHAnsi" w:hAnsiTheme="minorHAnsi" w:cstheme="minorHAnsi"/>
                <w:b/>
                <w:sz w:val="20"/>
                <w:szCs w:val="20"/>
              </w:rPr>
            </w:pPr>
            <w:r>
              <w:rPr>
                <w:rFonts w:asciiTheme="minorHAnsi" w:hAnsiTheme="minorHAnsi" w:cstheme="minorHAnsi"/>
                <w:b/>
                <w:sz w:val="20"/>
                <w:szCs w:val="20"/>
              </w:rPr>
              <w:t>DESCRIPCION</w:t>
            </w:r>
          </w:p>
        </w:tc>
        <w:tc>
          <w:tcPr>
            <w:tcW w:w="5382" w:type="dxa"/>
            <w:vAlign w:val="center"/>
          </w:tcPr>
          <w:p w14:paraId="4EBE866D" w14:textId="77777777" w:rsidR="00180FB9" w:rsidRDefault="00180FB9" w:rsidP="00012741">
            <w:pPr>
              <w:spacing w:line="240" w:lineRule="auto"/>
              <w:contextualSpacing/>
              <w:jc w:val="both"/>
              <w:rPr>
                <w:rFonts w:asciiTheme="minorHAnsi" w:hAnsiTheme="minorHAnsi" w:cstheme="minorHAnsi"/>
                <w:sz w:val="20"/>
                <w:szCs w:val="20"/>
              </w:rPr>
            </w:pPr>
            <w:r>
              <w:rPr>
                <w:rFonts w:asciiTheme="minorHAnsi" w:hAnsiTheme="minorHAnsi" w:cstheme="minorHAnsi"/>
                <w:sz w:val="20"/>
                <w:szCs w:val="20"/>
              </w:rPr>
              <w:t>Texto descriptivo del incidente.</w:t>
            </w:r>
          </w:p>
        </w:tc>
      </w:tr>
      <w:tr w:rsidR="00180FB9" w:rsidRPr="00441AEA" w14:paraId="506E6F86" w14:textId="77777777" w:rsidTr="00CE6C4D">
        <w:trPr>
          <w:jc w:val="right"/>
        </w:trPr>
        <w:tc>
          <w:tcPr>
            <w:tcW w:w="2077" w:type="dxa"/>
            <w:vAlign w:val="center"/>
          </w:tcPr>
          <w:p w14:paraId="42EBA431" w14:textId="77777777" w:rsidR="00180FB9" w:rsidRDefault="00180FB9" w:rsidP="00012741">
            <w:pPr>
              <w:spacing w:line="240" w:lineRule="auto"/>
              <w:contextualSpacing/>
              <w:jc w:val="center"/>
              <w:rPr>
                <w:rFonts w:asciiTheme="minorHAnsi" w:hAnsiTheme="minorHAnsi" w:cstheme="minorHAnsi"/>
                <w:b/>
                <w:sz w:val="20"/>
                <w:szCs w:val="20"/>
              </w:rPr>
            </w:pPr>
            <w:r>
              <w:rPr>
                <w:rFonts w:asciiTheme="minorHAnsi" w:hAnsiTheme="minorHAnsi" w:cstheme="minorHAnsi"/>
                <w:b/>
                <w:sz w:val="20"/>
                <w:szCs w:val="20"/>
              </w:rPr>
              <w:t>ADJUNTO</w:t>
            </w:r>
          </w:p>
        </w:tc>
        <w:tc>
          <w:tcPr>
            <w:tcW w:w="5382" w:type="dxa"/>
            <w:vAlign w:val="center"/>
          </w:tcPr>
          <w:p w14:paraId="6506C989" w14:textId="77777777" w:rsidR="00180FB9" w:rsidRDefault="00180FB9" w:rsidP="00012741">
            <w:pPr>
              <w:spacing w:line="240" w:lineRule="auto"/>
              <w:contextualSpacing/>
              <w:jc w:val="both"/>
              <w:rPr>
                <w:rFonts w:asciiTheme="minorHAnsi" w:hAnsiTheme="minorHAnsi" w:cstheme="minorHAnsi"/>
                <w:sz w:val="20"/>
                <w:szCs w:val="20"/>
              </w:rPr>
            </w:pPr>
            <w:r>
              <w:rPr>
                <w:rFonts w:asciiTheme="minorHAnsi" w:hAnsiTheme="minorHAnsi" w:cstheme="minorHAnsi"/>
                <w:sz w:val="20"/>
                <w:szCs w:val="20"/>
              </w:rPr>
              <w:t>Campo de inserción de uno o más archivos adjuntos que aporten información adicional respecto al incidente.</w:t>
            </w:r>
          </w:p>
        </w:tc>
      </w:tr>
      <w:tr w:rsidR="00180FB9" w:rsidRPr="00441AEA" w14:paraId="0C02F4F9" w14:textId="77777777" w:rsidTr="00CE6C4D">
        <w:trPr>
          <w:jc w:val="right"/>
        </w:trPr>
        <w:tc>
          <w:tcPr>
            <w:tcW w:w="2077" w:type="dxa"/>
            <w:vAlign w:val="center"/>
          </w:tcPr>
          <w:p w14:paraId="37B950F4" w14:textId="77777777" w:rsidR="00180FB9" w:rsidRDefault="00180FB9" w:rsidP="00012741">
            <w:pPr>
              <w:spacing w:line="240" w:lineRule="auto"/>
              <w:contextualSpacing/>
              <w:jc w:val="center"/>
              <w:rPr>
                <w:rFonts w:asciiTheme="minorHAnsi" w:hAnsiTheme="minorHAnsi" w:cstheme="minorHAnsi"/>
                <w:b/>
                <w:sz w:val="20"/>
                <w:szCs w:val="20"/>
              </w:rPr>
            </w:pPr>
            <w:r>
              <w:rPr>
                <w:rFonts w:asciiTheme="minorHAnsi" w:hAnsiTheme="minorHAnsi" w:cstheme="minorHAnsi"/>
                <w:b/>
                <w:sz w:val="20"/>
                <w:szCs w:val="20"/>
              </w:rPr>
              <w:lastRenderedPageBreak/>
              <w:t>PRIORIDAD</w:t>
            </w:r>
          </w:p>
        </w:tc>
        <w:tc>
          <w:tcPr>
            <w:tcW w:w="5382" w:type="dxa"/>
            <w:vAlign w:val="center"/>
          </w:tcPr>
          <w:p w14:paraId="5B638259" w14:textId="77777777" w:rsidR="00180FB9" w:rsidRDefault="00180FB9" w:rsidP="00012741">
            <w:pPr>
              <w:spacing w:line="240" w:lineRule="auto"/>
              <w:contextualSpacing/>
              <w:jc w:val="both"/>
              <w:rPr>
                <w:rFonts w:asciiTheme="minorHAnsi" w:hAnsiTheme="minorHAnsi" w:cstheme="minorHAnsi"/>
                <w:sz w:val="20"/>
                <w:szCs w:val="20"/>
              </w:rPr>
            </w:pPr>
            <w:r>
              <w:rPr>
                <w:rFonts w:asciiTheme="minorHAnsi" w:hAnsiTheme="minorHAnsi" w:cstheme="minorHAnsi"/>
                <w:sz w:val="20"/>
                <w:szCs w:val="20"/>
              </w:rPr>
              <w:t>1 – Urgente / 2 – Alta / 3 – Normal / 4 – Baja / 5 – Sin Prioridad</w:t>
            </w:r>
          </w:p>
          <w:p w14:paraId="138C64C7" w14:textId="77777777" w:rsidR="00180FB9" w:rsidRDefault="00180FB9" w:rsidP="00012741">
            <w:pPr>
              <w:spacing w:line="240" w:lineRule="auto"/>
              <w:contextualSpacing/>
              <w:jc w:val="both"/>
              <w:rPr>
                <w:rFonts w:asciiTheme="minorHAnsi" w:hAnsiTheme="minorHAnsi" w:cstheme="minorHAnsi"/>
                <w:sz w:val="20"/>
                <w:szCs w:val="20"/>
              </w:rPr>
            </w:pPr>
            <w:r>
              <w:rPr>
                <w:rFonts w:asciiTheme="minorHAnsi" w:hAnsiTheme="minorHAnsi" w:cstheme="minorHAnsi"/>
                <w:sz w:val="20"/>
                <w:szCs w:val="20"/>
              </w:rPr>
              <w:t>Para todos los incidentes, quedarán comprendidos dentro del presente SLA los niveles 1, 2 y 3 exclusivamente.</w:t>
            </w:r>
          </w:p>
        </w:tc>
      </w:tr>
    </w:tbl>
    <w:p w14:paraId="687C9D4A" w14:textId="77777777" w:rsidR="00447570" w:rsidRDefault="00447570" w:rsidP="008507B7">
      <w:pPr>
        <w:spacing w:line="240" w:lineRule="auto"/>
        <w:ind w:left="708"/>
        <w:contextualSpacing/>
        <w:jc w:val="both"/>
        <w:rPr>
          <w:rFonts w:asciiTheme="minorHAnsi" w:hAnsiTheme="minorHAnsi" w:cstheme="minorHAnsi"/>
        </w:rPr>
      </w:pPr>
      <w:bookmarkStart w:id="37" w:name="_Toc334606999"/>
      <w:bookmarkStart w:id="38" w:name="_Toc334607755"/>
      <w:bookmarkStart w:id="39" w:name="_Toc334607808"/>
      <w:bookmarkStart w:id="40" w:name="_Toc335930340"/>
      <w:bookmarkStart w:id="41" w:name="_Toc335991418"/>
    </w:p>
    <w:p w14:paraId="0FAB1FDD" w14:textId="6E6090EA" w:rsidR="00853E7D" w:rsidRDefault="00853E7D" w:rsidP="008507B7">
      <w:pPr>
        <w:spacing w:line="240" w:lineRule="auto"/>
        <w:ind w:left="708"/>
        <w:contextualSpacing/>
        <w:jc w:val="both"/>
        <w:rPr>
          <w:rFonts w:asciiTheme="minorHAnsi" w:hAnsiTheme="minorHAnsi" w:cstheme="minorHAnsi"/>
        </w:rPr>
      </w:pPr>
      <w:r>
        <w:rPr>
          <w:rFonts w:asciiTheme="minorHAnsi" w:hAnsiTheme="minorHAnsi" w:cstheme="minorHAnsi"/>
        </w:rPr>
        <w:t xml:space="preserve">Los procesos de resolución de incidentes y requerimientos anteriormente expuestos se encuentran modelados en </w:t>
      </w:r>
      <w:r w:rsidR="006B36F4">
        <w:rPr>
          <w:rFonts w:asciiTheme="minorHAnsi" w:hAnsiTheme="minorHAnsi" w:cstheme="minorHAnsi"/>
        </w:rPr>
        <w:t>el siguiente diagrama que podrá ser revisado por las partes</w:t>
      </w:r>
      <w:r>
        <w:rPr>
          <w:rFonts w:asciiTheme="minorHAnsi" w:hAnsiTheme="minorHAnsi" w:cstheme="minorHAnsi"/>
        </w:rPr>
        <w:t>:</w:t>
      </w:r>
    </w:p>
    <w:p w14:paraId="32F21E0E" w14:textId="77777777" w:rsidR="00E548F1" w:rsidRDefault="00E548F1" w:rsidP="008507B7">
      <w:pPr>
        <w:spacing w:line="240" w:lineRule="auto"/>
        <w:ind w:left="708"/>
        <w:contextualSpacing/>
        <w:jc w:val="both"/>
        <w:rPr>
          <w:rFonts w:asciiTheme="minorHAnsi" w:hAnsiTheme="minorHAnsi" w:cstheme="minorHAnsi"/>
        </w:rPr>
      </w:pPr>
    </w:p>
    <w:p w14:paraId="0D77BE7B" w14:textId="77777777" w:rsidR="00853E7D" w:rsidRDefault="005C271F" w:rsidP="008507B7">
      <w:pPr>
        <w:spacing w:line="240" w:lineRule="auto"/>
        <w:contextualSpacing/>
        <w:jc w:val="center"/>
        <w:rPr>
          <w:rFonts w:asciiTheme="minorHAnsi" w:hAnsiTheme="minorHAnsi" w:cstheme="minorHAnsi"/>
        </w:rPr>
      </w:pPr>
      <w:r>
        <w:rPr>
          <w:noProof/>
          <w:sz w:val="16"/>
          <w:szCs w:val="16"/>
        </w:rPr>
        <w:drawing>
          <wp:inline distT="0" distB="0" distL="0" distR="0" wp14:anchorId="2888264E" wp14:editId="0A323F9A">
            <wp:extent cx="3902400" cy="3999600"/>
            <wp:effectExtent l="0" t="0" r="3175"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UCE_Proceso_OTR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02400" cy="3999600"/>
                    </a:xfrm>
                    <a:prstGeom prst="rect">
                      <a:avLst/>
                    </a:prstGeom>
                  </pic:spPr>
                </pic:pic>
              </a:graphicData>
            </a:graphic>
          </wp:inline>
        </w:drawing>
      </w:r>
    </w:p>
    <w:p w14:paraId="45D31B6C" w14:textId="37CA8D2E" w:rsidR="00E548F1" w:rsidRDefault="00E548F1" w:rsidP="00C86DBE">
      <w:pPr>
        <w:spacing w:line="240" w:lineRule="auto"/>
        <w:ind w:left="708"/>
        <w:contextualSpacing/>
        <w:jc w:val="both"/>
        <w:rPr>
          <w:rFonts w:asciiTheme="minorHAnsi" w:hAnsiTheme="minorHAnsi" w:cstheme="minorHAnsi"/>
        </w:rPr>
      </w:pPr>
      <w:r>
        <w:rPr>
          <w:rFonts w:asciiTheme="minorHAnsi" w:hAnsiTheme="minorHAnsi" w:cstheme="minorHAnsi"/>
        </w:rPr>
        <w:t xml:space="preserve">El tiempo invertido en cada paso del proceso expuesto se encuentra condicionado por los tiempos de resolución comprometidos </w:t>
      </w:r>
      <w:r w:rsidR="006B36F4">
        <w:rPr>
          <w:rFonts w:asciiTheme="minorHAnsi" w:hAnsiTheme="minorHAnsi" w:cstheme="minorHAnsi"/>
        </w:rPr>
        <w:t>de acuerdo con el</w:t>
      </w:r>
      <w:r>
        <w:rPr>
          <w:rFonts w:asciiTheme="minorHAnsi" w:hAnsiTheme="minorHAnsi" w:cstheme="minorHAnsi"/>
        </w:rPr>
        <w:t xml:space="preserve"> nivel de prioridad del incidente o requerimiento. Se considera por lo tanto que dentro del mecanismo de resolución se considera la opción de “</w:t>
      </w:r>
      <w:proofErr w:type="spellStart"/>
      <w:r>
        <w:rPr>
          <w:rFonts w:asciiTheme="minorHAnsi" w:hAnsiTheme="minorHAnsi" w:cstheme="minorHAnsi"/>
        </w:rPr>
        <w:t>workaround</w:t>
      </w:r>
      <w:proofErr w:type="spellEnd"/>
      <w:r>
        <w:rPr>
          <w:rFonts w:asciiTheme="minorHAnsi" w:hAnsiTheme="minorHAnsi" w:cstheme="minorHAnsi"/>
        </w:rPr>
        <w:t>” o “solución provisoria” que permita dejar operativo y/o recuperar la performance de manera de cumplir con los tiempos de resolución.</w:t>
      </w:r>
    </w:p>
    <w:p w14:paraId="4ECFD48D" w14:textId="77777777" w:rsidR="00E548F1" w:rsidRDefault="00E548F1" w:rsidP="00C86DBE">
      <w:pPr>
        <w:spacing w:line="240" w:lineRule="auto"/>
        <w:ind w:left="708"/>
        <w:contextualSpacing/>
        <w:jc w:val="both"/>
        <w:rPr>
          <w:rFonts w:asciiTheme="minorHAnsi" w:hAnsiTheme="minorHAnsi" w:cstheme="minorHAnsi"/>
        </w:rPr>
      </w:pPr>
    </w:p>
    <w:p w14:paraId="161A08A8" w14:textId="77777777" w:rsidR="00E548F1" w:rsidRDefault="00E548F1" w:rsidP="00C86DBE">
      <w:pPr>
        <w:spacing w:line="240" w:lineRule="auto"/>
        <w:ind w:left="708"/>
        <w:contextualSpacing/>
        <w:jc w:val="both"/>
        <w:rPr>
          <w:rFonts w:asciiTheme="minorHAnsi" w:hAnsiTheme="minorHAnsi" w:cstheme="minorHAnsi"/>
        </w:rPr>
      </w:pPr>
      <w:r>
        <w:rPr>
          <w:rFonts w:asciiTheme="minorHAnsi" w:hAnsiTheme="minorHAnsi" w:cstheme="minorHAnsi"/>
        </w:rPr>
        <w:t xml:space="preserve">En caso de implementar un </w:t>
      </w:r>
      <w:proofErr w:type="spellStart"/>
      <w:r>
        <w:rPr>
          <w:rFonts w:asciiTheme="minorHAnsi" w:hAnsiTheme="minorHAnsi" w:cstheme="minorHAnsi"/>
        </w:rPr>
        <w:t>workaround</w:t>
      </w:r>
      <w:proofErr w:type="spellEnd"/>
      <w:r>
        <w:rPr>
          <w:rFonts w:asciiTheme="minorHAnsi" w:hAnsiTheme="minorHAnsi" w:cstheme="minorHAnsi"/>
        </w:rPr>
        <w:t xml:space="preserve"> se </w:t>
      </w:r>
      <w:r w:rsidR="007F704D">
        <w:rPr>
          <w:rFonts w:asciiTheme="minorHAnsi" w:hAnsiTheme="minorHAnsi" w:cstheme="minorHAnsi"/>
        </w:rPr>
        <w:t xml:space="preserve">creará un nuevo </w:t>
      </w:r>
      <w:proofErr w:type="gramStart"/>
      <w:r w:rsidR="007F704D">
        <w:rPr>
          <w:rFonts w:asciiTheme="minorHAnsi" w:hAnsiTheme="minorHAnsi" w:cstheme="minorHAnsi"/>
        </w:rPr>
        <w:t>ticket</w:t>
      </w:r>
      <w:proofErr w:type="gramEnd"/>
      <w:r w:rsidR="007F704D">
        <w:rPr>
          <w:rFonts w:asciiTheme="minorHAnsi" w:hAnsiTheme="minorHAnsi" w:cstheme="minorHAnsi"/>
        </w:rPr>
        <w:t xml:space="preserve"> del Tipo “Problema” para profundizar en la investigación, hallar una solución definitiva o bien colaborar con el proceso de determinación de la causa en caso de encontrarse fuera del alcance operativo o área de trabajo del Prestador.</w:t>
      </w:r>
    </w:p>
    <w:p w14:paraId="7FCAC9ED" w14:textId="77777777" w:rsidR="00A52E55" w:rsidRDefault="00A52E55" w:rsidP="00C86DBE">
      <w:pPr>
        <w:spacing w:line="240" w:lineRule="auto"/>
        <w:ind w:left="708"/>
        <w:contextualSpacing/>
        <w:jc w:val="both"/>
        <w:rPr>
          <w:rFonts w:asciiTheme="minorHAnsi" w:hAnsiTheme="minorHAnsi" w:cstheme="minorHAnsi"/>
        </w:rPr>
      </w:pPr>
    </w:p>
    <w:p w14:paraId="21B19272" w14:textId="77777777" w:rsidR="00E548F1" w:rsidRPr="00E548F1" w:rsidRDefault="00E548F1" w:rsidP="00A52E55">
      <w:pPr>
        <w:spacing w:after="0" w:line="240" w:lineRule="auto"/>
        <w:ind w:left="708"/>
        <w:contextualSpacing/>
        <w:jc w:val="both"/>
        <w:rPr>
          <w:rFonts w:asciiTheme="minorHAnsi" w:hAnsiTheme="minorHAnsi" w:cstheme="minorHAnsi"/>
        </w:rPr>
      </w:pPr>
      <w:r w:rsidRPr="00E548F1">
        <w:rPr>
          <w:rFonts w:asciiTheme="minorHAnsi" w:hAnsiTheme="minorHAnsi" w:cstheme="minorHAnsi"/>
        </w:rPr>
        <w:t xml:space="preserve">De </w:t>
      </w:r>
      <w:r w:rsidR="007F704D">
        <w:rPr>
          <w:rFonts w:asciiTheme="minorHAnsi" w:hAnsiTheme="minorHAnsi" w:cstheme="minorHAnsi"/>
        </w:rPr>
        <w:t xml:space="preserve">tratarse de </w:t>
      </w:r>
      <w:r w:rsidRPr="00E548F1">
        <w:rPr>
          <w:rFonts w:asciiTheme="minorHAnsi" w:hAnsiTheme="minorHAnsi" w:cstheme="minorHAnsi"/>
        </w:rPr>
        <w:t xml:space="preserve">un problema de diseño </w:t>
      </w:r>
      <w:r w:rsidR="007F704D">
        <w:rPr>
          <w:rFonts w:asciiTheme="minorHAnsi" w:hAnsiTheme="minorHAnsi" w:cstheme="minorHAnsi"/>
        </w:rPr>
        <w:t xml:space="preserve">a nivel de los sistemas y servicios mantenidos por el prestador, se </w:t>
      </w:r>
      <w:r w:rsidRPr="00E548F1">
        <w:rPr>
          <w:rFonts w:asciiTheme="minorHAnsi" w:hAnsiTheme="minorHAnsi" w:cstheme="minorHAnsi"/>
        </w:rPr>
        <w:t>entrará en un proceso de anál</w:t>
      </w:r>
      <w:r w:rsidR="007F704D">
        <w:rPr>
          <w:rFonts w:asciiTheme="minorHAnsi" w:hAnsiTheme="minorHAnsi" w:cstheme="minorHAnsi"/>
        </w:rPr>
        <w:t>isis y planificación de cambios que serán posteriormente propuestos al cliente.</w:t>
      </w:r>
    </w:p>
    <w:p w14:paraId="344BD0F1" w14:textId="77777777" w:rsidR="00A52E55" w:rsidRPr="00A52E55" w:rsidRDefault="00A52E55" w:rsidP="00A52E55">
      <w:pPr>
        <w:pStyle w:val="Ttulo2"/>
        <w:numPr>
          <w:ilvl w:val="0"/>
          <w:numId w:val="0"/>
        </w:numPr>
        <w:spacing w:before="0" w:after="0"/>
        <w:ind w:left="567"/>
        <w:rPr>
          <w:rFonts w:asciiTheme="minorHAnsi" w:hAnsiTheme="minorHAnsi" w:cstheme="minorHAnsi"/>
        </w:rPr>
      </w:pPr>
    </w:p>
    <w:p w14:paraId="5B9B89DC" w14:textId="77777777" w:rsidR="008B6758" w:rsidRPr="007E1FB6" w:rsidRDefault="008F481C" w:rsidP="00A52E55">
      <w:pPr>
        <w:pStyle w:val="Ttulo2"/>
        <w:spacing w:before="0" w:after="0"/>
        <w:rPr>
          <w:rFonts w:asciiTheme="minorHAnsi" w:hAnsiTheme="minorHAnsi" w:cstheme="minorHAnsi"/>
        </w:rPr>
      </w:pPr>
      <w:bookmarkStart w:id="42" w:name="_Toc122393341"/>
      <w:r>
        <w:t>Formas y Medios de Comunicaci</w:t>
      </w:r>
      <w:r w:rsidR="003F365E">
        <w:t>ón Válidos</w:t>
      </w:r>
      <w:bookmarkEnd w:id="42"/>
    </w:p>
    <w:p w14:paraId="7904B4BB" w14:textId="77777777" w:rsidR="00A52E55" w:rsidRDefault="00A52E55" w:rsidP="00A52E55">
      <w:pPr>
        <w:autoSpaceDE w:val="0"/>
        <w:autoSpaceDN w:val="0"/>
        <w:adjustRightInd w:val="0"/>
        <w:spacing w:after="0" w:line="240" w:lineRule="auto"/>
        <w:contextualSpacing/>
        <w:jc w:val="both"/>
        <w:rPr>
          <w:rFonts w:asciiTheme="minorHAnsi" w:hAnsiTheme="minorHAnsi" w:cstheme="minorHAnsi"/>
          <w:color w:val="000000"/>
        </w:rPr>
      </w:pPr>
    </w:p>
    <w:p w14:paraId="449654C8" w14:textId="77777777" w:rsidR="000B4767" w:rsidRDefault="007E1FB6" w:rsidP="00A52E55">
      <w:pPr>
        <w:autoSpaceDE w:val="0"/>
        <w:autoSpaceDN w:val="0"/>
        <w:adjustRightInd w:val="0"/>
        <w:spacing w:after="0" w:line="240" w:lineRule="auto"/>
        <w:ind w:left="567"/>
        <w:contextualSpacing/>
        <w:jc w:val="both"/>
        <w:rPr>
          <w:rFonts w:asciiTheme="minorHAnsi" w:hAnsiTheme="minorHAnsi" w:cstheme="minorHAnsi"/>
          <w:color w:val="000000"/>
        </w:rPr>
      </w:pPr>
      <w:r>
        <w:rPr>
          <w:rFonts w:asciiTheme="minorHAnsi" w:hAnsiTheme="minorHAnsi" w:cstheme="minorHAnsi"/>
          <w:color w:val="000000"/>
        </w:rPr>
        <w:t xml:space="preserve">Se definen para la adecuada comunicación y registro de cada incidencia o solicitud vinculada a los servicios brindados por el Prestador una serie de formas y medios (o canales) de comunicación específicos que aseguran la correcta atención </w:t>
      </w:r>
      <w:proofErr w:type="gramStart"/>
      <w:r>
        <w:rPr>
          <w:rFonts w:asciiTheme="minorHAnsi" w:hAnsiTheme="minorHAnsi" w:cstheme="minorHAnsi"/>
          <w:color w:val="000000"/>
        </w:rPr>
        <w:t>de acuerdo a</w:t>
      </w:r>
      <w:proofErr w:type="gramEnd"/>
      <w:r>
        <w:rPr>
          <w:rFonts w:asciiTheme="minorHAnsi" w:hAnsiTheme="minorHAnsi" w:cstheme="minorHAnsi"/>
          <w:color w:val="000000"/>
        </w:rPr>
        <w:t xml:space="preserve"> la respuesta acordada con el Cliente para cada caso y urgencia.</w:t>
      </w:r>
    </w:p>
    <w:p w14:paraId="563F5765" w14:textId="77777777" w:rsidR="007E1FB6" w:rsidRDefault="007E1FB6" w:rsidP="007E1FB6">
      <w:pPr>
        <w:autoSpaceDE w:val="0"/>
        <w:autoSpaceDN w:val="0"/>
        <w:adjustRightInd w:val="0"/>
        <w:spacing w:after="0" w:line="240" w:lineRule="auto"/>
        <w:ind w:left="708"/>
        <w:jc w:val="both"/>
        <w:rPr>
          <w:rFonts w:asciiTheme="minorHAnsi" w:hAnsiTheme="minorHAnsi" w:cstheme="minorHAnsi"/>
          <w:color w:val="000000"/>
        </w:rPr>
      </w:pPr>
    </w:p>
    <w:p w14:paraId="57089641" w14:textId="77777777" w:rsidR="007E1FB6" w:rsidRDefault="007E1FB6" w:rsidP="00A52E55">
      <w:pPr>
        <w:autoSpaceDE w:val="0"/>
        <w:autoSpaceDN w:val="0"/>
        <w:adjustRightInd w:val="0"/>
        <w:spacing w:after="0" w:line="240" w:lineRule="auto"/>
        <w:ind w:left="567"/>
        <w:jc w:val="both"/>
        <w:rPr>
          <w:rFonts w:asciiTheme="minorHAnsi" w:hAnsiTheme="minorHAnsi" w:cstheme="minorHAnsi"/>
          <w:color w:val="000000"/>
        </w:rPr>
      </w:pPr>
      <w:r>
        <w:rPr>
          <w:rFonts w:asciiTheme="minorHAnsi" w:hAnsiTheme="minorHAnsi" w:cstheme="minorHAnsi"/>
          <w:color w:val="000000"/>
        </w:rPr>
        <w:t>Estas vías y sus registros permiten a su vez contar con indicadores adecuados y objetivos para poder medir el nivel de servicio brindado al Cliente.</w:t>
      </w:r>
    </w:p>
    <w:p w14:paraId="7F793046" w14:textId="77777777" w:rsidR="007E1FB6" w:rsidRPr="00527B12" w:rsidRDefault="007E1FB6" w:rsidP="009D20B0">
      <w:pPr>
        <w:autoSpaceDE w:val="0"/>
        <w:autoSpaceDN w:val="0"/>
        <w:adjustRightInd w:val="0"/>
        <w:spacing w:after="0" w:line="240" w:lineRule="auto"/>
        <w:jc w:val="both"/>
        <w:rPr>
          <w:rFonts w:asciiTheme="minorHAnsi" w:hAnsiTheme="minorHAnsi" w:cstheme="minorHAnsi"/>
          <w:color w:val="000000"/>
        </w:rPr>
      </w:pPr>
    </w:p>
    <w:tbl>
      <w:tblPr>
        <w:tblStyle w:val="Tablaconcuadrcula"/>
        <w:tblW w:w="8080" w:type="dxa"/>
        <w:tblInd w:w="817" w:type="dxa"/>
        <w:tblLook w:val="04A0" w:firstRow="1" w:lastRow="0" w:firstColumn="1" w:lastColumn="0" w:noHBand="0" w:noVBand="1"/>
      </w:tblPr>
      <w:tblGrid>
        <w:gridCol w:w="6095"/>
        <w:gridCol w:w="1985"/>
      </w:tblGrid>
      <w:tr w:rsidR="007E1FB6" w:rsidRPr="00420350" w14:paraId="4CC11DCF" w14:textId="77777777" w:rsidTr="007E1FB6">
        <w:tc>
          <w:tcPr>
            <w:tcW w:w="8080" w:type="dxa"/>
            <w:gridSpan w:val="2"/>
            <w:shd w:val="clear" w:color="auto" w:fill="244061" w:themeFill="accent1" w:themeFillShade="80"/>
            <w:noWrap/>
            <w:tcMar>
              <w:left w:w="0" w:type="dxa"/>
              <w:right w:w="0" w:type="dxa"/>
            </w:tcMar>
            <w:vAlign w:val="center"/>
          </w:tcPr>
          <w:p w14:paraId="673DE683" w14:textId="77777777" w:rsidR="007E1FB6" w:rsidRPr="0016574B" w:rsidRDefault="007E1FB6" w:rsidP="007E1FB6">
            <w:pPr>
              <w:pStyle w:val="Prrafodelista"/>
              <w:spacing w:after="0" w:line="240" w:lineRule="auto"/>
              <w:ind w:left="0"/>
              <w:jc w:val="center"/>
              <w:rPr>
                <w:rFonts w:asciiTheme="minorHAnsi" w:hAnsiTheme="minorHAnsi" w:cstheme="minorHAnsi"/>
                <w:b/>
                <w:color w:val="FFFFFF" w:themeColor="background1"/>
              </w:rPr>
            </w:pPr>
            <w:r>
              <w:rPr>
                <w:rFonts w:asciiTheme="minorHAnsi" w:hAnsiTheme="minorHAnsi" w:cstheme="minorHAnsi"/>
                <w:b/>
                <w:color w:val="FFFFFF" w:themeColor="background1"/>
              </w:rPr>
              <w:t>INCIDENTES</w:t>
            </w:r>
          </w:p>
        </w:tc>
      </w:tr>
      <w:tr w:rsidR="007E1FB6" w:rsidRPr="00420350" w14:paraId="140F91E7" w14:textId="77777777" w:rsidTr="007E1FB6">
        <w:tc>
          <w:tcPr>
            <w:tcW w:w="6095" w:type="dxa"/>
            <w:shd w:val="clear" w:color="auto" w:fill="00B0F0"/>
            <w:noWrap/>
            <w:tcMar>
              <w:left w:w="0" w:type="dxa"/>
              <w:right w:w="0" w:type="dxa"/>
            </w:tcMar>
            <w:vAlign w:val="center"/>
          </w:tcPr>
          <w:p w14:paraId="27A16F75" w14:textId="77777777" w:rsidR="007E1FB6" w:rsidRPr="0016574B" w:rsidRDefault="007E1FB6" w:rsidP="007E1FB6">
            <w:pPr>
              <w:pStyle w:val="Prrafodelista"/>
              <w:spacing w:after="0" w:line="240" w:lineRule="auto"/>
              <w:ind w:left="0"/>
              <w:jc w:val="center"/>
              <w:rPr>
                <w:rFonts w:asciiTheme="minorHAnsi" w:hAnsiTheme="minorHAnsi" w:cstheme="minorHAnsi"/>
                <w:b/>
                <w:color w:val="FFFFFF" w:themeColor="background1"/>
              </w:rPr>
            </w:pPr>
            <w:r w:rsidRPr="0016574B">
              <w:rPr>
                <w:rFonts w:asciiTheme="minorHAnsi" w:hAnsiTheme="minorHAnsi" w:cstheme="minorHAnsi"/>
                <w:b/>
                <w:color w:val="FFFFFF" w:themeColor="background1"/>
              </w:rPr>
              <w:lastRenderedPageBreak/>
              <w:t>ORIGEN DE INCIDENTES</w:t>
            </w:r>
          </w:p>
        </w:tc>
        <w:tc>
          <w:tcPr>
            <w:tcW w:w="1985" w:type="dxa"/>
            <w:shd w:val="clear" w:color="auto" w:fill="00B0F0"/>
            <w:noWrap/>
            <w:tcMar>
              <w:left w:w="0" w:type="dxa"/>
              <w:right w:w="0" w:type="dxa"/>
            </w:tcMar>
            <w:vAlign w:val="center"/>
          </w:tcPr>
          <w:p w14:paraId="773DAC80" w14:textId="77777777" w:rsidR="007E1FB6" w:rsidRPr="0016574B" w:rsidRDefault="007E1FB6" w:rsidP="007E1FB6">
            <w:pPr>
              <w:pStyle w:val="Prrafodelista"/>
              <w:spacing w:after="0" w:line="240" w:lineRule="auto"/>
              <w:ind w:left="0"/>
              <w:jc w:val="center"/>
              <w:rPr>
                <w:rFonts w:asciiTheme="minorHAnsi" w:hAnsiTheme="minorHAnsi" w:cstheme="minorHAnsi"/>
                <w:b/>
                <w:color w:val="FFFFFF" w:themeColor="background1"/>
              </w:rPr>
            </w:pPr>
            <w:r w:rsidRPr="0016574B">
              <w:rPr>
                <w:rFonts w:asciiTheme="minorHAnsi" w:hAnsiTheme="minorHAnsi" w:cstheme="minorHAnsi"/>
                <w:b/>
                <w:color w:val="FFFFFF" w:themeColor="background1"/>
              </w:rPr>
              <w:t>HORARIO VALIDO</w:t>
            </w:r>
          </w:p>
        </w:tc>
      </w:tr>
      <w:tr w:rsidR="007E1FB6" w:rsidRPr="00420350" w14:paraId="56887E00" w14:textId="77777777" w:rsidTr="008257DC">
        <w:tc>
          <w:tcPr>
            <w:tcW w:w="6095" w:type="dxa"/>
            <w:vAlign w:val="center"/>
          </w:tcPr>
          <w:p w14:paraId="345D17DF" w14:textId="152B85E6" w:rsidR="007E1FB6" w:rsidRPr="00420350" w:rsidRDefault="007E1FB6" w:rsidP="00F0005D">
            <w:pPr>
              <w:pStyle w:val="Prrafodelista"/>
              <w:spacing w:after="0"/>
              <w:ind w:left="0"/>
              <w:rPr>
                <w:rFonts w:asciiTheme="minorHAnsi" w:hAnsiTheme="minorHAnsi" w:cstheme="minorHAnsi"/>
              </w:rPr>
            </w:pPr>
            <w:r w:rsidRPr="00420350">
              <w:rPr>
                <w:rFonts w:asciiTheme="minorHAnsi" w:hAnsiTheme="minorHAnsi" w:cstheme="minorHAnsi"/>
              </w:rPr>
              <w:t xml:space="preserve">Incidentes de Tipo </w:t>
            </w:r>
            <w:r w:rsidR="00F0005D">
              <w:rPr>
                <w:rFonts w:asciiTheme="minorHAnsi" w:hAnsiTheme="minorHAnsi" w:cstheme="minorHAnsi"/>
              </w:rPr>
              <w:t>Urgente</w:t>
            </w:r>
            <w:r w:rsidRPr="00420350">
              <w:rPr>
                <w:rFonts w:asciiTheme="minorHAnsi" w:hAnsiTheme="minorHAnsi" w:cstheme="minorHAnsi"/>
              </w:rPr>
              <w:t xml:space="preserve">, </w:t>
            </w:r>
            <w:proofErr w:type="gramStart"/>
            <w:r w:rsidR="009411D3">
              <w:rPr>
                <w:rFonts w:asciiTheme="minorHAnsi" w:hAnsiTheme="minorHAnsi" w:cstheme="minorHAnsi"/>
              </w:rPr>
              <w:t>ticket</w:t>
            </w:r>
            <w:proofErr w:type="gramEnd"/>
            <w:r w:rsidRPr="00420350">
              <w:rPr>
                <w:rFonts w:asciiTheme="minorHAnsi" w:hAnsiTheme="minorHAnsi" w:cstheme="minorHAnsi"/>
              </w:rPr>
              <w:t xml:space="preserve"> creado por VUCE </w:t>
            </w:r>
            <w:proofErr w:type="spellStart"/>
            <w:r w:rsidRPr="00420350">
              <w:rPr>
                <w:rFonts w:asciiTheme="minorHAnsi" w:hAnsiTheme="minorHAnsi" w:cstheme="minorHAnsi"/>
              </w:rPr>
              <w:t>ó</w:t>
            </w:r>
            <w:proofErr w:type="spellEnd"/>
            <w:r w:rsidRPr="00420350">
              <w:rPr>
                <w:rFonts w:asciiTheme="minorHAnsi" w:hAnsiTheme="minorHAnsi" w:cstheme="minorHAnsi"/>
              </w:rPr>
              <w:t xml:space="preserve"> </w:t>
            </w:r>
            <w:r w:rsidR="00F8083A">
              <w:rPr>
                <w:rFonts w:asciiTheme="minorHAnsi" w:hAnsiTheme="minorHAnsi" w:cstheme="minorHAnsi"/>
              </w:rPr>
              <w:t>El Prestador</w:t>
            </w:r>
            <w:r w:rsidR="00F8083A" w:rsidRPr="00420350" w:rsidDel="00F8083A">
              <w:rPr>
                <w:rFonts w:asciiTheme="minorHAnsi" w:hAnsiTheme="minorHAnsi" w:cstheme="minorHAnsi"/>
              </w:rPr>
              <w:t xml:space="preserve"> </w:t>
            </w:r>
            <w:r w:rsidRPr="00420350">
              <w:rPr>
                <w:rFonts w:asciiTheme="minorHAnsi" w:hAnsiTheme="minorHAnsi" w:cstheme="minorHAnsi"/>
              </w:rPr>
              <w:t>y ll</w:t>
            </w:r>
            <w:r w:rsidR="00454EBD">
              <w:rPr>
                <w:rFonts w:asciiTheme="minorHAnsi" w:hAnsiTheme="minorHAnsi" w:cstheme="minorHAnsi"/>
              </w:rPr>
              <w:t xml:space="preserve">amada al </w:t>
            </w:r>
            <w:proofErr w:type="spellStart"/>
            <w:r w:rsidR="00454EBD">
              <w:rPr>
                <w:rFonts w:asciiTheme="minorHAnsi" w:hAnsiTheme="minorHAnsi" w:cstheme="minorHAnsi"/>
              </w:rPr>
              <w:t>ServiceDesk</w:t>
            </w:r>
            <w:proofErr w:type="spellEnd"/>
            <w:r w:rsidR="00454EBD">
              <w:rPr>
                <w:rFonts w:asciiTheme="minorHAnsi" w:hAnsiTheme="minorHAnsi" w:cstheme="minorHAnsi"/>
              </w:rPr>
              <w:t>.</w:t>
            </w:r>
          </w:p>
        </w:tc>
        <w:tc>
          <w:tcPr>
            <w:tcW w:w="1985" w:type="dxa"/>
            <w:vAlign w:val="center"/>
          </w:tcPr>
          <w:p w14:paraId="72698E64" w14:textId="77777777" w:rsidR="007E1FB6" w:rsidRPr="00420350" w:rsidRDefault="007E1FB6" w:rsidP="007E1FB6">
            <w:pPr>
              <w:pStyle w:val="Prrafodelista"/>
              <w:spacing w:after="0"/>
              <w:ind w:left="0"/>
              <w:jc w:val="center"/>
              <w:rPr>
                <w:rFonts w:asciiTheme="minorHAnsi" w:hAnsiTheme="minorHAnsi" w:cstheme="minorHAnsi"/>
              </w:rPr>
            </w:pPr>
            <w:r w:rsidRPr="00420350">
              <w:rPr>
                <w:rFonts w:asciiTheme="minorHAnsi" w:hAnsiTheme="minorHAnsi" w:cstheme="minorHAnsi"/>
              </w:rPr>
              <w:t>9:00 – 18:00</w:t>
            </w:r>
          </w:p>
        </w:tc>
      </w:tr>
      <w:tr w:rsidR="007E1FB6" w:rsidRPr="00420350" w14:paraId="4602EA97" w14:textId="77777777" w:rsidTr="008257DC">
        <w:tc>
          <w:tcPr>
            <w:tcW w:w="6095" w:type="dxa"/>
            <w:vAlign w:val="center"/>
          </w:tcPr>
          <w:p w14:paraId="4D56A096" w14:textId="1531BF98" w:rsidR="007E1FB6" w:rsidRPr="00420350" w:rsidRDefault="007E1FB6" w:rsidP="007E1FB6">
            <w:pPr>
              <w:pStyle w:val="Prrafodelista"/>
              <w:spacing w:after="0"/>
              <w:ind w:left="0"/>
              <w:rPr>
                <w:rFonts w:asciiTheme="minorHAnsi" w:hAnsiTheme="minorHAnsi" w:cstheme="minorHAnsi"/>
              </w:rPr>
            </w:pPr>
            <w:r w:rsidRPr="00420350">
              <w:rPr>
                <w:rFonts w:asciiTheme="minorHAnsi" w:hAnsiTheme="minorHAnsi" w:cstheme="minorHAnsi"/>
              </w:rPr>
              <w:t xml:space="preserve">Incidentes de otros tipos, </w:t>
            </w:r>
            <w:proofErr w:type="gramStart"/>
            <w:r w:rsidR="003511EA">
              <w:rPr>
                <w:rFonts w:asciiTheme="minorHAnsi" w:hAnsiTheme="minorHAnsi" w:cstheme="minorHAnsi"/>
              </w:rPr>
              <w:t>ticket</w:t>
            </w:r>
            <w:proofErr w:type="gramEnd"/>
            <w:r w:rsidRPr="00420350">
              <w:rPr>
                <w:rFonts w:asciiTheme="minorHAnsi" w:hAnsiTheme="minorHAnsi" w:cstheme="minorHAnsi"/>
              </w:rPr>
              <w:t xml:space="preserve"> creado por VUCE o </w:t>
            </w:r>
            <w:r w:rsidR="00F8083A">
              <w:rPr>
                <w:rFonts w:asciiTheme="minorHAnsi" w:hAnsiTheme="minorHAnsi" w:cstheme="minorHAnsi"/>
              </w:rPr>
              <w:t>El Prestador</w:t>
            </w:r>
            <w:r w:rsidR="00454EBD">
              <w:rPr>
                <w:rFonts w:asciiTheme="minorHAnsi" w:hAnsiTheme="minorHAnsi" w:cstheme="minorHAnsi"/>
              </w:rPr>
              <w:t>.</w:t>
            </w:r>
          </w:p>
        </w:tc>
        <w:tc>
          <w:tcPr>
            <w:tcW w:w="1985" w:type="dxa"/>
            <w:vAlign w:val="center"/>
          </w:tcPr>
          <w:p w14:paraId="0F5B8B7D" w14:textId="77777777" w:rsidR="007E1FB6" w:rsidRPr="00420350" w:rsidRDefault="007E1FB6" w:rsidP="007E1FB6">
            <w:pPr>
              <w:pStyle w:val="Prrafodelista"/>
              <w:spacing w:after="0"/>
              <w:ind w:left="0"/>
              <w:jc w:val="center"/>
              <w:rPr>
                <w:rFonts w:asciiTheme="minorHAnsi" w:hAnsiTheme="minorHAnsi" w:cstheme="minorHAnsi"/>
              </w:rPr>
            </w:pPr>
            <w:r w:rsidRPr="00420350">
              <w:rPr>
                <w:rFonts w:asciiTheme="minorHAnsi" w:hAnsiTheme="minorHAnsi" w:cstheme="minorHAnsi"/>
              </w:rPr>
              <w:t>9:00 – 18:00</w:t>
            </w:r>
          </w:p>
        </w:tc>
      </w:tr>
      <w:tr w:rsidR="007E1FB6" w:rsidRPr="00420350" w14:paraId="23107030" w14:textId="77777777" w:rsidTr="008257DC">
        <w:tc>
          <w:tcPr>
            <w:tcW w:w="6095" w:type="dxa"/>
            <w:vAlign w:val="center"/>
          </w:tcPr>
          <w:p w14:paraId="78EE74D3" w14:textId="7D1D8675" w:rsidR="007E1FB6" w:rsidRPr="00420350" w:rsidRDefault="007E1FB6" w:rsidP="007E1FB6">
            <w:pPr>
              <w:pStyle w:val="Prrafodelista"/>
              <w:spacing w:after="0"/>
              <w:ind w:left="0"/>
              <w:rPr>
                <w:rFonts w:asciiTheme="minorHAnsi" w:hAnsiTheme="minorHAnsi" w:cstheme="minorHAnsi"/>
              </w:rPr>
            </w:pPr>
            <w:r w:rsidRPr="00420350">
              <w:rPr>
                <w:rFonts w:asciiTheme="minorHAnsi" w:hAnsiTheme="minorHAnsi" w:cstheme="minorHAnsi"/>
              </w:rPr>
              <w:t xml:space="preserve">Todos los incidentes, </w:t>
            </w:r>
            <w:proofErr w:type="gramStart"/>
            <w:r w:rsidR="003511EA">
              <w:rPr>
                <w:rFonts w:asciiTheme="minorHAnsi" w:hAnsiTheme="minorHAnsi" w:cstheme="minorHAnsi"/>
              </w:rPr>
              <w:t>ticket</w:t>
            </w:r>
            <w:proofErr w:type="gramEnd"/>
            <w:r w:rsidRPr="00420350">
              <w:rPr>
                <w:rFonts w:asciiTheme="minorHAnsi" w:hAnsiTheme="minorHAnsi" w:cstheme="minorHAnsi"/>
              </w:rPr>
              <w:t xml:space="preserve"> creado por VUCE más llamada al servicio de guardia</w:t>
            </w:r>
            <w:r w:rsidR="00454EBD">
              <w:rPr>
                <w:rFonts w:asciiTheme="minorHAnsi" w:hAnsiTheme="minorHAnsi" w:cstheme="minorHAnsi"/>
              </w:rPr>
              <w:t xml:space="preserve"> de </w:t>
            </w:r>
            <w:r w:rsidR="00F8083A">
              <w:rPr>
                <w:rFonts w:asciiTheme="minorHAnsi" w:hAnsiTheme="minorHAnsi" w:cstheme="minorHAnsi"/>
              </w:rPr>
              <w:t>El Prestador</w:t>
            </w:r>
            <w:r w:rsidR="00F8083A" w:rsidDel="00F8083A">
              <w:rPr>
                <w:rFonts w:asciiTheme="minorHAnsi" w:hAnsiTheme="minorHAnsi" w:cstheme="minorHAnsi"/>
              </w:rPr>
              <w:t xml:space="preserve"> </w:t>
            </w:r>
            <w:r w:rsidR="00454EBD">
              <w:rPr>
                <w:rFonts w:asciiTheme="minorHAnsi" w:hAnsiTheme="minorHAnsi" w:cstheme="minorHAnsi"/>
              </w:rPr>
              <w:t>en simultáneo.</w:t>
            </w:r>
          </w:p>
        </w:tc>
        <w:tc>
          <w:tcPr>
            <w:tcW w:w="1985" w:type="dxa"/>
            <w:vAlign w:val="center"/>
          </w:tcPr>
          <w:p w14:paraId="6F04B7EA" w14:textId="77777777" w:rsidR="007E1FB6" w:rsidRPr="00420350" w:rsidRDefault="007E1FB6" w:rsidP="007E1FB6">
            <w:pPr>
              <w:pStyle w:val="Prrafodelista"/>
              <w:spacing w:after="0"/>
              <w:ind w:left="0"/>
              <w:jc w:val="center"/>
              <w:rPr>
                <w:rFonts w:asciiTheme="minorHAnsi" w:hAnsiTheme="minorHAnsi" w:cstheme="minorHAnsi"/>
              </w:rPr>
            </w:pPr>
            <w:r w:rsidRPr="00420350">
              <w:rPr>
                <w:rFonts w:asciiTheme="minorHAnsi" w:hAnsiTheme="minorHAnsi" w:cstheme="minorHAnsi"/>
              </w:rPr>
              <w:t>18:00 – 9:00</w:t>
            </w:r>
          </w:p>
        </w:tc>
      </w:tr>
    </w:tbl>
    <w:p w14:paraId="48ACB5BB" w14:textId="77777777" w:rsidR="007E1FB6" w:rsidRPr="00420350" w:rsidRDefault="007E1FB6" w:rsidP="008B6758">
      <w:pPr>
        <w:pStyle w:val="Prrafodelista"/>
        <w:jc w:val="both"/>
        <w:rPr>
          <w:rFonts w:asciiTheme="minorHAnsi" w:hAnsiTheme="minorHAnsi" w:cstheme="minorHAnsi"/>
        </w:rPr>
      </w:pPr>
    </w:p>
    <w:tbl>
      <w:tblPr>
        <w:tblStyle w:val="Tablaconcuadrcula"/>
        <w:tblW w:w="8080" w:type="dxa"/>
        <w:tblInd w:w="817" w:type="dxa"/>
        <w:tblLook w:val="04A0" w:firstRow="1" w:lastRow="0" w:firstColumn="1" w:lastColumn="0" w:noHBand="0" w:noVBand="1"/>
      </w:tblPr>
      <w:tblGrid>
        <w:gridCol w:w="6095"/>
        <w:gridCol w:w="1985"/>
      </w:tblGrid>
      <w:tr w:rsidR="007E1FB6" w:rsidRPr="00420350" w14:paraId="285566B6" w14:textId="77777777" w:rsidTr="008257DC">
        <w:tc>
          <w:tcPr>
            <w:tcW w:w="8080" w:type="dxa"/>
            <w:gridSpan w:val="2"/>
            <w:shd w:val="clear" w:color="auto" w:fill="244061" w:themeFill="accent1" w:themeFillShade="80"/>
            <w:vAlign w:val="center"/>
          </w:tcPr>
          <w:p w14:paraId="24C4AE09" w14:textId="77777777" w:rsidR="007E1FB6" w:rsidRPr="0016574B" w:rsidRDefault="007E1FB6" w:rsidP="007E1FB6">
            <w:pPr>
              <w:pStyle w:val="Prrafodelista"/>
              <w:spacing w:after="0" w:line="240" w:lineRule="auto"/>
              <w:ind w:left="0"/>
              <w:jc w:val="center"/>
              <w:rPr>
                <w:rFonts w:asciiTheme="minorHAnsi" w:hAnsiTheme="minorHAnsi" w:cstheme="minorHAnsi"/>
                <w:b/>
                <w:color w:val="FFFFFF" w:themeColor="background1"/>
              </w:rPr>
            </w:pPr>
            <w:r>
              <w:rPr>
                <w:rFonts w:asciiTheme="minorHAnsi" w:hAnsiTheme="minorHAnsi" w:cstheme="minorHAnsi"/>
                <w:b/>
                <w:color w:val="FFFFFF" w:themeColor="background1"/>
              </w:rPr>
              <w:t>SOLICITUDES DE SERVICIO</w:t>
            </w:r>
          </w:p>
        </w:tc>
      </w:tr>
      <w:tr w:rsidR="007E1FB6" w:rsidRPr="00420350" w14:paraId="628022BB" w14:textId="77777777" w:rsidTr="007E1FB6">
        <w:tc>
          <w:tcPr>
            <w:tcW w:w="6095" w:type="dxa"/>
            <w:shd w:val="clear" w:color="auto" w:fill="00B0F0"/>
            <w:vAlign w:val="center"/>
          </w:tcPr>
          <w:p w14:paraId="6F522CFB" w14:textId="77777777" w:rsidR="007E1FB6" w:rsidRPr="0016574B" w:rsidRDefault="007E1FB6" w:rsidP="00F0005D">
            <w:pPr>
              <w:pStyle w:val="Prrafodelista"/>
              <w:spacing w:after="0" w:line="240" w:lineRule="auto"/>
              <w:ind w:left="0"/>
              <w:jc w:val="center"/>
              <w:rPr>
                <w:rFonts w:asciiTheme="minorHAnsi" w:hAnsiTheme="minorHAnsi" w:cstheme="minorHAnsi"/>
                <w:b/>
                <w:color w:val="FFFFFF" w:themeColor="background1"/>
              </w:rPr>
            </w:pPr>
            <w:r w:rsidRPr="0016574B">
              <w:rPr>
                <w:rFonts w:asciiTheme="minorHAnsi" w:hAnsiTheme="minorHAnsi" w:cstheme="minorHAnsi"/>
                <w:b/>
                <w:color w:val="FFFFFF" w:themeColor="background1"/>
              </w:rPr>
              <w:t xml:space="preserve">ORIGEN DE </w:t>
            </w:r>
            <w:r w:rsidR="00F0005D">
              <w:rPr>
                <w:rFonts w:asciiTheme="minorHAnsi" w:hAnsiTheme="minorHAnsi" w:cstheme="minorHAnsi"/>
                <w:b/>
                <w:color w:val="FFFFFF" w:themeColor="background1"/>
              </w:rPr>
              <w:t>SOLICITUDES DE SERVICIO</w:t>
            </w:r>
          </w:p>
        </w:tc>
        <w:tc>
          <w:tcPr>
            <w:tcW w:w="1985" w:type="dxa"/>
            <w:shd w:val="clear" w:color="auto" w:fill="00B0F0"/>
            <w:vAlign w:val="center"/>
          </w:tcPr>
          <w:p w14:paraId="3E94835B" w14:textId="77777777" w:rsidR="007E1FB6" w:rsidRPr="0016574B" w:rsidRDefault="007E1FB6" w:rsidP="007E1FB6">
            <w:pPr>
              <w:pStyle w:val="Prrafodelista"/>
              <w:spacing w:after="0" w:line="240" w:lineRule="auto"/>
              <w:ind w:left="0"/>
              <w:jc w:val="center"/>
              <w:rPr>
                <w:rFonts w:asciiTheme="minorHAnsi" w:hAnsiTheme="minorHAnsi" w:cstheme="minorHAnsi"/>
                <w:b/>
                <w:color w:val="FFFFFF" w:themeColor="background1"/>
              </w:rPr>
            </w:pPr>
            <w:r w:rsidRPr="0016574B">
              <w:rPr>
                <w:rFonts w:asciiTheme="minorHAnsi" w:hAnsiTheme="minorHAnsi" w:cstheme="minorHAnsi"/>
                <w:b/>
                <w:color w:val="FFFFFF" w:themeColor="background1"/>
              </w:rPr>
              <w:t>HORARIO VALIDO</w:t>
            </w:r>
          </w:p>
        </w:tc>
      </w:tr>
      <w:tr w:rsidR="007E1FB6" w:rsidRPr="00420350" w14:paraId="0DD1573E" w14:textId="77777777" w:rsidTr="008257DC">
        <w:tc>
          <w:tcPr>
            <w:tcW w:w="6095" w:type="dxa"/>
            <w:vAlign w:val="center"/>
          </w:tcPr>
          <w:p w14:paraId="68C1569E" w14:textId="34055844" w:rsidR="007E1FB6" w:rsidRPr="00420350" w:rsidRDefault="00F0005D" w:rsidP="00F0005D">
            <w:pPr>
              <w:pStyle w:val="Prrafodelista"/>
              <w:spacing w:after="0"/>
              <w:ind w:left="0"/>
              <w:rPr>
                <w:rFonts w:asciiTheme="minorHAnsi" w:hAnsiTheme="minorHAnsi" w:cstheme="minorHAnsi"/>
              </w:rPr>
            </w:pPr>
            <w:r>
              <w:rPr>
                <w:rFonts w:asciiTheme="minorHAnsi" w:hAnsiTheme="minorHAnsi" w:cstheme="minorHAnsi"/>
              </w:rPr>
              <w:t>Solicitudes de servicio</w:t>
            </w:r>
            <w:r w:rsidR="007E1FB6" w:rsidRPr="00420350">
              <w:rPr>
                <w:rFonts w:asciiTheme="minorHAnsi" w:hAnsiTheme="minorHAnsi" w:cstheme="minorHAnsi"/>
              </w:rPr>
              <w:t xml:space="preserve"> </w:t>
            </w:r>
            <w:r>
              <w:rPr>
                <w:rFonts w:asciiTheme="minorHAnsi" w:hAnsiTheme="minorHAnsi" w:cstheme="minorHAnsi"/>
              </w:rPr>
              <w:t>Urgentes</w:t>
            </w:r>
            <w:r w:rsidR="007E1FB6" w:rsidRPr="00420350">
              <w:rPr>
                <w:rFonts w:asciiTheme="minorHAnsi" w:hAnsiTheme="minorHAnsi" w:cstheme="minorHAnsi"/>
              </w:rPr>
              <w:t xml:space="preserve">, </w:t>
            </w:r>
            <w:proofErr w:type="gramStart"/>
            <w:r w:rsidR="00F65ED0">
              <w:rPr>
                <w:rFonts w:asciiTheme="minorHAnsi" w:hAnsiTheme="minorHAnsi" w:cstheme="minorHAnsi"/>
              </w:rPr>
              <w:t>ticket</w:t>
            </w:r>
            <w:proofErr w:type="gramEnd"/>
            <w:r w:rsidR="007E1FB6" w:rsidRPr="00420350">
              <w:rPr>
                <w:rFonts w:asciiTheme="minorHAnsi" w:hAnsiTheme="minorHAnsi" w:cstheme="minorHAnsi"/>
              </w:rPr>
              <w:t xml:space="preserve"> creado por VUCE </w:t>
            </w:r>
            <w:proofErr w:type="spellStart"/>
            <w:r w:rsidR="007E1FB6" w:rsidRPr="00420350">
              <w:rPr>
                <w:rFonts w:asciiTheme="minorHAnsi" w:hAnsiTheme="minorHAnsi" w:cstheme="minorHAnsi"/>
              </w:rPr>
              <w:t>ó</w:t>
            </w:r>
            <w:proofErr w:type="spellEnd"/>
            <w:r w:rsidR="007E1FB6" w:rsidRPr="00420350">
              <w:rPr>
                <w:rFonts w:asciiTheme="minorHAnsi" w:hAnsiTheme="minorHAnsi" w:cstheme="minorHAnsi"/>
              </w:rPr>
              <w:t xml:space="preserve"> </w:t>
            </w:r>
            <w:r w:rsidR="00F8083A">
              <w:rPr>
                <w:rFonts w:asciiTheme="minorHAnsi" w:hAnsiTheme="minorHAnsi" w:cstheme="minorHAnsi"/>
              </w:rPr>
              <w:t>El Prestador</w:t>
            </w:r>
            <w:r w:rsidR="00F8083A" w:rsidRPr="00420350" w:rsidDel="00F8083A">
              <w:rPr>
                <w:rFonts w:asciiTheme="minorHAnsi" w:hAnsiTheme="minorHAnsi" w:cstheme="minorHAnsi"/>
              </w:rPr>
              <w:t xml:space="preserve"> </w:t>
            </w:r>
            <w:r w:rsidR="007E1FB6" w:rsidRPr="00420350">
              <w:rPr>
                <w:rFonts w:asciiTheme="minorHAnsi" w:hAnsiTheme="minorHAnsi" w:cstheme="minorHAnsi"/>
              </w:rPr>
              <w:t>y ll</w:t>
            </w:r>
            <w:r w:rsidR="00454EBD">
              <w:rPr>
                <w:rFonts w:asciiTheme="minorHAnsi" w:hAnsiTheme="minorHAnsi" w:cstheme="minorHAnsi"/>
              </w:rPr>
              <w:t xml:space="preserve">amada al </w:t>
            </w:r>
            <w:proofErr w:type="spellStart"/>
            <w:r w:rsidR="00454EBD">
              <w:rPr>
                <w:rFonts w:asciiTheme="minorHAnsi" w:hAnsiTheme="minorHAnsi" w:cstheme="minorHAnsi"/>
              </w:rPr>
              <w:t>ServiceDesk</w:t>
            </w:r>
            <w:proofErr w:type="spellEnd"/>
            <w:r w:rsidR="00454EBD">
              <w:rPr>
                <w:rFonts w:asciiTheme="minorHAnsi" w:hAnsiTheme="minorHAnsi" w:cstheme="minorHAnsi"/>
              </w:rPr>
              <w:t>.</w:t>
            </w:r>
          </w:p>
        </w:tc>
        <w:tc>
          <w:tcPr>
            <w:tcW w:w="1985" w:type="dxa"/>
            <w:vAlign w:val="center"/>
          </w:tcPr>
          <w:p w14:paraId="5C24E0CF" w14:textId="77777777" w:rsidR="007E1FB6" w:rsidRPr="00420350" w:rsidRDefault="007E1FB6" w:rsidP="007E1FB6">
            <w:pPr>
              <w:pStyle w:val="Prrafodelista"/>
              <w:spacing w:after="0"/>
              <w:ind w:left="0"/>
              <w:jc w:val="center"/>
              <w:rPr>
                <w:rFonts w:asciiTheme="minorHAnsi" w:hAnsiTheme="minorHAnsi" w:cstheme="minorHAnsi"/>
              </w:rPr>
            </w:pPr>
            <w:r w:rsidRPr="00420350">
              <w:rPr>
                <w:rFonts w:asciiTheme="minorHAnsi" w:hAnsiTheme="minorHAnsi" w:cstheme="minorHAnsi"/>
              </w:rPr>
              <w:t>9:00 – 18:00</w:t>
            </w:r>
          </w:p>
        </w:tc>
      </w:tr>
      <w:tr w:rsidR="007E1FB6" w:rsidRPr="00420350" w14:paraId="2B0A784A" w14:textId="77777777" w:rsidTr="008257DC">
        <w:tc>
          <w:tcPr>
            <w:tcW w:w="6095" w:type="dxa"/>
            <w:vAlign w:val="center"/>
          </w:tcPr>
          <w:p w14:paraId="330CAA89" w14:textId="4FDB32E0" w:rsidR="007E1FB6" w:rsidRPr="00420350" w:rsidRDefault="00425557" w:rsidP="007E1FB6">
            <w:pPr>
              <w:pStyle w:val="Prrafodelista"/>
              <w:spacing w:after="0"/>
              <w:ind w:left="0"/>
              <w:rPr>
                <w:rFonts w:asciiTheme="minorHAnsi" w:hAnsiTheme="minorHAnsi" w:cstheme="minorHAnsi"/>
              </w:rPr>
            </w:pPr>
            <w:r>
              <w:rPr>
                <w:rFonts w:asciiTheme="minorHAnsi" w:hAnsiTheme="minorHAnsi" w:cstheme="minorHAnsi"/>
              </w:rPr>
              <w:t>Solicitudes de servicio</w:t>
            </w:r>
            <w:r w:rsidR="007E1FB6" w:rsidRPr="00420350">
              <w:rPr>
                <w:rFonts w:asciiTheme="minorHAnsi" w:hAnsiTheme="minorHAnsi" w:cstheme="minorHAnsi"/>
              </w:rPr>
              <w:t xml:space="preserve"> de otros tipos, </w:t>
            </w:r>
            <w:proofErr w:type="gramStart"/>
            <w:r w:rsidR="00F65ED0">
              <w:rPr>
                <w:rFonts w:asciiTheme="minorHAnsi" w:hAnsiTheme="minorHAnsi" w:cstheme="minorHAnsi"/>
              </w:rPr>
              <w:t>ticket</w:t>
            </w:r>
            <w:proofErr w:type="gramEnd"/>
            <w:r w:rsidR="007E1FB6" w:rsidRPr="00420350">
              <w:rPr>
                <w:rFonts w:asciiTheme="minorHAnsi" w:hAnsiTheme="minorHAnsi" w:cstheme="minorHAnsi"/>
              </w:rPr>
              <w:t xml:space="preserve"> creado por VUCE o </w:t>
            </w:r>
            <w:r w:rsidR="00F8083A">
              <w:rPr>
                <w:rFonts w:asciiTheme="minorHAnsi" w:hAnsiTheme="minorHAnsi" w:cstheme="minorHAnsi"/>
              </w:rPr>
              <w:t>El Prestador</w:t>
            </w:r>
            <w:r w:rsidR="00454EBD">
              <w:rPr>
                <w:rFonts w:asciiTheme="minorHAnsi" w:hAnsiTheme="minorHAnsi" w:cstheme="minorHAnsi"/>
              </w:rPr>
              <w:t>.</w:t>
            </w:r>
          </w:p>
        </w:tc>
        <w:tc>
          <w:tcPr>
            <w:tcW w:w="1985" w:type="dxa"/>
            <w:vAlign w:val="center"/>
          </w:tcPr>
          <w:p w14:paraId="07F7086A" w14:textId="77777777" w:rsidR="007E1FB6" w:rsidRPr="00420350" w:rsidRDefault="007E1FB6" w:rsidP="007E1FB6">
            <w:pPr>
              <w:pStyle w:val="Prrafodelista"/>
              <w:spacing w:after="0"/>
              <w:ind w:left="0"/>
              <w:jc w:val="center"/>
              <w:rPr>
                <w:rFonts w:asciiTheme="minorHAnsi" w:hAnsiTheme="minorHAnsi" w:cstheme="minorHAnsi"/>
              </w:rPr>
            </w:pPr>
            <w:r w:rsidRPr="00420350">
              <w:rPr>
                <w:rFonts w:asciiTheme="minorHAnsi" w:hAnsiTheme="minorHAnsi" w:cstheme="minorHAnsi"/>
              </w:rPr>
              <w:t>9:00 – 18:00</w:t>
            </w:r>
          </w:p>
        </w:tc>
      </w:tr>
      <w:tr w:rsidR="007E1FB6" w:rsidRPr="00441AEA" w14:paraId="0BDAC21E" w14:textId="77777777" w:rsidTr="008257DC">
        <w:tc>
          <w:tcPr>
            <w:tcW w:w="6095" w:type="dxa"/>
            <w:vAlign w:val="center"/>
          </w:tcPr>
          <w:p w14:paraId="4BB5880C" w14:textId="5D3B3605" w:rsidR="007E1FB6" w:rsidRPr="00420350" w:rsidRDefault="00425557" w:rsidP="00454EBD">
            <w:pPr>
              <w:pStyle w:val="Prrafodelista"/>
              <w:spacing w:after="0"/>
              <w:ind w:left="0"/>
              <w:rPr>
                <w:rFonts w:asciiTheme="minorHAnsi" w:hAnsiTheme="minorHAnsi" w:cstheme="minorHAnsi"/>
              </w:rPr>
            </w:pPr>
            <w:r>
              <w:rPr>
                <w:rFonts w:asciiTheme="minorHAnsi" w:hAnsiTheme="minorHAnsi" w:cstheme="minorHAnsi"/>
              </w:rPr>
              <w:t>Todas las solicitudes de servicio</w:t>
            </w:r>
            <w:r w:rsidR="007E1FB6" w:rsidRPr="00420350">
              <w:rPr>
                <w:rFonts w:asciiTheme="minorHAnsi" w:hAnsiTheme="minorHAnsi" w:cstheme="minorHAnsi"/>
              </w:rPr>
              <w:t xml:space="preserve">, </w:t>
            </w:r>
            <w:proofErr w:type="gramStart"/>
            <w:r w:rsidR="00F65ED0">
              <w:rPr>
                <w:rFonts w:asciiTheme="minorHAnsi" w:hAnsiTheme="minorHAnsi" w:cstheme="minorHAnsi"/>
              </w:rPr>
              <w:t>ticket</w:t>
            </w:r>
            <w:proofErr w:type="gramEnd"/>
            <w:r w:rsidR="007E1FB6" w:rsidRPr="00420350">
              <w:rPr>
                <w:rFonts w:asciiTheme="minorHAnsi" w:hAnsiTheme="minorHAnsi" w:cstheme="minorHAnsi"/>
              </w:rPr>
              <w:t xml:space="preserve"> creado por VUCE más llamada obligatoria al servicio de</w:t>
            </w:r>
            <w:r w:rsidR="00454EBD">
              <w:rPr>
                <w:rFonts w:asciiTheme="minorHAnsi" w:hAnsiTheme="minorHAnsi" w:cstheme="minorHAnsi"/>
              </w:rPr>
              <w:t xml:space="preserve"> guardia de </w:t>
            </w:r>
            <w:r w:rsidR="00F8083A">
              <w:rPr>
                <w:rFonts w:asciiTheme="minorHAnsi" w:hAnsiTheme="minorHAnsi" w:cstheme="minorHAnsi"/>
              </w:rPr>
              <w:t>El Prestador</w:t>
            </w:r>
            <w:r w:rsidR="00F8083A" w:rsidDel="00F8083A">
              <w:rPr>
                <w:rFonts w:asciiTheme="minorHAnsi" w:hAnsiTheme="minorHAnsi" w:cstheme="minorHAnsi"/>
              </w:rPr>
              <w:t xml:space="preserve"> </w:t>
            </w:r>
            <w:r w:rsidR="00454EBD">
              <w:rPr>
                <w:rFonts w:asciiTheme="minorHAnsi" w:hAnsiTheme="minorHAnsi" w:cstheme="minorHAnsi"/>
              </w:rPr>
              <w:t>en simultáneo.</w:t>
            </w:r>
          </w:p>
        </w:tc>
        <w:tc>
          <w:tcPr>
            <w:tcW w:w="1985" w:type="dxa"/>
            <w:vAlign w:val="center"/>
          </w:tcPr>
          <w:p w14:paraId="0E31140C" w14:textId="77777777" w:rsidR="007E1FB6" w:rsidRPr="00420350" w:rsidRDefault="007E1FB6" w:rsidP="007E1FB6">
            <w:pPr>
              <w:pStyle w:val="Prrafodelista"/>
              <w:spacing w:after="0"/>
              <w:ind w:left="0"/>
              <w:jc w:val="center"/>
              <w:rPr>
                <w:rFonts w:asciiTheme="minorHAnsi" w:hAnsiTheme="minorHAnsi" w:cstheme="minorHAnsi"/>
              </w:rPr>
            </w:pPr>
            <w:r w:rsidRPr="00420350">
              <w:rPr>
                <w:rFonts w:asciiTheme="minorHAnsi" w:hAnsiTheme="minorHAnsi" w:cstheme="minorHAnsi"/>
              </w:rPr>
              <w:t>18:00 – 9:00</w:t>
            </w:r>
          </w:p>
        </w:tc>
      </w:tr>
    </w:tbl>
    <w:p w14:paraId="62559D63" w14:textId="77777777" w:rsidR="008B6758" w:rsidRDefault="008B6758" w:rsidP="00E548F1">
      <w:pPr>
        <w:spacing w:line="240" w:lineRule="auto"/>
        <w:ind w:left="708" w:hanging="708"/>
        <w:contextualSpacing/>
        <w:jc w:val="both"/>
        <w:rPr>
          <w:rFonts w:asciiTheme="minorHAnsi" w:hAnsiTheme="minorHAnsi" w:cstheme="minorHAnsi"/>
        </w:rPr>
      </w:pPr>
    </w:p>
    <w:p w14:paraId="0983CA6A" w14:textId="24AF4A20" w:rsidR="00C84365" w:rsidRDefault="00A42A51" w:rsidP="00A52E55">
      <w:pPr>
        <w:spacing w:line="240" w:lineRule="auto"/>
        <w:ind w:left="708"/>
        <w:contextualSpacing/>
        <w:jc w:val="both"/>
        <w:rPr>
          <w:rFonts w:asciiTheme="minorHAnsi" w:hAnsiTheme="minorHAnsi" w:cstheme="minorHAnsi"/>
        </w:rPr>
      </w:pPr>
      <w:r>
        <w:rPr>
          <w:rFonts w:asciiTheme="minorHAnsi" w:hAnsiTheme="minorHAnsi" w:cstheme="minorHAnsi"/>
        </w:rPr>
        <w:t xml:space="preserve">A </w:t>
      </w:r>
      <w:r w:rsidR="00F65ED0">
        <w:rPr>
          <w:rFonts w:asciiTheme="minorHAnsi" w:hAnsiTheme="minorHAnsi" w:cstheme="minorHAnsi"/>
        </w:rPr>
        <w:t>continuación,</w:t>
      </w:r>
      <w:r>
        <w:rPr>
          <w:rFonts w:asciiTheme="minorHAnsi" w:hAnsiTheme="minorHAnsi" w:cstheme="minorHAnsi"/>
        </w:rPr>
        <w:t xml:space="preserve"> </w:t>
      </w:r>
      <w:r w:rsidR="00C84365">
        <w:rPr>
          <w:rFonts w:asciiTheme="minorHAnsi" w:hAnsiTheme="minorHAnsi" w:cstheme="minorHAnsi"/>
        </w:rPr>
        <w:t>se lista</w:t>
      </w:r>
      <w:r>
        <w:rPr>
          <w:rFonts w:asciiTheme="minorHAnsi" w:hAnsiTheme="minorHAnsi" w:cstheme="minorHAnsi"/>
        </w:rPr>
        <w:t xml:space="preserve">n las distintas vías de </w:t>
      </w:r>
      <w:r w:rsidR="00C84365">
        <w:rPr>
          <w:rFonts w:asciiTheme="minorHAnsi" w:hAnsiTheme="minorHAnsi" w:cstheme="minorHAnsi"/>
        </w:rPr>
        <w:t>comunicación.</w:t>
      </w:r>
    </w:p>
    <w:p w14:paraId="1FF90A1E" w14:textId="77777777" w:rsidR="00C84365" w:rsidRDefault="00C84365" w:rsidP="00E548F1">
      <w:pPr>
        <w:spacing w:line="240" w:lineRule="auto"/>
        <w:ind w:left="708" w:hanging="708"/>
        <w:contextualSpacing/>
        <w:jc w:val="both"/>
        <w:rPr>
          <w:rFonts w:asciiTheme="minorHAnsi" w:hAnsiTheme="minorHAnsi" w:cstheme="minorHAnsi"/>
        </w:rPr>
      </w:pPr>
    </w:p>
    <w:p w14:paraId="3005F0EC" w14:textId="77777777" w:rsidR="00A52E55" w:rsidRDefault="00A52E55">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6EF86745" w14:textId="70B17F15" w:rsidR="00454EBD" w:rsidRPr="001E7292" w:rsidRDefault="00C84365" w:rsidP="00454EBD">
      <w:pPr>
        <w:pStyle w:val="Prrafodelista"/>
        <w:numPr>
          <w:ilvl w:val="2"/>
          <w:numId w:val="6"/>
        </w:numPr>
        <w:spacing w:line="240" w:lineRule="auto"/>
        <w:jc w:val="both"/>
        <w:outlineLvl w:val="2"/>
        <w:rPr>
          <w:rFonts w:asciiTheme="minorHAnsi" w:hAnsiTheme="minorHAnsi" w:cstheme="minorHAnsi"/>
          <w:b/>
          <w:sz w:val="24"/>
          <w:szCs w:val="24"/>
        </w:rPr>
      </w:pPr>
      <w:bookmarkStart w:id="43" w:name="_Toc122393342"/>
      <w:r>
        <w:rPr>
          <w:rFonts w:asciiTheme="minorHAnsi" w:hAnsiTheme="minorHAnsi" w:cstheme="minorHAnsi"/>
          <w:b/>
          <w:sz w:val="24"/>
          <w:szCs w:val="24"/>
        </w:rPr>
        <w:lastRenderedPageBreak/>
        <w:t>SISTEMA DE GESTION DE SOPORTE</w:t>
      </w:r>
      <w:bookmarkEnd w:id="43"/>
    </w:p>
    <w:p w14:paraId="45B4F99F" w14:textId="13CE0CE0" w:rsidR="00F8083A" w:rsidRDefault="00F8083A" w:rsidP="00C84365">
      <w:pPr>
        <w:spacing w:after="0" w:line="240" w:lineRule="auto"/>
        <w:ind w:left="709"/>
        <w:contextualSpacing/>
        <w:jc w:val="both"/>
        <w:rPr>
          <w:rFonts w:asciiTheme="minorHAnsi" w:hAnsiTheme="minorHAnsi" w:cstheme="minorHAnsi"/>
        </w:rPr>
      </w:pPr>
      <w:r>
        <w:rPr>
          <w:rFonts w:asciiTheme="minorHAnsi" w:hAnsiTheme="minorHAnsi" w:cstheme="minorHAnsi"/>
        </w:rPr>
        <w:t xml:space="preserve">El sistema </w:t>
      </w:r>
      <w:r w:rsidR="00F76802">
        <w:rPr>
          <w:rFonts w:asciiTheme="minorHAnsi" w:hAnsiTheme="minorHAnsi" w:cstheme="minorHAnsi"/>
        </w:rPr>
        <w:t xml:space="preserve">de </w:t>
      </w:r>
      <w:proofErr w:type="gramStart"/>
      <w:r w:rsidR="00F76802">
        <w:rPr>
          <w:rFonts w:asciiTheme="minorHAnsi" w:hAnsiTheme="minorHAnsi" w:cstheme="minorHAnsi"/>
        </w:rPr>
        <w:t>tickets</w:t>
      </w:r>
      <w:proofErr w:type="gramEnd"/>
      <w:r w:rsidR="00F76802">
        <w:rPr>
          <w:rFonts w:asciiTheme="minorHAnsi" w:hAnsiTheme="minorHAnsi" w:cstheme="minorHAnsi"/>
        </w:rPr>
        <w:t xml:space="preserve"> será definido por el</w:t>
      </w:r>
      <w:r>
        <w:rPr>
          <w:rFonts w:asciiTheme="minorHAnsi" w:hAnsiTheme="minorHAnsi" w:cstheme="minorHAnsi"/>
        </w:rPr>
        <w:t xml:space="preserve"> Prestador</w:t>
      </w:r>
      <w:r w:rsidR="00F76802">
        <w:rPr>
          <w:rFonts w:asciiTheme="minorHAnsi" w:hAnsiTheme="minorHAnsi" w:cstheme="minorHAnsi"/>
        </w:rPr>
        <w:t xml:space="preserve"> de común acuerdo con VUCE</w:t>
      </w:r>
      <w:r>
        <w:rPr>
          <w:rFonts w:asciiTheme="minorHAnsi" w:hAnsiTheme="minorHAnsi" w:cstheme="minorHAnsi"/>
        </w:rPr>
        <w:t>.</w:t>
      </w:r>
    </w:p>
    <w:p w14:paraId="1F5B3076" w14:textId="77777777" w:rsidR="00F8083A" w:rsidRDefault="00F8083A" w:rsidP="00C84365">
      <w:pPr>
        <w:spacing w:after="0" w:line="240" w:lineRule="auto"/>
        <w:ind w:left="709"/>
        <w:contextualSpacing/>
        <w:jc w:val="both"/>
        <w:rPr>
          <w:rFonts w:asciiTheme="minorHAnsi" w:hAnsiTheme="minorHAnsi" w:cstheme="minorHAnsi"/>
        </w:rPr>
      </w:pPr>
    </w:p>
    <w:p w14:paraId="4A9EC497" w14:textId="62D0BA40" w:rsidR="006D21A8" w:rsidRDefault="00C84365" w:rsidP="00C84365">
      <w:pPr>
        <w:spacing w:after="0" w:line="240" w:lineRule="auto"/>
        <w:ind w:left="709"/>
        <w:contextualSpacing/>
        <w:jc w:val="both"/>
        <w:rPr>
          <w:rFonts w:asciiTheme="minorHAnsi" w:hAnsiTheme="minorHAnsi" w:cstheme="minorHAnsi"/>
        </w:rPr>
      </w:pPr>
      <w:r>
        <w:rPr>
          <w:rFonts w:asciiTheme="minorHAnsi" w:hAnsiTheme="minorHAnsi" w:cstheme="minorHAnsi"/>
        </w:rPr>
        <w:t xml:space="preserve">El sistema de </w:t>
      </w:r>
      <w:proofErr w:type="gramStart"/>
      <w:r>
        <w:rPr>
          <w:rFonts w:asciiTheme="minorHAnsi" w:hAnsiTheme="minorHAnsi" w:cstheme="minorHAnsi"/>
        </w:rPr>
        <w:t>tickets</w:t>
      </w:r>
      <w:proofErr w:type="gramEnd"/>
      <w:r>
        <w:rPr>
          <w:rFonts w:asciiTheme="minorHAnsi" w:hAnsiTheme="minorHAnsi" w:cstheme="minorHAnsi"/>
        </w:rPr>
        <w:t xml:space="preserve"> para la gestión de casos provisto por el Prestador es accesible a través de la siguiente URL:</w:t>
      </w:r>
    </w:p>
    <w:p w14:paraId="47E8BEE1" w14:textId="77777777" w:rsidR="006D21A8" w:rsidRDefault="006D21A8" w:rsidP="00C84365">
      <w:pPr>
        <w:spacing w:after="0" w:line="240" w:lineRule="auto"/>
        <w:ind w:left="708" w:hanging="708"/>
        <w:contextualSpacing/>
        <w:jc w:val="both"/>
        <w:rPr>
          <w:rFonts w:asciiTheme="minorHAnsi" w:hAnsiTheme="minorHAnsi" w:cstheme="minorHAnsi"/>
        </w:rPr>
      </w:pPr>
    </w:p>
    <w:p w14:paraId="46EF9867" w14:textId="43A6BE7C" w:rsidR="00C84365" w:rsidRPr="00C84365" w:rsidRDefault="00C84365" w:rsidP="00C84365">
      <w:pPr>
        <w:spacing w:after="0" w:line="240" w:lineRule="auto"/>
        <w:ind w:left="708" w:hanging="708"/>
        <w:contextualSpacing/>
        <w:jc w:val="both"/>
        <w:rPr>
          <w:b/>
          <w:lang w:val="es-ES"/>
        </w:rPr>
      </w:pPr>
      <w:r w:rsidRPr="00C84365">
        <w:rPr>
          <w:rFonts w:asciiTheme="minorHAnsi" w:hAnsiTheme="minorHAnsi" w:cstheme="minorHAnsi"/>
          <w:b/>
        </w:rPr>
        <w:tab/>
      </w:r>
      <w:r w:rsidR="00F8083A">
        <w:rPr>
          <w:b/>
          <w:lang w:val="es-ES"/>
        </w:rPr>
        <w:t>www.xxxxxxxx.yyyy.uu</w:t>
      </w:r>
    </w:p>
    <w:p w14:paraId="70B67903" w14:textId="77777777" w:rsidR="00C84365" w:rsidRDefault="00C84365" w:rsidP="00C84365">
      <w:pPr>
        <w:spacing w:after="0" w:line="240" w:lineRule="auto"/>
        <w:ind w:left="708" w:hanging="708"/>
        <w:contextualSpacing/>
        <w:jc w:val="both"/>
        <w:rPr>
          <w:lang w:val="es-ES"/>
        </w:rPr>
      </w:pPr>
    </w:p>
    <w:p w14:paraId="234D60E0" w14:textId="77777777" w:rsidR="00C84365" w:rsidRDefault="00C84365" w:rsidP="00C84365">
      <w:pPr>
        <w:pStyle w:val="Prrafodelista"/>
        <w:spacing w:after="0" w:line="240" w:lineRule="auto"/>
        <w:jc w:val="both"/>
        <w:rPr>
          <w:lang w:val="es-ES"/>
        </w:rPr>
      </w:pPr>
      <w:r>
        <w:rPr>
          <w:lang w:val="es-ES"/>
        </w:rPr>
        <w:t xml:space="preserve">A través de este sistema de </w:t>
      </w:r>
      <w:proofErr w:type="spellStart"/>
      <w:proofErr w:type="gramStart"/>
      <w:r>
        <w:rPr>
          <w:lang w:val="es-ES"/>
        </w:rPr>
        <w:t>auto-servicio</w:t>
      </w:r>
      <w:proofErr w:type="spellEnd"/>
      <w:proofErr w:type="gramEnd"/>
      <w:r>
        <w:rPr>
          <w:lang w:val="es-ES"/>
        </w:rPr>
        <w:t xml:space="preserve"> podrán iniciar casos de soporte para incidentes o solicitudes de servicio, así como ver su avance y resolución.</w:t>
      </w:r>
      <w:r w:rsidR="00815592">
        <w:rPr>
          <w:lang w:val="es-ES"/>
        </w:rPr>
        <w:t xml:space="preserve"> </w:t>
      </w:r>
    </w:p>
    <w:p w14:paraId="6A8A43B8" w14:textId="77777777" w:rsidR="00270AC5" w:rsidRDefault="00270AC5" w:rsidP="00C84365">
      <w:pPr>
        <w:pStyle w:val="Prrafodelista"/>
        <w:spacing w:after="0" w:line="240" w:lineRule="auto"/>
        <w:jc w:val="both"/>
        <w:rPr>
          <w:lang w:val="es-ES"/>
        </w:rPr>
      </w:pPr>
    </w:p>
    <w:p w14:paraId="5554DB95" w14:textId="3153E1BD" w:rsidR="00270AC5" w:rsidRDefault="00270AC5" w:rsidP="00C84365">
      <w:pPr>
        <w:pStyle w:val="Prrafodelista"/>
        <w:spacing w:after="0" w:line="240" w:lineRule="auto"/>
        <w:jc w:val="both"/>
        <w:rPr>
          <w:lang w:val="es-ES"/>
        </w:rPr>
      </w:pPr>
      <w:r>
        <w:rPr>
          <w:lang w:val="es-ES"/>
        </w:rPr>
        <w:t xml:space="preserve">El sistema deberá ser utilizado por el Cliente para realizar alta o modificaciones a los tickets de </w:t>
      </w:r>
      <w:proofErr w:type="gramStart"/>
      <w:r>
        <w:rPr>
          <w:lang w:val="es-ES"/>
        </w:rPr>
        <w:t>Lunes</w:t>
      </w:r>
      <w:proofErr w:type="gramEnd"/>
      <w:r>
        <w:rPr>
          <w:lang w:val="es-ES"/>
        </w:rPr>
        <w:t xml:space="preserve"> a Viernes en el horario de 9:00hs a 18:00hs solamente. Cualquier solicitud o necesidad de soporte o actualización fuera de ese horario deberá ser efectuada telefónicamente mediante el servicio de guardia.</w:t>
      </w:r>
      <w:r w:rsidR="00D019F3">
        <w:rPr>
          <w:lang w:val="es-ES"/>
        </w:rPr>
        <w:t xml:space="preserve"> El técnico de </w:t>
      </w:r>
      <w:r w:rsidR="00F8083A">
        <w:rPr>
          <w:rFonts w:asciiTheme="minorHAnsi" w:hAnsiTheme="minorHAnsi" w:cstheme="minorHAnsi"/>
        </w:rPr>
        <w:t>El Prestador</w:t>
      </w:r>
      <w:r w:rsidR="00F8083A" w:rsidDel="00F8083A">
        <w:rPr>
          <w:lang w:val="es-ES"/>
        </w:rPr>
        <w:t xml:space="preserve"> </w:t>
      </w:r>
      <w:r w:rsidR="00D019F3">
        <w:rPr>
          <w:lang w:val="es-ES"/>
        </w:rPr>
        <w:t xml:space="preserve">que atienda el incidente fuera de hora creará el </w:t>
      </w:r>
      <w:proofErr w:type="gramStart"/>
      <w:r w:rsidR="00D019F3">
        <w:rPr>
          <w:lang w:val="es-ES"/>
        </w:rPr>
        <w:t>ticket</w:t>
      </w:r>
      <w:proofErr w:type="gramEnd"/>
      <w:r w:rsidR="00D019F3">
        <w:rPr>
          <w:lang w:val="es-ES"/>
        </w:rPr>
        <w:t xml:space="preserve"> para el registro del incidente.</w:t>
      </w:r>
    </w:p>
    <w:p w14:paraId="3378D8FE" w14:textId="77777777" w:rsidR="00815592" w:rsidRDefault="00815592" w:rsidP="00C84365">
      <w:pPr>
        <w:pStyle w:val="Prrafodelista"/>
        <w:spacing w:after="0" w:line="240" w:lineRule="auto"/>
        <w:jc w:val="both"/>
        <w:rPr>
          <w:lang w:val="es-ES"/>
        </w:rPr>
      </w:pPr>
    </w:p>
    <w:p w14:paraId="530AB6B3" w14:textId="77777777" w:rsidR="00A52E55" w:rsidRDefault="00A52E55" w:rsidP="00A52E55">
      <w:pPr>
        <w:pStyle w:val="Prrafodelista"/>
        <w:spacing w:line="240" w:lineRule="auto"/>
        <w:jc w:val="both"/>
        <w:outlineLvl w:val="2"/>
        <w:rPr>
          <w:rFonts w:asciiTheme="minorHAnsi" w:hAnsiTheme="minorHAnsi" w:cstheme="minorHAnsi"/>
          <w:b/>
          <w:sz w:val="24"/>
          <w:szCs w:val="24"/>
        </w:rPr>
      </w:pPr>
    </w:p>
    <w:p w14:paraId="5D0FD847" w14:textId="77777777" w:rsidR="00454EBD" w:rsidRDefault="00815592" w:rsidP="00454EBD">
      <w:pPr>
        <w:pStyle w:val="Prrafodelista"/>
        <w:numPr>
          <w:ilvl w:val="2"/>
          <w:numId w:val="6"/>
        </w:numPr>
        <w:spacing w:line="240" w:lineRule="auto"/>
        <w:jc w:val="both"/>
        <w:outlineLvl w:val="2"/>
        <w:rPr>
          <w:rFonts w:asciiTheme="minorHAnsi" w:hAnsiTheme="minorHAnsi" w:cstheme="minorHAnsi"/>
          <w:b/>
          <w:sz w:val="24"/>
          <w:szCs w:val="24"/>
        </w:rPr>
      </w:pPr>
      <w:bookmarkStart w:id="44" w:name="_Toc122393343"/>
      <w:r>
        <w:rPr>
          <w:rFonts w:asciiTheme="minorHAnsi" w:hAnsiTheme="minorHAnsi" w:cstheme="minorHAnsi"/>
          <w:b/>
          <w:sz w:val="24"/>
          <w:szCs w:val="24"/>
        </w:rPr>
        <w:t>ATENCIÓN</w:t>
      </w:r>
      <w:r w:rsidR="00454EBD">
        <w:rPr>
          <w:rFonts w:asciiTheme="minorHAnsi" w:hAnsiTheme="minorHAnsi" w:cstheme="minorHAnsi"/>
          <w:b/>
          <w:sz w:val="24"/>
          <w:szCs w:val="24"/>
        </w:rPr>
        <w:t xml:space="preserve"> TELEFONICA </w:t>
      </w:r>
      <w:r>
        <w:rPr>
          <w:rFonts w:asciiTheme="minorHAnsi" w:hAnsiTheme="minorHAnsi" w:cstheme="minorHAnsi"/>
          <w:b/>
          <w:sz w:val="24"/>
          <w:szCs w:val="24"/>
        </w:rPr>
        <w:t>DEL</w:t>
      </w:r>
      <w:r w:rsidR="00454EBD">
        <w:rPr>
          <w:rFonts w:asciiTheme="minorHAnsi" w:hAnsiTheme="minorHAnsi" w:cstheme="minorHAnsi"/>
          <w:b/>
          <w:sz w:val="24"/>
          <w:szCs w:val="24"/>
        </w:rPr>
        <w:t xml:space="preserve"> SERVICEDESK</w:t>
      </w:r>
      <w:bookmarkEnd w:id="44"/>
    </w:p>
    <w:p w14:paraId="5CDEC59B" w14:textId="77777777" w:rsidR="00A52E55" w:rsidRDefault="00815592" w:rsidP="005D5AEA">
      <w:pPr>
        <w:spacing w:after="0" w:line="240" w:lineRule="auto"/>
        <w:ind w:left="708"/>
        <w:contextualSpacing/>
        <w:rPr>
          <w:rFonts w:asciiTheme="minorHAnsi" w:hAnsiTheme="minorHAnsi" w:cstheme="minorHAnsi"/>
          <w:b/>
          <w:sz w:val="24"/>
          <w:szCs w:val="24"/>
        </w:rPr>
      </w:pPr>
      <w:r w:rsidRPr="00815592">
        <w:rPr>
          <w:rFonts w:asciiTheme="minorHAnsi" w:hAnsiTheme="minorHAnsi" w:cstheme="minorHAnsi"/>
        </w:rPr>
        <w:t>El servicio de atención de mesa de ayuda (</w:t>
      </w:r>
      <w:proofErr w:type="spellStart"/>
      <w:r w:rsidRPr="00815592">
        <w:rPr>
          <w:rFonts w:asciiTheme="minorHAnsi" w:hAnsiTheme="minorHAnsi" w:cstheme="minorHAnsi"/>
        </w:rPr>
        <w:t>Servicedesk</w:t>
      </w:r>
      <w:proofErr w:type="spellEnd"/>
      <w:r w:rsidRPr="00815592">
        <w:rPr>
          <w:rFonts w:asciiTheme="minorHAnsi" w:hAnsiTheme="minorHAnsi" w:cstheme="minorHAnsi"/>
        </w:rPr>
        <w:t xml:space="preserve">) es el punto de entrada usual para incidentes o requerimientos reportados de forma telefónica de </w:t>
      </w:r>
      <w:proofErr w:type="gramStart"/>
      <w:r w:rsidRPr="00815592">
        <w:rPr>
          <w:rFonts w:asciiTheme="minorHAnsi" w:hAnsiTheme="minorHAnsi" w:cstheme="minorHAnsi"/>
        </w:rPr>
        <w:t>Lunes</w:t>
      </w:r>
      <w:proofErr w:type="gramEnd"/>
      <w:r w:rsidRPr="00815592">
        <w:rPr>
          <w:rFonts w:asciiTheme="minorHAnsi" w:hAnsiTheme="minorHAnsi" w:cstheme="minorHAnsi"/>
        </w:rPr>
        <w:t xml:space="preserve"> a Viernes de 9:00 a 18:00 (excepto feriados). El </w:t>
      </w:r>
      <w:proofErr w:type="spellStart"/>
      <w:r w:rsidRPr="00815592">
        <w:rPr>
          <w:rFonts w:asciiTheme="minorHAnsi" w:hAnsiTheme="minorHAnsi" w:cstheme="minorHAnsi"/>
        </w:rPr>
        <w:t>Servicedesk</w:t>
      </w:r>
      <w:proofErr w:type="spellEnd"/>
      <w:r w:rsidRPr="00815592">
        <w:rPr>
          <w:rFonts w:asciiTheme="minorHAnsi" w:hAnsiTheme="minorHAnsi" w:cstheme="minorHAnsi"/>
        </w:rPr>
        <w:t xml:space="preserve"> creará un </w:t>
      </w:r>
      <w:proofErr w:type="gramStart"/>
      <w:r w:rsidR="004336DA">
        <w:rPr>
          <w:rFonts w:asciiTheme="minorHAnsi" w:hAnsiTheme="minorHAnsi" w:cstheme="minorHAnsi"/>
        </w:rPr>
        <w:t>ticket</w:t>
      </w:r>
      <w:proofErr w:type="gramEnd"/>
      <w:r w:rsidR="004336DA">
        <w:rPr>
          <w:rFonts w:asciiTheme="minorHAnsi" w:hAnsiTheme="minorHAnsi" w:cstheme="minorHAnsi"/>
        </w:rPr>
        <w:t xml:space="preserve"> de </w:t>
      </w:r>
      <w:r w:rsidRPr="00815592">
        <w:rPr>
          <w:rFonts w:asciiTheme="minorHAnsi" w:hAnsiTheme="minorHAnsi" w:cstheme="minorHAnsi"/>
        </w:rPr>
        <w:t>soporte y lo elevará al grupo de soporte a VUCE.</w:t>
      </w:r>
    </w:p>
    <w:p w14:paraId="694FB63B" w14:textId="77777777" w:rsidR="005D5AEA" w:rsidRDefault="005D5AEA" w:rsidP="005D5AEA">
      <w:pPr>
        <w:pStyle w:val="Prrafodelista"/>
        <w:spacing w:after="0" w:line="240" w:lineRule="auto"/>
        <w:jc w:val="both"/>
        <w:outlineLvl w:val="2"/>
        <w:rPr>
          <w:rFonts w:asciiTheme="minorHAnsi" w:hAnsiTheme="minorHAnsi" w:cstheme="minorHAnsi"/>
          <w:b/>
          <w:sz w:val="24"/>
          <w:szCs w:val="24"/>
        </w:rPr>
      </w:pPr>
    </w:p>
    <w:p w14:paraId="320ED6FE" w14:textId="77777777" w:rsidR="00454EBD" w:rsidRPr="001E7292" w:rsidRDefault="00815592" w:rsidP="005D5AEA">
      <w:pPr>
        <w:pStyle w:val="Prrafodelista"/>
        <w:numPr>
          <w:ilvl w:val="2"/>
          <w:numId w:val="6"/>
        </w:numPr>
        <w:spacing w:after="0" w:line="240" w:lineRule="auto"/>
        <w:jc w:val="both"/>
        <w:outlineLvl w:val="2"/>
        <w:rPr>
          <w:rFonts w:asciiTheme="minorHAnsi" w:hAnsiTheme="minorHAnsi" w:cstheme="minorHAnsi"/>
          <w:b/>
          <w:sz w:val="24"/>
          <w:szCs w:val="24"/>
        </w:rPr>
      </w:pPr>
      <w:bookmarkStart w:id="45" w:name="_Toc122393344"/>
      <w:r>
        <w:rPr>
          <w:rFonts w:asciiTheme="minorHAnsi" w:hAnsiTheme="minorHAnsi" w:cstheme="minorHAnsi"/>
          <w:b/>
          <w:sz w:val="24"/>
          <w:szCs w:val="24"/>
        </w:rPr>
        <w:t>ATENCION TELEFONICA DEL SERVICIO DE GUARDIA</w:t>
      </w:r>
      <w:bookmarkEnd w:id="45"/>
    </w:p>
    <w:p w14:paraId="7E5A94C7" w14:textId="77777777" w:rsidR="005D5AEA" w:rsidRDefault="005D5AEA" w:rsidP="005D5AEA">
      <w:pPr>
        <w:spacing w:after="0" w:line="240" w:lineRule="auto"/>
        <w:ind w:firstLine="708"/>
        <w:contextualSpacing/>
        <w:rPr>
          <w:b/>
          <w:lang w:val="es-ES"/>
        </w:rPr>
      </w:pPr>
    </w:p>
    <w:p w14:paraId="54CC3CDA" w14:textId="77777777" w:rsidR="005D5AEA" w:rsidRDefault="00815592" w:rsidP="005D5AEA">
      <w:pPr>
        <w:spacing w:after="0" w:line="240" w:lineRule="auto"/>
        <w:contextualSpacing/>
        <w:rPr>
          <w:rFonts w:asciiTheme="minorHAnsi" w:hAnsiTheme="minorHAnsi" w:cstheme="minorHAnsi"/>
        </w:rPr>
      </w:pPr>
      <w:r>
        <w:rPr>
          <w:rFonts w:asciiTheme="minorHAnsi" w:hAnsiTheme="minorHAnsi" w:cstheme="minorHAnsi"/>
        </w:rPr>
        <w:tab/>
      </w:r>
    </w:p>
    <w:p w14:paraId="3A4757EE" w14:textId="77777777" w:rsidR="006D21A8" w:rsidRDefault="00815592" w:rsidP="005D5AEA">
      <w:pPr>
        <w:spacing w:after="0" w:line="240" w:lineRule="auto"/>
        <w:ind w:left="708"/>
        <w:contextualSpacing/>
        <w:jc w:val="both"/>
        <w:rPr>
          <w:rFonts w:asciiTheme="minorHAnsi" w:hAnsiTheme="minorHAnsi" w:cstheme="minorHAnsi"/>
        </w:rPr>
      </w:pPr>
      <w:r w:rsidRPr="00815592">
        <w:rPr>
          <w:rFonts w:asciiTheme="minorHAnsi" w:hAnsiTheme="minorHAnsi" w:cstheme="minorHAnsi"/>
        </w:rPr>
        <w:t xml:space="preserve">El servicio de guardia atiende los incidentes </w:t>
      </w:r>
      <w:r w:rsidR="005270A8">
        <w:rPr>
          <w:rFonts w:asciiTheme="minorHAnsi" w:hAnsiTheme="minorHAnsi" w:cstheme="minorHAnsi"/>
        </w:rPr>
        <w:t xml:space="preserve">urgentes </w:t>
      </w:r>
      <w:r w:rsidRPr="00815592">
        <w:rPr>
          <w:rFonts w:asciiTheme="minorHAnsi" w:hAnsiTheme="minorHAnsi" w:cstheme="minorHAnsi"/>
        </w:rPr>
        <w:t>fuera de horario comerc</w:t>
      </w:r>
      <w:r>
        <w:rPr>
          <w:rFonts w:asciiTheme="minorHAnsi" w:hAnsiTheme="minorHAnsi" w:cstheme="minorHAnsi"/>
        </w:rPr>
        <w:t>ial, feriados y fines de semana. Al llamar al servicio de guardia deberá indicarse la siguiente información:</w:t>
      </w:r>
    </w:p>
    <w:p w14:paraId="5E050C0B" w14:textId="77777777" w:rsidR="005D5AEA" w:rsidRDefault="005D5AEA" w:rsidP="005D5AEA">
      <w:pPr>
        <w:spacing w:after="0" w:line="240" w:lineRule="auto"/>
        <w:ind w:firstLine="708"/>
        <w:contextualSpacing/>
        <w:jc w:val="both"/>
        <w:rPr>
          <w:rFonts w:asciiTheme="minorHAnsi" w:hAnsiTheme="minorHAnsi" w:cstheme="minorHAnsi"/>
        </w:rPr>
      </w:pPr>
    </w:p>
    <w:p w14:paraId="02ABDFE3" w14:textId="77777777" w:rsidR="00815592" w:rsidRPr="005D5AEA" w:rsidRDefault="00815592" w:rsidP="005D5AEA">
      <w:pPr>
        <w:pStyle w:val="Prrafodelista"/>
        <w:numPr>
          <w:ilvl w:val="1"/>
          <w:numId w:val="45"/>
        </w:numPr>
        <w:spacing w:after="0" w:line="240" w:lineRule="auto"/>
        <w:jc w:val="both"/>
        <w:rPr>
          <w:rFonts w:asciiTheme="minorHAnsi" w:hAnsiTheme="minorHAnsi" w:cstheme="minorHAnsi"/>
        </w:rPr>
      </w:pPr>
      <w:r w:rsidRPr="005D5AEA">
        <w:rPr>
          <w:rFonts w:asciiTheme="minorHAnsi" w:hAnsiTheme="minorHAnsi" w:cstheme="minorHAnsi"/>
        </w:rPr>
        <w:t>Nombre del cliente (“VUCE”).</w:t>
      </w:r>
    </w:p>
    <w:p w14:paraId="16B8AB6F" w14:textId="77777777" w:rsidR="00815592" w:rsidRPr="005D5AEA" w:rsidRDefault="00815592" w:rsidP="005D5AEA">
      <w:pPr>
        <w:pStyle w:val="Prrafodelista"/>
        <w:numPr>
          <w:ilvl w:val="1"/>
          <w:numId w:val="45"/>
        </w:numPr>
        <w:spacing w:after="0" w:line="240" w:lineRule="auto"/>
        <w:jc w:val="both"/>
        <w:rPr>
          <w:rFonts w:asciiTheme="minorHAnsi" w:hAnsiTheme="minorHAnsi" w:cstheme="minorHAnsi"/>
        </w:rPr>
      </w:pPr>
      <w:r w:rsidRPr="005D5AEA">
        <w:rPr>
          <w:rFonts w:asciiTheme="minorHAnsi" w:hAnsiTheme="minorHAnsi" w:cstheme="minorHAnsi"/>
        </w:rPr>
        <w:t>Nombre del contacto del cliente.</w:t>
      </w:r>
    </w:p>
    <w:p w14:paraId="45957BFF" w14:textId="77777777" w:rsidR="00815592" w:rsidRPr="005D5AEA" w:rsidRDefault="00815592" w:rsidP="005D5AEA">
      <w:pPr>
        <w:pStyle w:val="Prrafodelista"/>
        <w:numPr>
          <w:ilvl w:val="1"/>
          <w:numId w:val="45"/>
        </w:numPr>
        <w:spacing w:after="0" w:line="240" w:lineRule="auto"/>
        <w:jc w:val="both"/>
        <w:rPr>
          <w:rFonts w:asciiTheme="minorHAnsi" w:hAnsiTheme="minorHAnsi" w:cstheme="minorHAnsi"/>
        </w:rPr>
      </w:pPr>
      <w:r w:rsidRPr="005D5AEA">
        <w:rPr>
          <w:rFonts w:asciiTheme="minorHAnsi" w:hAnsiTheme="minorHAnsi" w:cstheme="minorHAnsi"/>
        </w:rPr>
        <w:t>Teléfon</w:t>
      </w:r>
      <w:r w:rsidR="005D5AEA" w:rsidRPr="005D5AEA">
        <w:rPr>
          <w:rFonts w:asciiTheme="minorHAnsi" w:hAnsiTheme="minorHAnsi" w:cstheme="minorHAnsi"/>
        </w:rPr>
        <w:t>o</w:t>
      </w:r>
      <w:r w:rsidR="005270A8" w:rsidRPr="005D5AEA">
        <w:rPr>
          <w:rFonts w:asciiTheme="minorHAnsi" w:hAnsiTheme="minorHAnsi" w:cstheme="minorHAnsi"/>
        </w:rPr>
        <w:t xml:space="preserve"> de contacto.</w:t>
      </w:r>
    </w:p>
    <w:p w14:paraId="12C2B8BC" w14:textId="77777777" w:rsidR="005270A8" w:rsidRPr="005D5AEA" w:rsidRDefault="005270A8" w:rsidP="005D5AEA">
      <w:pPr>
        <w:pStyle w:val="Prrafodelista"/>
        <w:numPr>
          <w:ilvl w:val="1"/>
          <w:numId w:val="45"/>
        </w:numPr>
        <w:spacing w:after="0" w:line="240" w:lineRule="auto"/>
        <w:jc w:val="both"/>
        <w:rPr>
          <w:rFonts w:asciiTheme="minorHAnsi" w:hAnsiTheme="minorHAnsi" w:cstheme="minorHAnsi"/>
        </w:rPr>
      </w:pPr>
      <w:r w:rsidRPr="005D5AEA">
        <w:rPr>
          <w:rFonts w:asciiTheme="minorHAnsi" w:hAnsiTheme="minorHAnsi" w:cstheme="minorHAnsi"/>
        </w:rPr>
        <w:t>Email de contacto.</w:t>
      </w:r>
    </w:p>
    <w:p w14:paraId="5335C8A1" w14:textId="77777777" w:rsidR="005270A8" w:rsidRPr="005D5AEA" w:rsidRDefault="005270A8" w:rsidP="005D5AEA">
      <w:pPr>
        <w:pStyle w:val="Prrafodelista"/>
        <w:numPr>
          <w:ilvl w:val="1"/>
          <w:numId w:val="45"/>
        </w:numPr>
        <w:spacing w:after="0" w:line="240" w:lineRule="auto"/>
        <w:jc w:val="both"/>
        <w:rPr>
          <w:rFonts w:asciiTheme="minorHAnsi" w:hAnsiTheme="minorHAnsi" w:cstheme="minorHAnsi"/>
        </w:rPr>
      </w:pPr>
      <w:r w:rsidRPr="005D5AEA">
        <w:rPr>
          <w:rFonts w:asciiTheme="minorHAnsi" w:hAnsiTheme="minorHAnsi" w:cstheme="minorHAnsi"/>
        </w:rPr>
        <w:t>Razón del llamado.</w:t>
      </w:r>
    </w:p>
    <w:p w14:paraId="515EBB81" w14:textId="77777777" w:rsidR="005D5AEA" w:rsidRDefault="005D5AEA" w:rsidP="005D5AEA">
      <w:pPr>
        <w:spacing w:after="0" w:line="240" w:lineRule="auto"/>
        <w:ind w:firstLine="708"/>
        <w:contextualSpacing/>
        <w:jc w:val="both"/>
        <w:rPr>
          <w:rFonts w:asciiTheme="minorHAnsi" w:hAnsiTheme="minorHAnsi" w:cstheme="minorHAnsi"/>
        </w:rPr>
      </w:pPr>
    </w:p>
    <w:p w14:paraId="3A4C16BC" w14:textId="77777777" w:rsidR="005270A8" w:rsidRDefault="005270A8" w:rsidP="005D5AEA">
      <w:pPr>
        <w:spacing w:after="0" w:line="240" w:lineRule="auto"/>
        <w:ind w:left="708"/>
        <w:contextualSpacing/>
        <w:jc w:val="both"/>
        <w:rPr>
          <w:rFonts w:asciiTheme="minorHAnsi" w:hAnsiTheme="minorHAnsi" w:cstheme="minorHAnsi"/>
        </w:rPr>
      </w:pPr>
      <w:r>
        <w:rPr>
          <w:rFonts w:asciiTheme="minorHAnsi" w:hAnsiTheme="minorHAnsi" w:cstheme="minorHAnsi"/>
        </w:rPr>
        <w:t>Se procederá con el despacho del llamado poniéndose el técnico de guardia en contacto con el cliente dentro de los plazos definidos por el SLA para los incidentes urgentes.</w:t>
      </w:r>
    </w:p>
    <w:p w14:paraId="14110018" w14:textId="77777777" w:rsidR="005D5AEA" w:rsidRPr="005D5AEA" w:rsidRDefault="005D5AEA" w:rsidP="005D5AEA">
      <w:pPr>
        <w:pStyle w:val="Prrafodelista"/>
        <w:spacing w:line="240" w:lineRule="auto"/>
        <w:jc w:val="both"/>
        <w:outlineLvl w:val="2"/>
        <w:rPr>
          <w:rFonts w:asciiTheme="minorHAnsi" w:hAnsiTheme="minorHAnsi" w:cstheme="minorHAnsi"/>
        </w:rPr>
      </w:pPr>
    </w:p>
    <w:p w14:paraId="6B3D4B5E" w14:textId="77777777" w:rsidR="00270AC5" w:rsidRDefault="00270AC5">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29814D43" w14:textId="77777777" w:rsidR="00467D78" w:rsidRPr="00467D78" w:rsidRDefault="00467D78" w:rsidP="00C00640">
      <w:pPr>
        <w:pStyle w:val="Prrafodelista"/>
        <w:numPr>
          <w:ilvl w:val="2"/>
          <w:numId w:val="6"/>
        </w:numPr>
        <w:spacing w:line="240" w:lineRule="auto"/>
        <w:jc w:val="both"/>
        <w:outlineLvl w:val="2"/>
        <w:rPr>
          <w:rFonts w:asciiTheme="minorHAnsi" w:hAnsiTheme="minorHAnsi" w:cstheme="minorHAnsi"/>
        </w:rPr>
      </w:pPr>
      <w:bookmarkStart w:id="46" w:name="_Toc122393345"/>
      <w:r w:rsidRPr="00467D78">
        <w:rPr>
          <w:rFonts w:asciiTheme="minorHAnsi" w:hAnsiTheme="minorHAnsi" w:cstheme="minorHAnsi"/>
          <w:b/>
          <w:sz w:val="24"/>
          <w:szCs w:val="24"/>
        </w:rPr>
        <w:lastRenderedPageBreak/>
        <w:t xml:space="preserve">CORREO ELECTRONICO DEL GRUPO DE SOPORTE </w:t>
      </w:r>
      <w:r>
        <w:rPr>
          <w:rFonts w:asciiTheme="minorHAnsi" w:hAnsiTheme="minorHAnsi" w:cstheme="minorHAnsi"/>
          <w:b/>
          <w:sz w:val="24"/>
          <w:szCs w:val="24"/>
        </w:rPr>
        <w:t>(</w:t>
      </w:r>
      <w:r w:rsidRPr="00467D78">
        <w:rPr>
          <w:rFonts w:asciiTheme="minorHAnsi" w:hAnsiTheme="minorHAnsi" w:cstheme="minorHAnsi"/>
          <w:b/>
          <w:sz w:val="24"/>
          <w:szCs w:val="24"/>
        </w:rPr>
        <w:t>VUCE</w:t>
      </w:r>
      <w:r>
        <w:rPr>
          <w:rFonts w:asciiTheme="minorHAnsi" w:hAnsiTheme="minorHAnsi" w:cstheme="minorHAnsi"/>
          <w:b/>
          <w:sz w:val="24"/>
          <w:szCs w:val="24"/>
        </w:rPr>
        <w:t>)</w:t>
      </w:r>
      <w:bookmarkEnd w:id="46"/>
    </w:p>
    <w:p w14:paraId="26068AF9" w14:textId="355A5153" w:rsidR="00F8083A" w:rsidRPr="00F8083A" w:rsidRDefault="00F8083A" w:rsidP="00467D78">
      <w:pPr>
        <w:spacing w:line="240" w:lineRule="auto"/>
        <w:ind w:left="708"/>
        <w:jc w:val="both"/>
        <w:rPr>
          <w:rFonts w:asciiTheme="minorHAnsi" w:hAnsiTheme="minorHAnsi" w:cstheme="minorHAnsi"/>
        </w:rPr>
      </w:pPr>
      <w:r w:rsidRPr="00F8083A">
        <w:rPr>
          <w:rFonts w:asciiTheme="minorHAnsi" w:hAnsiTheme="minorHAnsi" w:cstheme="minorHAnsi"/>
        </w:rPr>
        <w:t>Lista de correo</w:t>
      </w:r>
    </w:p>
    <w:p w14:paraId="52D83637" w14:textId="77777777" w:rsidR="00467D78" w:rsidRDefault="00467D78" w:rsidP="00467D78">
      <w:pPr>
        <w:spacing w:line="240" w:lineRule="auto"/>
        <w:ind w:left="708"/>
        <w:jc w:val="both"/>
        <w:rPr>
          <w:rFonts w:asciiTheme="minorHAnsi" w:hAnsiTheme="minorHAnsi" w:cstheme="minorHAnsi"/>
        </w:rPr>
      </w:pPr>
      <w:r w:rsidRPr="00467D78">
        <w:rPr>
          <w:rFonts w:asciiTheme="minorHAnsi" w:hAnsiTheme="minorHAnsi" w:cstheme="minorHAnsi"/>
        </w:rPr>
        <w:t>Esta lista de distribución reenvía los mensajes recibidos a los integrantes del grupo de soporte técnico especializado en la infraestructura de VUCE.</w:t>
      </w:r>
      <w:r>
        <w:rPr>
          <w:rFonts w:asciiTheme="minorHAnsi" w:hAnsiTheme="minorHAnsi" w:cstheme="minorHAnsi"/>
        </w:rPr>
        <w:t xml:space="preserve"> Podrá ser utilizado para comunicaciones que no respondan a incidentes, solicitudes de servicio o problemas, respecto a la infraestructura del sistema VUCE.</w:t>
      </w:r>
    </w:p>
    <w:p w14:paraId="4BA4CA59" w14:textId="77777777" w:rsidR="00467D78" w:rsidRPr="005270A8" w:rsidRDefault="00467D78" w:rsidP="005270A8">
      <w:pPr>
        <w:spacing w:line="240" w:lineRule="auto"/>
        <w:ind w:left="708"/>
        <w:jc w:val="both"/>
        <w:rPr>
          <w:rFonts w:asciiTheme="minorHAnsi" w:hAnsiTheme="minorHAnsi" w:cstheme="minorHAnsi"/>
        </w:rPr>
      </w:pPr>
    </w:p>
    <w:p w14:paraId="0BF3A787" w14:textId="77777777" w:rsidR="00130708" w:rsidRPr="00130708" w:rsidRDefault="00517918" w:rsidP="000B238F">
      <w:pPr>
        <w:pStyle w:val="Ttulo1"/>
      </w:pPr>
      <w:bookmarkStart w:id="47" w:name="_Toc122393346"/>
      <w:bookmarkEnd w:id="37"/>
      <w:bookmarkEnd w:id="38"/>
      <w:bookmarkEnd w:id="39"/>
      <w:bookmarkEnd w:id="40"/>
      <w:bookmarkEnd w:id="41"/>
      <w:r w:rsidRPr="00441AEA">
        <w:t>C</w:t>
      </w:r>
      <w:r w:rsidR="008F481C">
        <w:t>riterio de C</w:t>
      </w:r>
      <w:r w:rsidRPr="00441AEA">
        <w:t>umplimiento del SL</w:t>
      </w:r>
      <w:r w:rsidR="00130708">
        <w:t>A</w:t>
      </w:r>
      <w:bookmarkEnd w:id="47"/>
    </w:p>
    <w:p w14:paraId="1D6EAECD" w14:textId="77777777" w:rsidR="00C857CC" w:rsidRDefault="00C857CC" w:rsidP="00A33CC7">
      <w:pPr>
        <w:ind w:left="432"/>
        <w:jc w:val="both"/>
      </w:pPr>
      <w:r>
        <w:t xml:space="preserve">Se establecen diferentes niveles de servicio </w:t>
      </w:r>
      <w:r w:rsidR="007709F4">
        <w:t xml:space="preserve">requeridos </w:t>
      </w:r>
      <w:proofErr w:type="gramStart"/>
      <w:r w:rsidR="007709F4">
        <w:t>de acuerdo a</w:t>
      </w:r>
      <w:proofErr w:type="gramEnd"/>
      <w:r w:rsidR="007709F4">
        <w:t xml:space="preserve"> la operativa, criticidad </w:t>
      </w:r>
      <w:r>
        <w:t>y exigencias según el horario y día de la semana</w:t>
      </w:r>
      <w:r w:rsidR="007709F4">
        <w:t>. De este modo se definen los siguientes marcos de aplicación:</w:t>
      </w:r>
    </w:p>
    <w:p w14:paraId="3A34B043" w14:textId="77777777" w:rsidR="007709F4" w:rsidRPr="00595DF9" w:rsidRDefault="007709F4" w:rsidP="007709F4">
      <w:pPr>
        <w:pStyle w:val="Prrafodelista"/>
        <w:numPr>
          <w:ilvl w:val="0"/>
          <w:numId w:val="27"/>
        </w:num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b/>
          <w:color w:val="000000"/>
        </w:rPr>
        <w:t>SLA Horario de O</w:t>
      </w:r>
      <w:r w:rsidRPr="00595DF9">
        <w:rPr>
          <w:rFonts w:asciiTheme="minorHAnsi" w:hAnsiTheme="minorHAnsi" w:cstheme="minorHAnsi"/>
          <w:b/>
          <w:color w:val="000000"/>
        </w:rPr>
        <w:t>ficina:</w:t>
      </w:r>
      <w:r>
        <w:rPr>
          <w:rFonts w:asciiTheme="minorHAnsi" w:hAnsiTheme="minorHAnsi" w:cstheme="minorHAnsi"/>
          <w:color w:val="000000"/>
        </w:rPr>
        <w:t xml:space="preserve"> lunes a v</w:t>
      </w:r>
      <w:r w:rsidRPr="00595DF9">
        <w:rPr>
          <w:rFonts w:asciiTheme="minorHAnsi" w:hAnsiTheme="minorHAnsi" w:cstheme="minorHAnsi"/>
          <w:color w:val="000000"/>
        </w:rPr>
        <w:t>iernes de 8</w:t>
      </w:r>
      <w:r>
        <w:rPr>
          <w:rFonts w:asciiTheme="minorHAnsi" w:hAnsiTheme="minorHAnsi" w:cstheme="minorHAnsi"/>
          <w:color w:val="000000"/>
        </w:rPr>
        <w:t>:00</w:t>
      </w:r>
      <w:r w:rsidRPr="00595DF9">
        <w:rPr>
          <w:rFonts w:asciiTheme="minorHAnsi" w:hAnsiTheme="minorHAnsi" w:cstheme="minorHAnsi"/>
          <w:color w:val="000000"/>
        </w:rPr>
        <w:t xml:space="preserve"> a 20</w:t>
      </w:r>
      <w:r>
        <w:rPr>
          <w:rFonts w:asciiTheme="minorHAnsi" w:hAnsiTheme="minorHAnsi" w:cstheme="minorHAnsi"/>
          <w:color w:val="000000"/>
        </w:rPr>
        <w:t>:00 horas.</w:t>
      </w:r>
    </w:p>
    <w:p w14:paraId="125AC040" w14:textId="77777777" w:rsidR="007709F4" w:rsidRDefault="005663E1" w:rsidP="00145219">
      <w:pPr>
        <w:pStyle w:val="Prrafodelista"/>
        <w:numPr>
          <w:ilvl w:val="0"/>
          <w:numId w:val="27"/>
        </w:num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b/>
          <w:color w:val="000000"/>
        </w:rPr>
        <w:t>SLA</w:t>
      </w:r>
      <w:r w:rsidR="007709F4">
        <w:rPr>
          <w:rFonts w:asciiTheme="minorHAnsi" w:hAnsiTheme="minorHAnsi" w:cstheme="minorHAnsi"/>
          <w:b/>
          <w:color w:val="000000"/>
        </w:rPr>
        <w:t xml:space="preserve"> </w:t>
      </w:r>
      <w:r w:rsidR="007709F4" w:rsidRPr="00595DF9">
        <w:rPr>
          <w:rFonts w:asciiTheme="minorHAnsi" w:hAnsiTheme="minorHAnsi" w:cstheme="minorHAnsi"/>
          <w:b/>
          <w:color w:val="000000"/>
        </w:rPr>
        <w:t xml:space="preserve">Horario </w:t>
      </w:r>
      <w:r w:rsidR="007709F4">
        <w:rPr>
          <w:rFonts w:asciiTheme="minorHAnsi" w:hAnsiTheme="minorHAnsi" w:cstheme="minorHAnsi"/>
          <w:b/>
          <w:color w:val="000000"/>
        </w:rPr>
        <w:t>Fuera de O</w:t>
      </w:r>
      <w:r w:rsidR="007709F4" w:rsidRPr="00595DF9">
        <w:rPr>
          <w:rFonts w:asciiTheme="minorHAnsi" w:hAnsiTheme="minorHAnsi" w:cstheme="minorHAnsi"/>
          <w:b/>
          <w:color w:val="000000"/>
        </w:rPr>
        <w:t>ficina:</w:t>
      </w:r>
      <w:r w:rsidR="007709F4" w:rsidRPr="00595DF9">
        <w:rPr>
          <w:rFonts w:asciiTheme="minorHAnsi" w:hAnsiTheme="minorHAnsi" w:cstheme="minorHAnsi"/>
          <w:color w:val="000000"/>
        </w:rPr>
        <w:t xml:space="preserve"> lunes a viernes de 20</w:t>
      </w:r>
      <w:r w:rsidR="007709F4">
        <w:rPr>
          <w:rFonts w:asciiTheme="minorHAnsi" w:hAnsiTheme="minorHAnsi" w:cstheme="minorHAnsi"/>
          <w:color w:val="000000"/>
        </w:rPr>
        <w:t>:00</w:t>
      </w:r>
      <w:r w:rsidR="007709F4" w:rsidRPr="00595DF9">
        <w:rPr>
          <w:rFonts w:asciiTheme="minorHAnsi" w:hAnsiTheme="minorHAnsi" w:cstheme="minorHAnsi"/>
          <w:color w:val="000000"/>
        </w:rPr>
        <w:t xml:space="preserve"> a 8</w:t>
      </w:r>
      <w:r w:rsidR="007709F4">
        <w:rPr>
          <w:rFonts w:asciiTheme="minorHAnsi" w:hAnsiTheme="minorHAnsi" w:cstheme="minorHAnsi"/>
          <w:color w:val="000000"/>
        </w:rPr>
        <w:t>:00 horas. Sábados y domingos todo el día.</w:t>
      </w:r>
    </w:p>
    <w:p w14:paraId="3E8E1CC9" w14:textId="77777777" w:rsidR="00A33CC7" w:rsidRDefault="00A33CC7" w:rsidP="00A33CC7">
      <w:pPr>
        <w:pStyle w:val="Prrafodelista"/>
        <w:autoSpaceDE w:val="0"/>
        <w:autoSpaceDN w:val="0"/>
        <w:adjustRightInd w:val="0"/>
        <w:spacing w:after="0" w:line="240" w:lineRule="auto"/>
        <w:ind w:left="1068"/>
        <w:jc w:val="both"/>
        <w:rPr>
          <w:rFonts w:asciiTheme="minorHAnsi" w:hAnsiTheme="minorHAnsi" w:cstheme="minorHAnsi"/>
          <w:color w:val="000000"/>
        </w:rPr>
      </w:pPr>
    </w:p>
    <w:p w14:paraId="6CF31412" w14:textId="77777777" w:rsidR="007709F4" w:rsidRDefault="007709F4" w:rsidP="00A33CC7">
      <w:pPr>
        <w:ind w:left="432"/>
        <w:jc w:val="both"/>
      </w:pPr>
      <w:r>
        <w:t>Dentro de cada marco de aplicación se definen entonces los niveles de servicios acordados para los distintos tipos de casos:</w:t>
      </w:r>
    </w:p>
    <w:p w14:paraId="4455FA90" w14:textId="77777777" w:rsidR="007709F4" w:rsidRDefault="007709F4" w:rsidP="00145219">
      <w:pPr>
        <w:pStyle w:val="Prrafodelista"/>
        <w:numPr>
          <w:ilvl w:val="0"/>
          <w:numId w:val="39"/>
        </w:numPr>
        <w:jc w:val="both"/>
      </w:pPr>
      <w:r>
        <w:t>Incidentes.</w:t>
      </w:r>
    </w:p>
    <w:p w14:paraId="317A4240" w14:textId="77777777" w:rsidR="007709F4" w:rsidRDefault="007709F4" w:rsidP="00145219">
      <w:pPr>
        <w:pStyle w:val="Prrafodelista"/>
        <w:numPr>
          <w:ilvl w:val="0"/>
          <w:numId w:val="39"/>
        </w:numPr>
        <w:jc w:val="both"/>
      </w:pPr>
      <w:r>
        <w:t>Solicitudes de Servicio.</w:t>
      </w:r>
    </w:p>
    <w:p w14:paraId="3A4C6638" w14:textId="77777777" w:rsidR="007709F4" w:rsidRDefault="007709F4" w:rsidP="00145219">
      <w:pPr>
        <w:pStyle w:val="Prrafodelista"/>
        <w:numPr>
          <w:ilvl w:val="0"/>
          <w:numId w:val="39"/>
        </w:numPr>
        <w:jc w:val="both"/>
      </w:pPr>
      <w:r>
        <w:t>Problemas.</w:t>
      </w:r>
    </w:p>
    <w:p w14:paraId="1FFA4B70" w14:textId="77777777" w:rsidR="007709F4" w:rsidRPr="00C857CC" w:rsidRDefault="007709F4" w:rsidP="00377478">
      <w:pPr>
        <w:spacing w:after="0" w:line="240" w:lineRule="auto"/>
        <w:ind w:left="432"/>
        <w:contextualSpacing/>
        <w:jc w:val="both"/>
      </w:pPr>
      <w:r>
        <w:t>Se especifican a continuación los niveles de servicio para cada caso, en cada marco de aplicación.</w:t>
      </w:r>
    </w:p>
    <w:p w14:paraId="602CBA0A" w14:textId="77777777" w:rsidR="00377478" w:rsidRDefault="00377478" w:rsidP="00377478">
      <w:pPr>
        <w:pStyle w:val="Ttulo2"/>
        <w:numPr>
          <w:ilvl w:val="0"/>
          <w:numId w:val="0"/>
        </w:numPr>
        <w:spacing w:before="0" w:after="0"/>
        <w:ind w:left="567"/>
      </w:pPr>
    </w:p>
    <w:p w14:paraId="2EE9EDDF" w14:textId="77777777" w:rsidR="00485894" w:rsidRPr="001E7292" w:rsidRDefault="00467D78" w:rsidP="00377478">
      <w:pPr>
        <w:pStyle w:val="Ttulo2"/>
        <w:spacing w:before="0" w:after="0"/>
      </w:pPr>
      <w:bookmarkStart w:id="48" w:name="_Toc122393347"/>
      <w:r>
        <w:t>Incidentes</w:t>
      </w:r>
      <w:bookmarkEnd w:id="48"/>
    </w:p>
    <w:p w14:paraId="5F574E7D" w14:textId="77777777" w:rsidR="00020BEE" w:rsidRPr="00595DF9" w:rsidRDefault="00020BEE" w:rsidP="00377478">
      <w:pPr>
        <w:autoSpaceDE w:val="0"/>
        <w:autoSpaceDN w:val="0"/>
        <w:adjustRightInd w:val="0"/>
        <w:spacing w:after="0" w:line="240" w:lineRule="auto"/>
        <w:contextualSpacing/>
        <w:jc w:val="both"/>
        <w:rPr>
          <w:rFonts w:ascii="Times New Roman" w:hAnsi="Times New Roman"/>
          <w:color w:val="000000"/>
        </w:rPr>
      </w:pPr>
    </w:p>
    <w:p w14:paraId="336B0061" w14:textId="77777777" w:rsidR="00595DF9" w:rsidRPr="001E7292" w:rsidRDefault="00595DF9" w:rsidP="00377478">
      <w:pPr>
        <w:pStyle w:val="Prrafodelista"/>
        <w:numPr>
          <w:ilvl w:val="2"/>
          <w:numId w:val="6"/>
        </w:numPr>
        <w:spacing w:after="0" w:line="240" w:lineRule="auto"/>
        <w:jc w:val="both"/>
        <w:outlineLvl w:val="2"/>
        <w:rPr>
          <w:rFonts w:asciiTheme="minorHAnsi" w:hAnsiTheme="minorHAnsi" w:cstheme="minorHAnsi"/>
          <w:b/>
          <w:sz w:val="24"/>
          <w:szCs w:val="24"/>
        </w:rPr>
      </w:pPr>
      <w:bookmarkStart w:id="49" w:name="_Toc122393348"/>
      <w:r w:rsidRPr="001E7292">
        <w:rPr>
          <w:rFonts w:asciiTheme="minorHAnsi" w:hAnsiTheme="minorHAnsi" w:cstheme="minorHAnsi"/>
          <w:b/>
          <w:sz w:val="24"/>
          <w:szCs w:val="24"/>
        </w:rPr>
        <w:t>SLA HORARIO DE OFICINA:</w:t>
      </w:r>
      <w:bookmarkEnd w:id="49"/>
    </w:p>
    <w:p w14:paraId="2AFA6374" w14:textId="77777777" w:rsidR="00377478" w:rsidRDefault="00377478" w:rsidP="00377478">
      <w:pPr>
        <w:autoSpaceDE w:val="0"/>
        <w:autoSpaceDN w:val="0"/>
        <w:adjustRightInd w:val="0"/>
        <w:spacing w:after="0" w:line="240" w:lineRule="auto"/>
        <w:ind w:left="708" w:firstLine="12"/>
        <w:contextualSpacing/>
        <w:jc w:val="both"/>
        <w:rPr>
          <w:rFonts w:asciiTheme="minorHAnsi" w:hAnsiTheme="minorHAnsi" w:cstheme="minorHAnsi"/>
          <w:color w:val="000000"/>
        </w:rPr>
      </w:pPr>
    </w:p>
    <w:p w14:paraId="62C6274A" w14:textId="77777777" w:rsidR="00FD4A23" w:rsidRPr="00595DF9" w:rsidRDefault="00FD4A23" w:rsidP="00377478">
      <w:pPr>
        <w:autoSpaceDE w:val="0"/>
        <w:autoSpaceDN w:val="0"/>
        <w:adjustRightInd w:val="0"/>
        <w:spacing w:after="0" w:line="240" w:lineRule="auto"/>
        <w:ind w:left="708" w:firstLine="12"/>
        <w:contextualSpacing/>
        <w:jc w:val="both"/>
        <w:rPr>
          <w:rFonts w:asciiTheme="minorHAnsi" w:hAnsiTheme="minorHAnsi" w:cstheme="minorHAnsi"/>
          <w:color w:val="000000"/>
        </w:rPr>
      </w:pPr>
      <w:r w:rsidRPr="00595DF9">
        <w:rPr>
          <w:rFonts w:asciiTheme="minorHAnsi" w:hAnsiTheme="minorHAnsi" w:cstheme="minorHAnsi"/>
          <w:color w:val="000000"/>
        </w:rPr>
        <w:t xml:space="preserve">Se exige un nivel de </w:t>
      </w:r>
      <w:r w:rsidR="009214A0">
        <w:rPr>
          <w:rFonts w:asciiTheme="minorHAnsi" w:hAnsiTheme="minorHAnsi" w:cstheme="minorHAnsi"/>
          <w:color w:val="000000"/>
        </w:rPr>
        <w:t>servicio</w:t>
      </w:r>
      <w:r w:rsidRPr="00595DF9">
        <w:rPr>
          <w:rFonts w:asciiTheme="minorHAnsi" w:hAnsiTheme="minorHAnsi" w:cstheme="minorHAnsi"/>
          <w:color w:val="000000"/>
        </w:rPr>
        <w:t xml:space="preserve"> del 99.9 para el horario de oficina sobre el nivel de servicio</w:t>
      </w:r>
      <w:r w:rsidR="00595DF9">
        <w:rPr>
          <w:rFonts w:asciiTheme="minorHAnsi" w:hAnsiTheme="minorHAnsi" w:cstheme="minorHAnsi"/>
          <w:color w:val="000000"/>
        </w:rPr>
        <w:t xml:space="preserve"> </w:t>
      </w:r>
      <w:r w:rsidRPr="00595DF9">
        <w:rPr>
          <w:rFonts w:asciiTheme="minorHAnsi" w:hAnsiTheme="minorHAnsi" w:cstheme="minorHAnsi"/>
          <w:color w:val="000000"/>
        </w:rPr>
        <w:t xml:space="preserve">provisto por AGESIC. </w:t>
      </w:r>
      <w:r w:rsidR="00020BEE" w:rsidRPr="00595DF9">
        <w:rPr>
          <w:rFonts w:asciiTheme="minorHAnsi" w:hAnsiTheme="minorHAnsi" w:cstheme="minorHAnsi"/>
          <w:color w:val="000000"/>
        </w:rPr>
        <w:t xml:space="preserve">Los </w:t>
      </w:r>
      <w:r w:rsidRPr="00595DF9">
        <w:rPr>
          <w:rFonts w:asciiTheme="minorHAnsi" w:hAnsiTheme="minorHAnsi" w:cstheme="minorHAnsi"/>
          <w:color w:val="000000"/>
        </w:rPr>
        <w:t xml:space="preserve">grados de exigencia </w:t>
      </w:r>
      <w:r w:rsidR="00020BEE" w:rsidRPr="00595DF9">
        <w:rPr>
          <w:rFonts w:asciiTheme="minorHAnsi" w:hAnsiTheme="minorHAnsi" w:cstheme="minorHAnsi"/>
          <w:color w:val="000000"/>
        </w:rPr>
        <w:t xml:space="preserve">para los </w:t>
      </w:r>
      <w:r w:rsidR="00963156">
        <w:rPr>
          <w:rFonts w:asciiTheme="minorHAnsi" w:hAnsiTheme="minorHAnsi" w:cstheme="minorHAnsi"/>
          <w:color w:val="000000"/>
        </w:rPr>
        <w:t xml:space="preserve">diferentes </w:t>
      </w:r>
      <w:r w:rsidR="00020BEE" w:rsidRPr="00595DF9">
        <w:rPr>
          <w:rFonts w:asciiTheme="minorHAnsi" w:hAnsiTheme="minorHAnsi" w:cstheme="minorHAnsi"/>
          <w:color w:val="000000"/>
        </w:rPr>
        <w:t>tipos de incidentes</w:t>
      </w:r>
      <w:r w:rsidR="005663E1">
        <w:rPr>
          <w:rFonts w:asciiTheme="minorHAnsi" w:hAnsiTheme="minorHAnsi" w:cstheme="minorHAnsi"/>
          <w:color w:val="000000"/>
        </w:rPr>
        <w:t xml:space="preserve"> son definidos por su criticidad del siguiente modo:</w:t>
      </w:r>
      <w:r w:rsidRPr="00595DF9">
        <w:rPr>
          <w:rFonts w:asciiTheme="minorHAnsi" w:hAnsiTheme="minorHAnsi" w:cstheme="minorHAnsi"/>
          <w:color w:val="000000"/>
        </w:rPr>
        <w:t xml:space="preserve"> </w:t>
      </w:r>
    </w:p>
    <w:p w14:paraId="66DE2D07" w14:textId="77777777" w:rsidR="00020BEE" w:rsidRPr="00595DF9" w:rsidRDefault="00020BEE" w:rsidP="00595DF9">
      <w:pPr>
        <w:autoSpaceDE w:val="0"/>
        <w:autoSpaceDN w:val="0"/>
        <w:adjustRightInd w:val="0"/>
        <w:spacing w:after="0" w:line="240" w:lineRule="auto"/>
        <w:jc w:val="both"/>
        <w:rPr>
          <w:rFonts w:asciiTheme="minorHAnsi" w:hAnsiTheme="minorHAnsi" w:cstheme="minorHAnsi"/>
          <w:color w:val="000000"/>
        </w:rPr>
      </w:pPr>
    </w:p>
    <w:p w14:paraId="74725C00" w14:textId="77777777" w:rsidR="00020BEE" w:rsidRPr="00595DF9" w:rsidRDefault="00FD4A23" w:rsidP="00467D78">
      <w:pPr>
        <w:autoSpaceDE w:val="0"/>
        <w:autoSpaceDN w:val="0"/>
        <w:adjustRightInd w:val="0"/>
        <w:spacing w:after="0" w:line="240" w:lineRule="auto"/>
        <w:ind w:firstLine="708"/>
        <w:jc w:val="both"/>
        <w:rPr>
          <w:rFonts w:asciiTheme="minorHAnsi" w:hAnsiTheme="minorHAnsi" w:cstheme="minorHAnsi"/>
          <w:b/>
          <w:color w:val="000000"/>
        </w:rPr>
      </w:pPr>
      <w:r w:rsidRPr="00595DF9">
        <w:rPr>
          <w:rFonts w:asciiTheme="minorHAnsi" w:hAnsiTheme="minorHAnsi" w:cstheme="minorHAnsi"/>
          <w:b/>
          <w:color w:val="000000"/>
        </w:rPr>
        <w:t>Tipo 1:</w:t>
      </w:r>
      <w:r w:rsidR="005663E1">
        <w:rPr>
          <w:rFonts w:asciiTheme="minorHAnsi" w:hAnsiTheme="minorHAnsi" w:cstheme="minorHAnsi"/>
          <w:b/>
          <w:color w:val="000000"/>
        </w:rPr>
        <w:t xml:space="preserve"> Urgente</w:t>
      </w:r>
      <w:r w:rsidRPr="00595DF9">
        <w:rPr>
          <w:rFonts w:asciiTheme="minorHAnsi" w:hAnsiTheme="minorHAnsi" w:cstheme="minorHAnsi"/>
          <w:b/>
          <w:color w:val="000000"/>
        </w:rPr>
        <w:t xml:space="preserve"> </w:t>
      </w:r>
    </w:p>
    <w:p w14:paraId="624072DF" w14:textId="77777777" w:rsidR="00020BEE" w:rsidRPr="00595DF9" w:rsidRDefault="006F4F34" w:rsidP="00467D78">
      <w:pPr>
        <w:pStyle w:val="Prrafodelista"/>
        <w:numPr>
          <w:ilvl w:val="0"/>
          <w:numId w:val="28"/>
        </w:num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color w:val="000000"/>
        </w:rPr>
        <w:t>T</w:t>
      </w:r>
      <w:r w:rsidR="00FD4A23" w:rsidRPr="00595DF9">
        <w:rPr>
          <w:rFonts w:asciiTheme="minorHAnsi" w:hAnsiTheme="minorHAnsi" w:cstheme="minorHAnsi"/>
          <w:color w:val="000000"/>
        </w:rPr>
        <w:t xml:space="preserve">iempo de respuesta máximo de 30 minutos </w:t>
      </w:r>
    </w:p>
    <w:p w14:paraId="5D83AD0D" w14:textId="77777777" w:rsidR="00FD4A23" w:rsidRPr="00595DF9" w:rsidRDefault="006F4F34" w:rsidP="00467D78">
      <w:pPr>
        <w:pStyle w:val="Prrafodelista"/>
        <w:numPr>
          <w:ilvl w:val="0"/>
          <w:numId w:val="28"/>
        </w:num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color w:val="000000"/>
        </w:rPr>
        <w:t>T</w:t>
      </w:r>
      <w:r w:rsidR="00FD4A23" w:rsidRPr="00595DF9">
        <w:rPr>
          <w:rFonts w:asciiTheme="minorHAnsi" w:hAnsiTheme="minorHAnsi" w:cstheme="minorHAnsi"/>
          <w:color w:val="000000"/>
        </w:rPr>
        <w:t xml:space="preserve">iempo para la resolución del incidente de un máximo de 4 horas. </w:t>
      </w:r>
    </w:p>
    <w:p w14:paraId="1F92B5F9" w14:textId="77777777" w:rsidR="00020BEE" w:rsidRPr="00595DF9" w:rsidRDefault="00020BEE" w:rsidP="00467D78">
      <w:pPr>
        <w:autoSpaceDE w:val="0"/>
        <w:autoSpaceDN w:val="0"/>
        <w:adjustRightInd w:val="0"/>
        <w:spacing w:after="0" w:line="240" w:lineRule="auto"/>
        <w:jc w:val="both"/>
        <w:rPr>
          <w:rFonts w:asciiTheme="minorHAnsi" w:hAnsiTheme="minorHAnsi" w:cstheme="minorHAnsi"/>
          <w:color w:val="000000"/>
        </w:rPr>
      </w:pPr>
    </w:p>
    <w:p w14:paraId="5A5BDAA9" w14:textId="77777777" w:rsidR="00020BEE" w:rsidRPr="00595DF9" w:rsidRDefault="00FD4A23" w:rsidP="00467D78">
      <w:pPr>
        <w:autoSpaceDE w:val="0"/>
        <w:autoSpaceDN w:val="0"/>
        <w:adjustRightInd w:val="0"/>
        <w:spacing w:after="0" w:line="240" w:lineRule="auto"/>
        <w:ind w:left="708"/>
        <w:jc w:val="both"/>
        <w:rPr>
          <w:rFonts w:asciiTheme="minorHAnsi" w:hAnsiTheme="minorHAnsi" w:cstheme="minorHAnsi"/>
          <w:b/>
          <w:color w:val="000000"/>
        </w:rPr>
      </w:pPr>
      <w:r w:rsidRPr="00595DF9">
        <w:rPr>
          <w:rFonts w:asciiTheme="minorHAnsi" w:hAnsiTheme="minorHAnsi" w:cstheme="minorHAnsi"/>
          <w:b/>
          <w:color w:val="000000"/>
        </w:rPr>
        <w:t xml:space="preserve">Tipo 2: </w:t>
      </w:r>
      <w:r w:rsidR="005663E1">
        <w:rPr>
          <w:rFonts w:asciiTheme="minorHAnsi" w:hAnsiTheme="minorHAnsi" w:cstheme="minorHAnsi"/>
          <w:b/>
          <w:color w:val="000000"/>
        </w:rPr>
        <w:t>Alta</w:t>
      </w:r>
    </w:p>
    <w:p w14:paraId="10E070FF" w14:textId="77777777" w:rsidR="00020BEE" w:rsidRPr="00546595" w:rsidRDefault="006F4F34" w:rsidP="00467D78">
      <w:pPr>
        <w:pStyle w:val="Prrafodelista"/>
        <w:numPr>
          <w:ilvl w:val="0"/>
          <w:numId w:val="29"/>
        </w:numPr>
        <w:autoSpaceDE w:val="0"/>
        <w:autoSpaceDN w:val="0"/>
        <w:adjustRightInd w:val="0"/>
        <w:spacing w:after="0" w:line="240" w:lineRule="auto"/>
        <w:ind w:left="1428"/>
        <w:jc w:val="both"/>
        <w:rPr>
          <w:rFonts w:asciiTheme="minorHAnsi" w:hAnsiTheme="minorHAnsi" w:cstheme="minorHAnsi"/>
          <w:color w:val="000000"/>
        </w:rPr>
      </w:pPr>
      <w:r>
        <w:rPr>
          <w:rFonts w:asciiTheme="minorHAnsi" w:hAnsiTheme="minorHAnsi" w:cstheme="minorHAnsi"/>
          <w:color w:val="000000"/>
        </w:rPr>
        <w:t>T</w:t>
      </w:r>
      <w:r w:rsidR="00FD4A23" w:rsidRPr="00546595">
        <w:rPr>
          <w:rFonts w:asciiTheme="minorHAnsi" w:hAnsiTheme="minorHAnsi" w:cstheme="minorHAnsi"/>
          <w:color w:val="000000"/>
        </w:rPr>
        <w:t xml:space="preserve">iempo de respuesta máximo de </w:t>
      </w:r>
      <w:r w:rsidR="00546595" w:rsidRPr="00C86DBE">
        <w:rPr>
          <w:rFonts w:asciiTheme="minorHAnsi" w:hAnsiTheme="minorHAnsi" w:cstheme="minorHAnsi"/>
          <w:color w:val="000000"/>
        </w:rPr>
        <w:t>2 horas</w:t>
      </w:r>
      <w:r w:rsidR="00546595" w:rsidRPr="00180FB9">
        <w:rPr>
          <w:rFonts w:asciiTheme="minorHAnsi" w:hAnsiTheme="minorHAnsi" w:cstheme="minorHAnsi"/>
          <w:color w:val="000000"/>
        </w:rPr>
        <w:t>.</w:t>
      </w:r>
      <w:r w:rsidR="00FD4A23" w:rsidRPr="00546595">
        <w:rPr>
          <w:rFonts w:asciiTheme="minorHAnsi" w:hAnsiTheme="minorHAnsi" w:cstheme="minorHAnsi"/>
          <w:color w:val="000000"/>
        </w:rPr>
        <w:t xml:space="preserve"> </w:t>
      </w:r>
    </w:p>
    <w:p w14:paraId="0D5B93D2" w14:textId="77777777" w:rsidR="00FD4A23" w:rsidRPr="00595DF9" w:rsidRDefault="006F4F34" w:rsidP="00467D78">
      <w:pPr>
        <w:pStyle w:val="Prrafodelista"/>
        <w:numPr>
          <w:ilvl w:val="0"/>
          <w:numId w:val="29"/>
        </w:numPr>
        <w:autoSpaceDE w:val="0"/>
        <w:autoSpaceDN w:val="0"/>
        <w:adjustRightInd w:val="0"/>
        <w:spacing w:after="0" w:line="240" w:lineRule="auto"/>
        <w:ind w:left="1428"/>
        <w:jc w:val="both"/>
        <w:rPr>
          <w:rFonts w:asciiTheme="minorHAnsi" w:hAnsiTheme="minorHAnsi" w:cstheme="minorHAnsi"/>
          <w:color w:val="000000"/>
        </w:rPr>
      </w:pPr>
      <w:r>
        <w:rPr>
          <w:rFonts w:asciiTheme="minorHAnsi" w:hAnsiTheme="minorHAnsi" w:cstheme="minorHAnsi"/>
          <w:color w:val="000000"/>
        </w:rPr>
        <w:t>T</w:t>
      </w:r>
      <w:r w:rsidR="00546595">
        <w:rPr>
          <w:rFonts w:asciiTheme="minorHAnsi" w:hAnsiTheme="minorHAnsi" w:cstheme="minorHAnsi"/>
          <w:color w:val="000000"/>
        </w:rPr>
        <w:t xml:space="preserve">iempo de resolución </w:t>
      </w:r>
      <w:r w:rsidR="00546595" w:rsidRPr="00180FB9">
        <w:rPr>
          <w:rFonts w:asciiTheme="minorHAnsi" w:hAnsiTheme="minorHAnsi" w:cstheme="minorHAnsi"/>
          <w:color w:val="000000"/>
        </w:rPr>
        <w:t xml:space="preserve">de </w:t>
      </w:r>
      <w:r w:rsidR="00546595" w:rsidRPr="00C86DBE">
        <w:rPr>
          <w:rFonts w:asciiTheme="minorHAnsi" w:hAnsiTheme="minorHAnsi" w:cstheme="minorHAnsi"/>
          <w:color w:val="000000"/>
        </w:rPr>
        <w:t>24</w:t>
      </w:r>
      <w:r w:rsidR="00FD4A23" w:rsidRPr="00C86DBE">
        <w:rPr>
          <w:rFonts w:asciiTheme="minorHAnsi" w:hAnsiTheme="minorHAnsi" w:cstheme="minorHAnsi"/>
          <w:color w:val="000000"/>
        </w:rPr>
        <w:t xml:space="preserve"> horas</w:t>
      </w:r>
      <w:r w:rsidR="00546595" w:rsidRPr="00180FB9">
        <w:rPr>
          <w:rFonts w:asciiTheme="minorHAnsi" w:hAnsiTheme="minorHAnsi" w:cstheme="minorHAnsi"/>
          <w:color w:val="000000"/>
        </w:rPr>
        <w:t>.</w:t>
      </w:r>
    </w:p>
    <w:p w14:paraId="0D42A713" w14:textId="77777777" w:rsidR="00020BEE" w:rsidRPr="00595DF9" w:rsidRDefault="00020BEE" w:rsidP="00467D78">
      <w:pPr>
        <w:autoSpaceDE w:val="0"/>
        <w:autoSpaceDN w:val="0"/>
        <w:adjustRightInd w:val="0"/>
        <w:spacing w:after="0" w:line="240" w:lineRule="auto"/>
        <w:jc w:val="both"/>
        <w:rPr>
          <w:rFonts w:asciiTheme="minorHAnsi" w:hAnsiTheme="minorHAnsi" w:cstheme="minorHAnsi"/>
          <w:color w:val="000000"/>
        </w:rPr>
      </w:pPr>
    </w:p>
    <w:p w14:paraId="511037D4" w14:textId="77777777" w:rsidR="00020BEE" w:rsidRPr="00595DF9" w:rsidRDefault="00FD4A23" w:rsidP="00467D78">
      <w:pPr>
        <w:autoSpaceDE w:val="0"/>
        <w:autoSpaceDN w:val="0"/>
        <w:adjustRightInd w:val="0"/>
        <w:spacing w:after="0" w:line="240" w:lineRule="auto"/>
        <w:ind w:left="708"/>
        <w:jc w:val="both"/>
        <w:rPr>
          <w:rFonts w:asciiTheme="minorHAnsi" w:hAnsiTheme="minorHAnsi" w:cstheme="minorHAnsi"/>
          <w:b/>
          <w:color w:val="000000"/>
        </w:rPr>
      </w:pPr>
      <w:r w:rsidRPr="00595DF9">
        <w:rPr>
          <w:rFonts w:asciiTheme="minorHAnsi" w:hAnsiTheme="minorHAnsi" w:cstheme="minorHAnsi"/>
          <w:b/>
          <w:color w:val="000000"/>
        </w:rPr>
        <w:t xml:space="preserve">Tipo 3: </w:t>
      </w:r>
      <w:r w:rsidR="005663E1">
        <w:rPr>
          <w:rFonts w:asciiTheme="minorHAnsi" w:hAnsiTheme="minorHAnsi" w:cstheme="minorHAnsi"/>
          <w:b/>
          <w:color w:val="000000"/>
        </w:rPr>
        <w:t>Normal</w:t>
      </w:r>
    </w:p>
    <w:p w14:paraId="763A9522" w14:textId="77777777" w:rsidR="00020BEE" w:rsidRPr="00180FB9" w:rsidRDefault="006F4F34" w:rsidP="00467D78">
      <w:pPr>
        <w:pStyle w:val="Prrafodelista"/>
        <w:numPr>
          <w:ilvl w:val="0"/>
          <w:numId w:val="31"/>
        </w:num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color w:val="000000"/>
        </w:rPr>
        <w:t>T</w:t>
      </w:r>
      <w:r w:rsidR="00FD4A23" w:rsidRPr="00180FB9">
        <w:rPr>
          <w:rFonts w:asciiTheme="minorHAnsi" w:hAnsiTheme="minorHAnsi" w:cstheme="minorHAnsi"/>
          <w:color w:val="000000"/>
        </w:rPr>
        <w:t>iempo de</w:t>
      </w:r>
      <w:r w:rsidR="00355D2E" w:rsidRPr="00180FB9">
        <w:rPr>
          <w:rFonts w:asciiTheme="minorHAnsi" w:hAnsiTheme="minorHAnsi" w:cstheme="minorHAnsi"/>
          <w:color w:val="000000"/>
        </w:rPr>
        <w:t xml:space="preserve"> respuesta máximo de </w:t>
      </w:r>
      <w:r w:rsidR="00546595" w:rsidRPr="00C86DBE">
        <w:rPr>
          <w:rFonts w:asciiTheme="minorHAnsi" w:hAnsiTheme="minorHAnsi" w:cstheme="minorHAnsi"/>
          <w:color w:val="000000"/>
        </w:rPr>
        <w:t>4</w:t>
      </w:r>
      <w:r w:rsidR="00355D2E" w:rsidRPr="00C86DBE">
        <w:rPr>
          <w:rFonts w:asciiTheme="minorHAnsi" w:hAnsiTheme="minorHAnsi" w:cstheme="minorHAnsi"/>
          <w:color w:val="000000"/>
        </w:rPr>
        <w:t xml:space="preserve"> </w:t>
      </w:r>
      <w:r w:rsidR="00546595" w:rsidRPr="00C86DBE">
        <w:rPr>
          <w:rFonts w:asciiTheme="minorHAnsi" w:hAnsiTheme="minorHAnsi" w:cstheme="minorHAnsi"/>
          <w:color w:val="000000"/>
        </w:rPr>
        <w:t>horas.</w:t>
      </w:r>
    </w:p>
    <w:p w14:paraId="40782061" w14:textId="5109B58C" w:rsidR="00020BEE" w:rsidRDefault="006F4F34" w:rsidP="00D04E43">
      <w:pPr>
        <w:pStyle w:val="Prrafodelista"/>
        <w:numPr>
          <w:ilvl w:val="0"/>
          <w:numId w:val="31"/>
        </w:num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color w:val="000000"/>
        </w:rPr>
        <w:t>T</w:t>
      </w:r>
      <w:r w:rsidR="00D04E43">
        <w:rPr>
          <w:rFonts w:asciiTheme="minorHAnsi" w:hAnsiTheme="minorHAnsi" w:cstheme="minorHAnsi"/>
          <w:color w:val="000000"/>
        </w:rPr>
        <w:t xml:space="preserve">iempo </w:t>
      </w:r>
      <w:r w:rsidR="00546595" w:rsidRPr="00180FB9">
        <w:rPr>
          <w:rFonts w:asciiTheme="minorHAnsi" w:hAnsiTheme="minorHAnsi" w:cstheme="minorHAnsi"/>
          <w:color w:val="000000"/>
        </w:rPr>
        <w:t xml:space="preserve">de </w:t>
      </w:r>
      <w:r w:rsidR="00FD4A23" w:rsidRPr="00180FB9">
        <w:rPr>
          <w:rFonts w:asciiTheme="minorHAnsi" w:hAnsiTheme="minorHAnsi" w:cstheme="minorHAnsi"/>
          <w:color w:val="000000"/>
        </w:rPr>
        <w:t xml:space="preserve">resolución de </w:t>
      </w:r>
      <w:r w:rsidR="003247B1">
        <w:rPr>
          <w:rFonts w:asciiTheme="minorHAnsi" w:hAnsiTheme="minorHAnsi" w:cstheme="minorHAnsi"/>
          <w:color w:val="000000"/>
        </w:rPr>
        <w:t>5</w:t>
      </w:r>
      <w:r w:rsidR="00D04E43">
        <w:rPr>
          <w:rFonts w:asciiTheme="minorHAnsi" w:hAnsiTheme="minorHAnsi" w:cstheme="minorHAnsi"/>
          <w:color w:val="000000"/>
        </w:rPr>
        <w:t xml:space="preserve"> días calendario. </w:t>
      </w:r>
    </w:p>
    <w:p w14:paraId="5B7EF9C9" w14:textId="77777777" w:rsidR="005663E1" w:rsidRPr="001E7292" w:rsidRDefault="005663E1" w:rsidP="008B6758">
      <w:pPr>
        <w:pStyle w:val="Prrafodelista"/>
        <w:numPr>
          <w:ilvl w:val="2"/>
          <w:numId w:val="6"/>
        </w:numPr>
        <w:spacing w:line="240" w:lineRule="auto"/>
        <w:jc w:val="both"/>
        <w:outlineLvl w:val="2"/>
        <w:rPr>
          <w:rFonts w:asciiTheme="minorHAnsi" w:hAnsiTheme="minorHAnsi" w:cstheme="minorHAnsi"/>
          <w:b/>
          <w:sz w:val="24"/>
          <w:szCs w:val="24"/>
        </w:rPr>
      </w:pPr>
      <w:bookmarkStart w:id="50" w:name="_Toc122393349"/>
      <w:r w:rsidRPr="001E7292">
        <w:rPr>
          <w:rFonts w:asciiTheme="minorHAnsi" w:hAnsiTheme="minorHAnsi" w:cstheme="minorHAnsi"/>
          <w:b/>
          <w:sz w:val="24"/>
          <w:szCs w:val="24"/>
        </w:rPr>
        <w:t>SLA FUERA DE HORARIO DE OFICINA:</w:t>
      </w:r>
      <w:bookmarkEnd w:id="50"/>
    </w:p>
    <w:p w14:paraId="314177FA" w14:textId="77777777" w:rsidR="005663E1" w:rsidRPr="008C45AA" w:rsidRDefault="005663E1" w:rsidP="00467D78">
      <w:pPr>
        <w:autoSpaceDE w:val="0"/>
        <w:autoSpaceDN w:val="0"/>
        <w:adjustRightInd w:val="0"/>
        <w:spacing w:after="0" w:line="240" w:lineRule="auto"/>
        <w:ind w:left="720"/>
        <w:jc w:val="both"/>
        <w:rPr>
          <w:rFonts w:asciiTheme="minorHAnsi" w:hAnsiTheme="minorHAnsi" w:cstheme="minorHAnsi"/>
          <w:color w:val="000000"/>
        </w:rPr>
      </w:pPr>
      <w:r w:rsidRPr="008C45AA">
        <w:rPr>
          <w:rFonts w:asciiTheme="minorHAnsi" w:hAnsiTheme="minorHAnsi" w:cstheme="minorHAnsi"/>
          <w:color w:val="000000"/>
        </w:rPr>
        <w:t xml:space="preserve">Se exige un nivel de </w:t>
      </w:r>
      <w:r w:rsidR="009214A0">
        <w:rPr>
          <w:rFonts w:asciiTheme="minorHAnsi" w:hAnsiTheme="minorHAnsi" w:cstheme="minorHAnsi"/>
          <w:color w:val="000000"/>
        </w:rPr>
        <w:t>servicio</w:t>
      </w:r>
      <w:r w:rsidRPr="008C45AA">
        <w:rPr>
          <w:rFonts w:asciiTheme="minorHAnsi" w:hAnsiTheme="minorHAnsi" w:cstheme="minorHAnsi"/>
          <w:color w:val="000000"/>
        </w:rPr>
        <w:t xml:space="preserve"> del 99% para el horario de oficina sobre el nivel de servicio provisto por AGESIC. Los grados de exigencia para los</w:t>
      </w:r>
      <w:r w:rsidR="00963156">
        <w:rPr>
          <w:rFonts w:asciiTheme="minorHAnsi" w:hAnsiTheme="minorHAnsi" w:cstheme="minorHAnsi"/>
          <w:color w:val="000000"/>
        </w:rPr>
        <w:t xml:space="preserve"> diferentes </w:t>
      </w:r>
      <w:r w:rsidRPr="008C45AA">
        <w:rPr>
          <w:rFonts w:asciiTheme="minorHAnsi" w:hAnsiTheme="minorHAnsi" w:cstheme="minorHAnsi"/>
          <w:color w:val="000000"/>
        </w:rPr>
        <w:t xml:space="preserve">tipos de incidentes son: </w:t>
      </w:r>
    </w:p>
    <w:p w14:paraId="37A47123" w14:textId="77777777" w:rsidR="005663E1" w:rsidRPr="008C45AA" w:rsidRDefault="005663E1" w:rsidP="00270AC5">
      <w:pPr>
        <w:spacing w:after="0" w:line="240" w:lineRule="auto"/>
        <w:ind w:firstLine="708"/>
        <w:rPr>
          <w:rFonts w:asciiTheme="minorHAnsi" w:hAnsiTheme="minorHAnsi" w:cstheme="minorHAnsi"/>
          <w:b/>
          <w:color w:val="000000"/>
        </w:rPr>
      </w:pPr>
      <w:r w:rsidRPr="008C45AA">
        <w:rPr>
          <w:rFonts w:asciiTheme="minorHAnsi" w:hAnsiTheme="minorHAnsi" w:cstheme="minorHAnsi"/>
          <w:b/>
          <w:color w:val="000000"/>
        </w:rPr>
        <w:t xml:space="preserve">Tipo 1: </w:t>
      </w:r>
      <w:r w:rsidR="00145219">
        <w:rPr>
          <w:rFonts w:asciiTheme="minorHAnsi" w:hAnsiTheme="minorHAnsi" w:cstheme="minorHAnsi"/>
          <w:b/>
          <w:color w:val="000000"/>
        </w:rPr>
        <w:t>Urgente</w:t>
      </w:r>
    </w:p>
    <w:p w14:paraId="3A9511D9" w14:textId="77777777" w:rsidR="005663E1" w:rsidRPr="008C45AA" w:rsidRDefault="006F4F34" w:rsidP="00467D78">
      <w:pPr>
        <w:pStyle w:val="Prrafodelista"/>
        <w:numPr>
          <w:ilvl w:val="0"/>
          <w:numId w:val="33"/>
        </w:numPr>
        <w:autoSpaceDE w:val="0"/>
        <w:autoSpaceDN w:val="0"/>
        <w:adjustRightInd w:val="0"/>
        <w:spacing w:after="0" w:line="240" w:lineRule="auto"/>
        <w:ind w:left="1440"/>
        <w:jc w:val="both"/>
        <w:rPr>
          <w:rFonts w:asciiTheme="minorHAnsi" w:hAnsiTheme="minorHAnsi" w:cstheme="minorHAnsi"/>
          <w:color w:val="000000"/>
        </w:rPr>
      </w:pPr>
      <w:r>
        <w:rPr>
          <w:rFonts w:asciiTheme="minorHAnsi" w:hAnsiTheme="minorHAnsi" w:cstheme="minorHAnsi"/>
          <w:color w:val="000000"/>
        </w:rPr>
        <w:t>T</w:t>
      </w:r>
      <w:r w:rsidR="005663E1" w:rsidRPr="008C45AA">
        <w:rPr>
          <w:rFonts w:asciiTheme="minorHAnsi" w:hAnsiTheme="minorHAnsi" w:cstheme="minorHAnsi"/>
          <w:color w:val="000000"/>
        </w:rPr>
        <w:t xml:space="preserve">iempo de respuesta máximo </w:t>
      </w:r>
      <w:r w:rsidR="005663E1" w:rsidRPr="00180FB9">
        <w:rPr>
          <w:rFonts w:asciiTheme="minorHAnsi" w:hAnsiTheme="minorHAnsi" w:cstheme="minorHAnsi"/>
          <w:color w:val="000000"/>
        </w:rPr>
        <w:t xml:space="preserve">de </w:t>
      </w:r>
      <w:r w:rsidR="005663E1" w:rsidRPr="00C86DBE">
        <w:rPr>
          <w:rFonts w:asciiTheme="minorHAnsi" w:hAnsiTheme="minorHAnsi" w:cstheme="minorHAnsi"/>
          <w:color w:val="000000"/>
        </w:rPr>
        <w:t>2 horas</w:t>
      </w:r>
      <w:r w:rsidR="005663E1" w:rsidRPr="00180FB9">
        <w:rPr>
          <w:rFonts w:asciiTheme="minorHAnsi" w:hAnsiTheme="minorHAnsi" w:cstheme="minorHAnsi"/>
          <w:color w:val="000000"/>
        </w:rPr>
        <w:t>.</w:t>
      </w:r>
    </w:p>
    <w:p w14:paraId="03DA8C46" w14:textId="77777777" w:rsidR="005663E1" w:rsidRPr="008C45AA" w:rsidRDefault="006F4F34" w:rsidP="00467D78">
      <w:pPr>
        <w:pStyle w:val="Prrafodelista"/>
        <w:numPr>
          <w:ilvl w:val="0"/>
          <w:numId w:val="33"/>
        </w:numPr>
        <w:autoSpaceDE w:val="0"/>
        <w:autoSpaceDN w:val="0"/>
        <w:adjustRightInd w:val="0"/>
        <w:spacing w:after="0" w:line="240" w:lineRule="auto"/>
        <w:ind w:left="1440"/>
        <w:jc w:val="both"/>
        <w:rPr>
          <w:rFonts w:asciiTheme="minorHAnsi" w:hAnsiTheme="minorHAnsi" w:cstheme="minorHAnsi"/>
          <w:color w:val="000000"/>
        </w:rPr>
      </w:pPr>
      <w:r>
        <w:rPr>
          <w:rFonts w:asciiTheme="minorHAnsi" w:hAnsiTheme="minorHAnsi" w:cstheme="minorHAnsi"/>
          <w:color w:val="000000"/>
        </w:rPr>
        <w:t>T</w:t>
      </w:r>
      <w:r w:rsidR="005663E1" w:rsidRPr="008C45AA">
        <w:rPr>
          <w:rFonts w:asciiTheme="minorHAnsi" w:hAnsiTheme="minorHAnsi" w:cstheme="minorHAnsi"/>
          <w:color w:val="000000"/>
        </w:rPr>
        <w:t xml:space="preserve">iempo para la resolución del incidente de un máximo de </w:t>
      </w:r>
      <w:r w:rsidR="005663E1" w:rsidRPr="00C86DBE">
        <w:rPr>
          <w:rFonts w:asciiTheme="minorHAnsi" w:hAnsiTheme="minorHAnsi" w:cstheme="minorHAnsi"/>
          <w:color w:val="000000"/>
        </w:rPr>
        <w:t>12 horas.</w:t>
      </w:r>
      <w:r w:rsidR="005663E1" w:rsidRPr="008C45AA">
        <w:rPr>
          <w:rFonts w:asciiTheme="minorHAnsi" w:hAnsiTheme="minorHAnsi" w:cstheme="minorHAnsi"/>
          <w:color w:val="000000"/>
        </w:rPr>
        <w:t xml:space="preserve"> </w:t>
      </w:r>
    </w:p>
    <w:p w14:paraId="7244161E" w14:textId="77777777" w:rsidR="005663E1" w:rsidRPr="008C45AA" w:rsidRDefault="005663E1" w:rsidP="00467D78">
      <w:pPr>
        <w:autoSpaceDE w:val="0"/>
        <w:autoSpaceDN w:val="0"/>
        <w:adjustRightInd w:val="0"/>
        <w:spacing w:after="0" w:line="240" w:lineRule="auto"/>
        <w:ind w:left="12"/>
        <w:jc w:val="both"/>
        <w:rPr>
          <w:rFonts w:asciiTheme="minorHAnsi" w:hAnsiTheme="minorHAnsi" w:cstheme="minorHAnsi"/>
          <w:color w:val="000000"/>
        </w:rPr>
      </w:pPr>
    </w:p>
    <w:p w14:paraId="3911820C" w14:textId="77777777" w:rsidR="005663E1" w:rsidRPr="008C45AA" w:rsidRDefault="005663E1" w:rsidP="00467D78">
      <w:pPr>
        <w:autoSpaceDE w:val="0"/>
        <w:autoSpaceDN w:val="0"/>
        <w:adjustRightInd w:val="0"/>
        <w:spacing w:after="0" w:line="240" w:lineRule="auto"/>
        <w:ind w:left="720"/>
        <w:jc w:val="both"/>
        <w:rPr>
          <w:rFonts w:asciiTheme="minorHAnsi" w:hAnsiTheme="minorHAnsi" w:cstheme="minorHAnsi"/>
          <w:b/>
          <w:color w:val="000000"/>
        </w:rPr>
      </w:pPr>
      <w:r w:rsidRPr="008C45AA">
        <w:rPr>
          <w:rFonts w:asciiTheme="minorHAnsi" w:hAnsiTheme="minorHAnsi" w:cstheme="minorHAnsi"/>
          <w:b/>
          <w:color w:val="000000"/>
        </w:rPr>
        <w:lastRenderedPageBreak/>
        <w:t xml:space="preserve">Tipo 2: </w:t>
      </w:r>
      <w:r w:rsidR="00145219">
        <w:rPr>
          <w:rFonts w:asciiTheme="minorHAnsi" w:hAnsiTheme="minorHAnsi" w:cstheme="minorHAnsi"/>
          <w:b/>
          <w:color w:val="000000"/>
        </w:rPr>
        <w:t>Alta</w:t>
      </w:r>
    </w:p>
    <w:p w14:paraId="6FB6D7A7" w14:textId="77777777" w:rsidR="005663E1" w:rsidRPr="00546595" w:rsidRDefault="006F4F34" w:rsidP="00467D78">
      <w:pPr>
        <w:pStyle w:val="Prrafodelista"/>
        <w:numPr>
          <w:ilvl w:val="0"/>
          <w:numId w:val="34"/>
        </w:numPr>
        <w:autoSpaceDE w:val="0"/>
        <w:autoSpaceDN w:val="0"/>
        <w:adjustRightInd w:val="0"/>
        <w:spacing w:after="0" w:line="240" w:lineRule="auto"/>
        <w:ind w:left="1440"/>
        <w:jc w:val="both"/>
        <w:rPr>
          <w:rFonts w:asciiTheme="minorHAnsi" w:hAnsiTheme="minorHAnsi" w:cstheme="minorHAnsi"/>
          <w:color w:val="000000"/>
        </w:rPr>
      </w:pPr>
      <w:r>
        <w:rPr>
          <w:rFonts w:asciiTheme="minorHAnsi" w:hAnsiTheme="minorHAnsi" w:cstheme="minorHAnsi"/>
          <w:color w:val="000000"/>
        </w:rPr>
        <w:t>T</w:t>
      </w:r>
      <w:r w:rsidR="005663E1" w:rsidRPr="00546595">
        <w:rPr>
          <w:rFonts w:asciiTheme="minorHAnsi" w:hAnsiTheme="minorHAnsi" w:cstheme="minorHAnsi"/>
          <w:color w:val="000000"/>
        </w:rPr>
        <w:t xml:space="preserve">iempo de respuesta máximo de </w:t>
      </w:r>
      <w:r w:rsidR="005663E1" w:rsidRPr="00C86DBE">
        <w:rPr>
          <w:rFonts w:asciiTheme="minorHAnsi" w:hAnsiTheme="minorHAnsi" w:cstheme="minorHAnsi"/>
          <w:color w:val="000000"/>
        </w:rPr>
        <w:t>4 horas</w:t>
      </w:r>
      <w:r w:rsidR="005663E1">
        <w:rPr>
          <w:rFonts w:asciiTheme="minorHAnsi" w:hAnsiTheme="minorHAnsi" w:cstheme="minorHAnsi"/>
          <w:color w:val="000000"/>
        </w:rPr>
        <w:t>.</w:t>
      </w:r>
    </w:p>
    <w:p w14:paraId="547C24F1" w14:textId="77777777" w:rsidR="005663E1" w:rsidRPr="008C45AA" w:rsidRDefault="006F4F34" w:rsidP="00467D78">
      <w:pPr>
        <w:pStyle w:val="Prrafodelista"/>
        <w:numPr>
          <w:ilvl w:val="0"/>
          <w:numId w:val="34"/>
        </w:numPr>
        <w:autoSpaceDE w:val="0"/>
        <w:autoSpaceDN w:val="0"/>
        <w:adjustRightInd w:val="0"/>
        <w:spacing w:after="0" w:line="240" w:lineRule="auto"/>
        <w:ind w:left="1440"/>
        <w:jc w:val="both"/>
        <w:rPr>
          <w:rFonts w:asciiTheme="minorHAnsi" w:hAnsiTheme="minorHAnsi" w:cstheme="minorHAnsi"/>
          <w:color w:val="000000"/>
        </w:rPr>
      </w:pPr>
      <w:r>
        <w:rPr>
          <w:rFonts w:asciiTheme="minorHAnsi" w:hAnsiTheme="minorHAnsi" w:cstheme="minorHAnsi"/>
          <w:color w:val="000000"/>
        </w:rPr>
        <w:t>T</w:t>
      </w:r>
      <w:r w:rsidR="005663E1" w:rsidRPr="008C45AA">
        <w:rPr>
          <w:rFonts w:asciiTheme="minorHAnsi" w:hAnsiTheme="minorHAnsi" w:cstheme="minorHAnsi"/>
          <w:color w:val="000000"/>
        </w:rPr>
        <w:t xml:space="preserve">iempo para la resolución del incidente de un máximo de </w:t>
      </w:r>
      <w:r w:rsidR="005663E1" w:rsidRPr="00C86DBE">
        <w:rPr>
          <w:rFonts w:asciiTheme="minorHAnsi" w:hAnsiTheme="minorHAnsi" w:cstheme="minorHAnsi"/>
          <w:color w:val="000000"/>
        </w:rPr>
        <w:t>24 horas.</w:t>
      </w:r>
      <w:r w:rsidR="005663E1" w:rsidRPr="008C45AA">
        <w:rPr>
          <w:rFonts w:asciiTheme="minorHAnsi" w:hAnsiTheme="minorHAnsi" w:cstheme="minorHAnsi"/>
          <w:color w:val="000000"/>
        </w:rPr>
        <w:t xml:space="preserve"> </w:t>
      </w:r>
    </w:p>
    <w:p w14:paraId="39A21462" w14:textId="77777777" w:rsidR="005663E1" w:rsidRPr="008C45AA" w:rsidRDefault="005663E1" w:rsidP="00467D78">
      <w:pPr>
        <w:autoSpaceDE w:val="0"/>
        <w:autoSpaceDN w:val="0"/>
        <w:adjustRightInd w:val="0"/>
        <w:spacing w:after="0" w:line="240" w:lineRule="auto"/>
        <w:ind w:left="12"/>
        <w:jc w:val="both"/>
        <w:rPr>
          <w:rFonts w:asciiTheme="minorHAnsi" w:hAnsiTheme="minorHAnsi" w:cstheme="minorHAnsi"/>
          <w:color w:val="000000"/>
        </w:rPr>
      </w:pPr>
    </w:p>
    <w:p w14:paraId="19F4BD7C" w14:textId="77777777" w:rsidR="005663E1" w:rsidRPr="008C45AA" w:rsidRDefault="005663E1" w:rsidP="00467D78">
      <w:pPr>
        <w:autoSpaceDE w:val="0"/>
        <w:autoSpaceDN w:val="0"/>
        <w:adjustRightInd w:val="0"/>
        <w:spacing w:after="0" w:line="240" w:lineRule="auto"/>
        <w:ind w:left="720"/>
        <w:jc w:val="both"/>
        <w:rPr>
          <w:rFonts w:asciiTheme="minorHAnsi" w:hAnsiTheme="minorHAnsi" w:cstheme="minorHAnsi"/>
          <w:b/>
          <w:color w:val="000000"/>
        </w:rPr>
      </w:pPr>
      <w:r w:rsidRPr="008C45AA">
        <w:rPr>
          <w:rFonts w:asciiTheme="minorHAnsi" w:hAnsiTheme="minorHAnsi" w:cstheme="minorHAnsi"/>
          <w:b/>
          <w:color w:val="000000"/>
        </w:rPr>
        <w:t xml:space="preserve">Tipo 3: </w:t>
      </w:r>
      <w:r w:rsidR="00145219">
        <w:rPr>
          <w:rFonts w:asciiTheme="minorHAnsi" w:hAnsiTheme="minorHAnsi" w:cstheme="minorHAnsi"/>
          <w:b/>
          <w:color w:val="000000"/>
        </w:rPr>
        <w:t>Normal</w:t>
      </w:r>
    </w:p>
    <w:p w14:paraId="5D15F545" w14:textId="77777777" w:rsidR="005663E1" w:rsidRPr="00180FB9" w:rsidRDefault="006F4F34" w:rsidP="0028469B">
      <w:pPr>
        <w:pStyle w:val="Prrafodelista"/>
        <w:numPr>
          <w:ilvl w:val="0"/>
          <w:numId w:val="35"/>
        </w:numPr>
        <w:autoSpaceDE w:val="0"/>
        <w:autoSpaceDN w:val="0"/>
        <w:adjustRightInd w:val="0"/>
        <w:spacing w:after="0" w:line="240" w:lineRule="auto"/>
        <w:ind w:left="1440"/>
        <w:jc w:val="both"/>
        <w:rPr>
          <w:rFonts w:asciiTheme="minorHAnsi" w:hAnsiTheme="minorHAnsi" w:cstheme="minorHAnsi"/>
          <w:color w:val="000000"/>
        </w:rPr>
      </w:pPr>
      <w:r>
        <w:rPr>
          <w:rFonts w:asciiTheme="minorHAnsi" w:hAnsiTheme="minorHAnsi" w:cstheme="minorHAnsi"/>
          <w:color w:val="000000"/>
        </w:rPr>
        <w:t>T</w:t>
      </w:r>
      <w:r w:rsidR="005663E1" w:rsidRPr="00901B9E">
        <w:rPr>
          <w:rFonts w:asciiTheme="minorHAnsi" w:hAnsiTheme="minorHAnsi" w:cstheme="minorHAnsi"/>
          <w:color w:val="000000"/>
        </w:rPr>
        <w:t xml:space="preserve">iempo de respuesta máximo de </w:t>
      </w:r>
      <w:r w:rsidR="005663E1" w:rsidRPr="00C86DBE">
        <w:rPr>
          <w:rFonts w:asciiTheme="minorHAnsi" w:hAnsiTheme="minorHAnsi" w:cstheme="minorHAnsi"/>
          <w:color w:val="000000"/>
        </w:rPr>
        <w:t>12 horas.</w:t>
      </w:r>
    </w:p>
    <w:p w14:paraId="2E6F2CE3" w14:textId="77777777" w:rsidR="00D04E43" w:rsidRDefault="00D04E43" w:rsidP="00D04E43">
      <w:pPr>
        <w:pStyle w:val="Prrafodelista"/>
        <w:numPr>
          <w:ilvl w:val="0"/>
          <w:numId w:val="35"/>
        </w:num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color w:val="000000"/>
        </w:rPr>
        <w:t xml:space="preserve">Tiempo </w:t>
      </w:r>
      <w:r w:rsidRPr="00180FB9">
        <w:rPr>
          <w:rFonts w:asciiTheme="minorHAnsi" w:hAnsiTheme="minorHAnsi" w:cstheme="minorHAnsi"/>
          <w:color w:val="000000"/>
        </w:rPr>
        <w:t xml:space="preserve">de resolución de </w:t>
      </w:r>
      <w:r>
        <w:rPr>
          <w:rFonts w:asciiTheme="minorHAnsi" w:hAnsiTheme="minorHAnsi" w:cstheme="minorHAnsi"/>
          <w:color w:val="000000"/>
        </w:rPr>
        <w:t xml:space="preserve">7 días calendario. </w:t>
      </w:r>
    </w:p>
    <w:p w14:paraId="7A19CB9D" w14:textId="77777777" w:rsidR="0028469B" w:rsidRDefault="0028469B" w:rsidP="0028469B">
      <w:pPr>
        <w:pStyle w:val="Ttulo2"/>
        <w:numPr>
          <w:ilvl w:val="0"/>
          <w:numId w:val="0"/>
        </w:numPr>
        <w:spacing w:before="0" w:after="0"/>
        <w:ind w:left="567"/>
      </w:pPr>
    </w:p>
    <w:p w14:paraId="4AA54D5B" w14:textId="77777777" w:rsidR="00145219" w:rsidRPr="001E7292" w:rsidRDefault="00467D78" w:rsidP="0028469B">
      <w:pPr>
        <w:pStyle w:val="Ttulo2"/>
        <w:spacing w:before="0" w:after="0"/>
      </w:pPr>
      <w:bookmarkStart w:id="51" w:name="_Toc122393350"/>
      <w:r>
        <w:t>Solicitudes de Servicio</w:t>
      </w:r>
      <w:bookmarkEnd w:id="51"/>
    </w:p>
    <w:p w14:paraId="429577B2" w14:textId="77777777" w:rsidR="00932337" w:rsidRDefault="00932337" w:rsidP="0028469B">
      <w:pPr>
        <w:pStyle w:val="Prrafodelista"/>
        <w:spacing w:after="0" w:line="240" w:lineRule="auto"/>
        <w:ind w:left="864"/>
        <w:jc w:val="both"/>
        <w:outlineLvl w:val="2"/>
        <w:rPr>
          <w:rFonts w:asciiTheme="minorHAnsi" w:hAnsiTheme="minorHAnsi" w:cstheme="minorHAnsi"/>
          <w:b/>
          <w:sz w:val="24"/>
          <w:szCs w:val="24"/>
        </w:rPr>
      </w:pPr>
    </w:p>
    <w:p w14:paraId="7B1DC71F" w14:textId="77777777" w:rsidR="00467D78" w:rsidRPr="001E7292" w:rsidRDefault="00467D78" w:rsidP="0028469B">
      <w:pPr>
        <w:pStyle w:val="Prrafodelista"/>
        <w:numPr>
          <w:ilvl w:val="2"/>
          <w:numId w:val="6"/>
        </w:numPr>
        <w:spacing w:after="0" w:line="240" w:lineRule="auto"/>
        <w:jc w:val="both"/>
        <w:outlineLvl w:val="2"/>
        <w:rPr>
          <w:rFonts w:asciiTheme="minorHAnsi" w:hAnsiTheme="minorHAnsi" w:cstheme="minorHAnsi"/>
          <w:b/>
          <w:sz w:val="24"/>
          <w:szCs w:val="24"/>
        </w:rPr>
      </w:pPr>
      <w:bookmarkStart w:id="52" w:name="_Toc122393351"/>
      <w:r w:rsidRPr="001E7292">
        <w:rPr>
          <w:rFonts w:asciiTheme="minorHAnsi" w:hAnsiTheme="minorHAnsi" w:cstheme="minorHAnsi"/>
          <w:b/>
          <w:sz w:val="24"/>
          <w:szCs w:val="24"/>
        </w:rPr>
        <w:t>SLA HORARIO DE OFICINA:</w:t>
      </w:r>
      <w:bookmarkEnd w:id="52"/>
    </w:p>
    <w:p w14:paraId="406CD9D6" w14:textId="77777777" w:rsidR="0028469B" w:rsidRDefault="0028469B" w:rsidP="0028469B">
      <w:pPr>
        <w:autoSpaceDE w:val="0"/>
        <w:autoSpaceDN w:val="0"/>
        <w:adjustRightInd w:val="0"/>
        <w:spacing w:after="0" w:line="240" w:lineRule="auto"/>
        <w:ind w:left="720"/>
        <w:contextualSpacing/>
        <w:jc w:val="both"/>
        <w:rPr>
          <w:rFonts w:asciiTheme="minorHAnsi" w:hAnsiTheme="minorHAnsi" w:cstheme="minorHAnsi"/>
          <w:color w:val="000000"/>
        </w:rPr>
      </w:pPr>
    </w:p>
    <w:p w14:paraId="2AEDBE09" w14:textId="77777777" w:rsidR="00963156" w:rsidRPr="008C45AA" w:rsidRDefault="00963156" w:rsidP="0028469B">
      <w:pPr>
        <w:autoSpaceDE w:val="0"/>
        <w:autoSpaceDN w:val="0"/>
        <w:adjustRightInd w:val="0"/>
        <w:spacing w:after="0" w:line="240" w:lineRule="auto"/>
        <w:ind w:left="720"/>
        <w:contextualSpacing/>
        <w:jc w:val="both"/>
        <w:rPr>
          <w:rFonts w:asciiTheme="minorHAnsi" w:hAnsiTheme="minorHAnsi" w:cstheme="minorHAnsi"/>
          <w:color w:val="000000"/>
        </w:rPr>
      </w:pPr>
      <w:r w:rsidRPr="008C45AA">
        <w:rPr>
          <w:rFonts w:asciiTheme="minorHAnsi" w:hAnsiTheme="minorHAnsi" w:cstheme="minorHAnsi"/>
          <w:color w:val="000000"/>
        </w:rPr>
        <w:t xml:space="preserve">Los grados de exigencia para los </w:t>
      </w:r>
      <w:r>
        <w:rPr>
          <w:rFonts w:asciiTheme="minorHAnsi" w:hAnsiTheme="minorHAnsi" w:cstheme="minorHAnsi"/>
          <w:color w:val="000000"/>
        </w:rPr>
        <w:t>diferentes tipos de solicitudes</w:t>
      </w:r>
      <w:r w:rsidRPr="008C45AA">
        <w:rPr>
          <w:rFonts w:asciiTheme="minorHAnsi" w:hAnsiTheme="minorHAnsi" w:cstheme="minorHAnsi"/>
          <w:color w:val="000000"/>
        </w:rPr>
        <w:t xml:space="preserve"> son: </w:t>
      </w:r>
    </w:p>
    <w:p w14:paraId="7DA02A32" w14:textId="77777777" w:rsidR="00963156" w:rsidRDefault="00963156" w:rsidP="00467D78">
      <w:pPr>
        <w:autoSpaceDE w:val="0"/>
        <w:autoSpaceDN w:val="0"/>
        <w:adjustRightInd w:val="0"/>
        <w:spacing w:after="0" w:line="240" w:lineRule="auto"/>
        <w:ind w:left="12" w:firstLine="708"/>
        <w:jc w:val="both"/>
        <w:rPr>
          <w:rFonts w:asciiTheme="minorHAnsi" w:hAnsiTheme="minorHAnsi" w:cstheme="minorHAnsi"/>
          <w:b/>
          <w:color w:val="000000"/>
        </w:rPr>
      </w:pPr>
    </w:p>
    <w:p w14:paraId="047FB295" w14:textId="77777777" w:rsidR="006F4F34" w:rsidRPr="00595DF9" w:rsidRDefault="00963156" w:rsidP="00467D78">
      <w:pPr>
        <w:autoSpaceDE w:val="0"/>
        <w:autoSpaceDN w:val="0"/>
        <w:adjustRightInd w:val="0"/>
        <w:spacing w:after="0" w:line="240" w:lineRule="auto"/>
        <w:ind w:left="12" w:firstLine="708"/>
        <w:jc w:val="both"/>
        <w:rPr>
          <w:rFonts w:asciiTheme="minorHAnsi" w:hAnsiTheme="minorHAnsi" w:cstheme="minorHAnsi"/>
          <w:b/>
          <w:color w:val="000000"/>
        </w:rPr>
      </w:pPr>
      <w:r w:rsidRPr="00595DF9">
        <w:rPr>
          <w:rFonts w:asciiTheme="minorHAnsi" w:hAnsiTheme="minorHAnsi" w:cstheme="minorHAnsi"/>
          <w:b/>
          <w:color w:val="000000"/>
        </w:rPr>
        <w:t>Tipo 1:</w:t>
      </w:r>
      <w:r>
        <w:rPr>
          <w:rFonts w:asciiTheme="minorHAnsi" w:hAnsiTheme="minorHAnsi" w:cstheme="minorHAnsi"/>
          <w:b/>
          <w:color w:val="000000"/>
        </w:rPr>
        <w:t xml:space="preserve"> Urgente</w:t>
      </w:r>
      <w:r w:rsidRPr="00595DF9">
        <w:rPr>
          <w:rFonts w:asciiTheme="minorHAnsi" w:hAnsiTheme="minorHAnsi" w:cstheme="minorHAnsi"/>
          <w:b/>
          <w:color w:val="000000"/>
        </w:rPr>
        <w:t xml:space="preserve"> </w:t>
      </w:r>
      <w:r w:rsidR="006F4F34">
        <w:rPr>
          <w:rFonts w:asciiTheme="minorHAnsi" w:hAnsiTheme="minorHAnsi" w:cstheme="minorHAnsi"/>
          <w:b/>
          <w:color w:val="000000"/>
        </w:rPr>
        <w:t>(Solicitud Crítica)</w:t>
      </w:r>
    </w:p>
    <w:p w14:paraId="31F2BFB1" w14:textId="77777777" w:rsidR="006B1FAC" w:rsidRPr="00D04E43" w:rsidRDefault="00E61906" w:rsidP="006B1FAC">
      <w:pPr>
        <w:pStyle w:val="Prrafodelista"/>
        <w:numPr>
          <w:ilvl w:val="0"/>
          <w:numId w:val="28"/>
        </w:numPr>
        <w:autoSpaceDE w:val="0"/>
        <w:autoSpaceDN w:val="0"/>
        <w:adjustRightInd w:val="0"/>
        <w:spacing w:after="0" w:line="240" w:lineRule="auto"/>
        <w:ind w:left="1440"/>
        <w:jc w:val="both"/>
        <w:rPr>
          <w:rFonts w:asciiTheme="minorHAnsi" w:hAnsiTheme="minorHAnsi" w:cstheme="minorHAnsi"/>
          <w:color w:val="000000"/>
        </w:rPr>
      </w:pPr>
      <w:r>
        <w:rPr>
          <w:rFonts w:asciiTheme="minorHAnsi" w:hAnsiTheme="minorHAnsi" w:cstheme="minorHAnsi"/>
        </w:rPr>
        <w:t>Tiempo de respuesta máximo de 2 horas.</w:t>
      </w:r>
    </w:p>
    <w:p w14:paraId="48B0C0AB" w14:textId="77777777" w:rsidR="00D04E43" w:rsidRPr="006B1FAC" w:rsidRDefault="00D04E43" w:rsidP="006B1FAC">
      <w:pPr>
        <w:pStyle w:val="Prrafodelista"/>
        <w:numPr>
          <w:ilvl w:val="0"/>
          <w:numId w:val="28"/>
        </w:numPr>
        <w:autoSpaceDE w:val="0"/>
        <w:autoSpaceDN w:val="0"/>
        <w:adjustRightInd w:val="0"/>
        <w:spacing w:after="0" w:line="240" w:lineRule="auto"/>
        <w:ind w:left="1440"/>
        <w:jc w:val="both"/>
        <w:rPr>
          <w:rFonts w:asciiTheme="minorHAnsi" w:hAnsiTheme="minorHAnsi" w:cstheme="minorHAnsi"/>
          <w:color w:val="000000"/>
        </w:rPr>
      </w:pPr>
      <w:r>
        <w:rPr>
          <w:rFonts w:asciiTheme="minorHAnsi" w:hAnsiTheme="minorHAnsi" w:cstheme="minorHAnsi"/>
        </w:rPr>
        <w:t>T</w:t>
      </w:r>
      <w:r w:rsidR="00E61906">
        <w:rPr>
          <w:rFonts w:asciiTheme="minorHAnsi" w:hAnsiTheme="minorHAnsi" w:cstheme="minorHAnsi"/>
        </w:rPr>
        <w:t>iempo de concreción máximo de 8 horas.</w:t>
      </w:r>
    </w:p>
    <w:p w14:paraId="3FDC3205" w14:textId="77777777" w:rsidR="00963156" w:rsidRPr="00595DF9" w:rsidRDefault="006F4F34" w:rsidP="00467D78">
      <w:pPr>
        <w:pStyle w:val="Prrafodelista"/>
        <w:autoSpaceDE w:val="0"/>
        <w:autoSpaceDN w:val="0"/>
        <w:adjustRightInd w:val="0"/>
        <w:spacing w:after="0" w:line="240" w:lineRule="auto"/>
        <w:ind w:left="1440"/>
        <w:jc w:val="both"/>
        <w:rPr>
          <w:rFonts w:asciiTheme="minorHAnsi" w:hAnsiTheme="minorHAnsi" w:cstheme="minorHAnsi"/>
          <w:color w:val="000000"/>
        </w:rPr>
      </w:pPr>
      <w:r w:rsidRPr="00595DF9">
        <w:rPr>
          <w:rFonts w:asciiTheme="minorHAnsi" w:hAnsiTheme="minorHAnsi" w:cstheme="minorHAnsi"/>
          <w:color w:val="000000"/>
        </w:rPr>
        <w:t xml:space="preserve"> </w:t>
      </w:r>
    </w:p>
    <w:p w14:paraId="7D77B1BF" w14:textId="77777777" w:rsidR="00963156" w:rsidRPr="00595DF9" w:rsidRDefault="00963156" w:rsidP="00467D78">
      <w:pPr>
        <w:autoSpaceDE w:val="0"/>
        <w:autoSpaceDN w:val="0"/>
        <w:adjustRightInd w:val="0"/>
        <w:spacing w:after="0" w:line="240" w:lineRule="auto"/>
        <w:ind w:left="720"/>
        <w:jc w:val="both"/>
        <w:rPr>
          <w:rFonts w:asciiTheme="minorHAnsi" w:hAnsiTheme="minorHAnsi" w:cstheme="minorHAnsi"/>
          <w:b/>
          <w:color w:val="000000"/>
        </w:rPr>
      </w:pPr>
      <w:r w:rsidRPr="00595DF9">
        <w:rPr>
          <w:rFonts w:asciiTheme="minorHAnsi" w:hAnsiTheme="minorHAnsi" w:cstheme="minorHAnsi"/>
          <w:b/>
          <w:color w:val="000000"/>
        </w:rPr>
        <w:t xml:space="preserve">Tipo 2: </w:t>
      </w:r>
      <w:r>
        <w:rPr>
          <w:rFonts w:asciiTheme="minorHAnsi" w:hAnsiTheme="minorHAnsi" w:cstheme="minorHAnsi"/>
          <w:b/>
          <w:color w:val="000000"/>
        </w:rPr>
        <w:t>Alta</w:t>
      </w:r>
      <w:r w:rsidR="004E304F">
        <w:rPr>
          <w:rFonts w:asciiTheme="minorHAnsi" w:hAnsiTheme="minorHAnsi" w:cstheme="minorHAnsi"/>
          <w:b/>
          <w:color w:val="000000"/>
        </w:rPr>
        <w:t xml:space="preserve"> (Solicitud Urgente</w:t>
      </w:r>
      <w:r w:rsidR="006F4F34">
        <w:rPr>
          <w:rFonts w:asciiTheme="minorHAnsi" w:hAnsiTheme="minorHAnsi" w:cstheme="minorHAnsi"/>
          <w:b/>
          <w:color w:val="000000"/>
        </w:rPr>
        <w:t>)</w:t>
      </w:r>
    </w:p>
    <w:p w14:paraId="73EAD49C" w14:textId="77777777" w:rsidR="00E61906" w:rsidRPr="00E61906" w:rsidRDefault="00E61906" w:rsidP="00E61906">
      <w:pPr>
        <w:pStyle w:val="Prrafodelista"/>
        <w:numPr>
          <w:ilvl w:val="0"/>
          <w:numId w:val="29"/>
        </w:numPr>
        <w:autoSpaceDE w:val="0"/>
        <w:autoSpaceDN w:val="0"/>
        <w:adjustRightInd w:val="0"/>
        <w:spacing w:after="0" w:line="240" w:lineRule="auto"/>
        <w:ind w:left="1440"/>
        <w:jc w:val="both"/>
        <w:rPr>
          <w:rFonts w:asciiTheme="minorHAnsi" w:hAnsiTheme="minorHAnsi" w:cstheme="minorHAnsi"/>
          <w:color w:val="000000"/>
        </w:rPr>
      </w:pPr>
      <w:r>
        <w:rPr>
          <w:rFonts w:asciiTheme="minorHAnsi" w:hAnsiTheme="minorHAnsi" w:cstheme="minorHAnsi"/>
        </w:rPr>
        <w:t>Tiempo de respuesta máximo de 8 horas.</w:t>
      </w:r>
    </w:p>
    <w:p w14:paraId="12EB57FD" w14:textId="77777777" w:rsidR="00E61906" w:rsidRPr="00E61906" w:rsidRDefault="00E61906" w:rsidP="008228CC">
      <w:pPr>
        <w:pStyle w:val="Prrafodelista"/>
        <w:numPr>
          <w:ilvl w:val="0"/>
          <w:numId w:val="29"/>
        </w:numPr>
        <w:autoSpaceDE w:val="0"/>
        <w:autoSpaceDN w:val="0"/>
        <w:adjustRightInd w:val="0"/>
        <w:spacing w:after="0" w:line="240" w:lineRule="auto"/>
        <w:ind w:left="1440"/>
        <w:jc w:val="both"/>
        <w:rPr>
          <w:rFonts w:asciiTheme="minorHAnsi" w:hAnsiTheme="minorHAnsi" w:cstheme="minorHAnsi"/>
          <w:color w:val="000000"/>
        </w:rPr>
      </w:pPr>
      <w:r w:rsidRPr="00E61906">
        <w:rPr>
          <w:rFonts w:asciiTheme="minorHAnsi" w:hAnsiTheme="minorHAnsi" w:cstheme="minorHAnsi"/>
        </w:rPr>
        <w:t xml:space="preserve">Tiempo de concreción máximo de </w:t>
      </w:r>
      <w:r>
        <w:rPr>
          <w:rFonts w:asciiTheme="minorHAnsi" w:hAnsiTheme="minorHAnsi" w:cstheme="minorHAnsi"/>
        </w:rPr>
        <w:t>48</w:t>
      </w:r>
      <w:r w:rsidRPr="00E61906">
        <w:rPr>
          <w:rFonts w:asciiTheme="minorHAnsi" w:hAnsiTheme="minorHAnsi" w:cstheme="minorHAnsi"/>
        </w:rPr>
        <w:t xml:space="preserve"> horas.</w:t>
      </w:r>
    </w:p>
    <w:p w14:paraId="699B4D5D" w14:textId="77777777" w:rsidR="00963156" w:rsidRPr="00595DF9" w:rsidRDefault="00963156" w:rsidP="00467D78">
      <w:pPr>
        <w:autoSpaceDE w:val="0"/>
        <w:autoSpaceDN w:val="0"/>
        <w:adjustRightInd w:val="0"/>
        <w:spacing w:after="0" w:line="240" w:lineRule="auto"/>
        <w:ind w:left="12"/>
        <w:jc w:val="both"/>
        <w:rPr>
          <w:rFonts w:asciiTheme="minorHAnsi" w:hAnsiTheme="minorHAnsi" w:cstheme="minorHAnsi"/>
          <w:color w:val="000000"/>
        </w:rPr>
      </w:pPr>
    </w:p>
    <w:p w14:paraId="05F3DB6E" w14:textId="77777777" w:rsidR="00963156" w:rsidRPr="00595DF9" w:rsidRDefault="00963156" w:rsidP="00467D78">
      <w:pPr>
        <w:autoSpaceDE w:val="0"/>
        <w:autoSpaceDN w:val="0"/>
        <w:adjustRightInd w:val="0"/>
        <w:spacing w:after="0" w:line="240" w:lineRule="auto"/>
        <w:ind w:left="720"/>
        <w:jc w:val="both"/>
        <w:rPr>
          <w:rFonts w:asciiTheme="minorHAnsi" w:hAnsiTheme="minorHAnsi" w:cstheme="minorHAnsi"/>
          <w:b/>
          <w:color w:val="000000"/>
        </w:rPr>
      </w:pPr>
      <w:r w:rsidRPr="00595DF9">
        <w:rPr>
          <w:rFonts w:asciiTheme="minorHAnsi" w:hAnsiTheme="minorHAnsi" w:cstheme="minorHAnsi"/>
          <w:b/>
          <w:color w:val="000000"/>
        </w:rPr>
        <w:t xml:space="preserve">Tipo 3: </w:t>
      </w:r>
      <w:r>
        <w:rPr>
          <w:rFonts w:asciiTheme="minorHAnsi" w:hAnsiTheme="minorHAnsi" w:cstheme="minorHAnsi"/>
          <w:b/>
          <w:color w:val="000000"/>
        </w:rPr>
        <w:t>Normal</w:t>
      </w:r>
      <w:r w:rsidR="006F4F34">
        <w:rPr>
          <w:rFonts w:asciiTheme="minorHAnsi" w:hAnsiTheme="minorHAnsi" w:cstheme="minorHAnsi"/>
          <w:b/>
          <w:color w:val="000000"/>
        </w:rPr>
        <w:t xml:space="preserve"> (Mantenimiento Programado)</w:t>
      </w:r>
    </w:p>
    <w:p w14:paraId="7735BAFD" w14:textId="77777777" w:rsidR="00963156" w:rsidRDefault="00E61906" w:rsidP="00467D78">
      <w:pPr>
        <w:pStyle w:val="Prrafodelista"/>
        <w:numPr>
          <w:ilvl w:val="0"/>
          <w:numId w:val="31"/>
        </w:numPr>
        <w:autoSpaceDE w:val="0"/>
        <w:autoSpaceDN w:val="0"/>
        <w:adjustRightInd w:val="0"/>
        <w:spacing w:after="0" w:line="240" w:lineRule="auto"/>
        <w:ind w:left="1440"/>
        <w:jc w:val="both"/>
        <w:rPr>
          <w:rFonts w:asciiTheme="minorHAnsi" w:hAnsiTheme="minorHAnsi" w:cstheme="minorHAnsi"/>
          <w:color w:val="000000"/>
        </w:rPr>
      </w:pPr>
      <w:r>
        <w:rPr>
          <w:rFonts w:asciiTheme="minorHAnsi" w:hAnsiTheme="minorHAnsi" w:cstheme="minorHAnsi"/>
        </w:rPr>
        <w:t>Tiempo de respuesta máximo de 72 horas.</w:t>
      </w:r>
    </w:p>
    <w:p w14:paraId="6353664E" w14:textId="77777777" w:rsidR="00E61906" w:rsidRPr="00E61906" w:rsidRDefault="009D20B0" w:rsidP="00E61906">
      <w:pPr>
        <w:pStyle w:val="Prrafodelista"/>
        <w:numPr>
          <w:ilvl w:val="0"/>
          <w:numId w:val="31"/>
        </w:num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rPr>
        <w:t xml:space="preserve">Tiempo de concreción máximo de </w:t>
      </w:r>
      <w:r w:rsidR="00E61906">
        <w:rPr>
          <w:rFonts w:asciiTheme="minorHAnsi" w:hAnsiTheme="minorHAnsi" w:cstheme="minorHAnsi"/>
        </w:rPr>
        <w:t>7 días calendario</w:t>
      </w:r>
      <w:r w:rsidR="00E61906" w:rsidRPr="00E61906">
        <w:rPr>
          <w:rFonts w:asciiTheme="minorHAnsi" w:hAnsiTheme="minorHAnsi" w:cstheme="minorHAnsi"/>
        </w:rPr>
        <w:t>.</w:t>
      </w:r>
    </w:p>
    <w:p w14:paraId="1188BBD8" w14:textId="77777777" w:rsidR="00BF2ABE" w:rsidRPr="0028469B" w:rsidRDefault="00BF2ABE" w:rsidP="0028469B">
      <w:pPr>
        <w:pStyle w:val="Prrafodelista"/>
        <w:spacing w:line="240" w:lineRule="auto"/>
        <w:ind w:left="864" w:firstLine="708"/>
        <w:jc w:val="both"/>
        <w:outlineLvl w:val="2"/>
        <w:rPr>
          <w:rFonts w:asciiTheme="minorHAnsi" w:hAnsiTheme="minorHAnsi" w:cstheme="minorHAnsi"/>
          <w:b/>
          <w:sz w:val="24"/>
          <w:szCs w:val="24"/>
        </w:rPr>
      </w:pPr>
    </w:p>
    <w:p w14:paraId="459B0A76" w14:textId="77777777" w:rsidR="006F4F34" w:rsidRPr="001E7292" w:rsidRDefault="006F4F34" w:rsidP="008B6758">
      <w:pPr>
        <w:pStyle w:val="Prrafodelista"/>
        <w:numPr>
          <w:ilvl w:val="2"/>
          <w:numId w:val="6"/>
        </w:numPr>
        <w:spacing w:line="240" w:lineRule="auto"/>
        <w:jc w:val="both"/>
        <w:outlineLvl w:val="2"/>
        <w:rPr>
          <w:rFonts w:asciiTheme="minorHAnsi" w:hAnsiTheme="minorHAnsi" w:cstheme="minorHAnsi"/>
          <w:b/>
          <w:sz w:val="24"/>
          <w:szCs w:val="24"/>
        </w:rPr>
      </w:pPr>
      <w:bookmarkStart w:id="53" w:name="_Toc122393352"/>
      <w:r w:rsidRPr="001E7292">
        <w:rPr>
          <w:rFonts w:asciiTheme="minorHAnsi" w:hAnsiTheme="minorHAnsi" w:cstheme="minorHAnsi"/>
          <w:b/>
          <w:sz w:val="24"/>
          <w:szCs w:val="24"/>
        </w:rPr>
        <w:t>SLA FUERA DE HORARIO DE OFICINA:</w:t>
      </w:r>
      <w:bookmarkEnd w:id="53"/>
    </w:p>
    <w:p w14:paraId="67ED2529" w14:textId="77777777" w:rsidR="0033106D" w:rsidRPr="00595DF9" w:rsidRDefault="0033106D" w:rsidP="00467D78">
      <w:pPr>
        <w:autoSpaceDE w:val="0"/>
        <w:autoSpaceDN w:val="0"/>
        <w:adjustRightInd w:val="0"/>
        <w:spacing w:after="0" w:line="240" w:lineRule="auto"/>
        <w:ind w:firstLine="708"/>
        <w:jc w:val="both"/>
        <w:rPr>
          <w:rFonts w:asciiTheme="minorHAnsi" w:hAnsiTheme="minorHAnsi" w:cstheme="minorHAnsi"/>
          <w:b/>
          <w:color w:val="000000"/>
        </w:rPr>
      </w:pPr>
      <w:r w:rsidRPr="00595DF9">
        <w:rPr>
          <w:rFonts w:asciiTheme="minorHAnsi" w:hAnsiTheme="minorHAnsi" w:cstheme="minorHAnsi"/>
          <w:b/>
          <w:color w:val="000000"/>
        </w:rPr>
        <w:t>Tipo 1:</w:t>
      </w:r>
      <w:r>
        <w:rPr>
          <w:rFonts w:asciiTheme="minorHAnsi" w:hAnsiTheme="minorHAnsi" w:cstheme="minorHAnsi"/>
          <w:b/>
          <w:color w:val="000000"/>
        </w:rPr>
        <w:t xml:space="preserve"> Urgente</w:t>
      </w:r>
      <w:r w:rsidRPr="00595DF9">
        <w:rPr>
          <w:rFonts w:asciiTheme="minorHAnsi" w:hAnsiTheme="minorHAnsi" w:cstheme="minorHAnsi"/>
          <w:b/>
          <w:color w:val="000000"/>
        </w:rPr>
        <w:t xml:space="preserve"> </w:t>
      </w:r>
      <w:r>
        <w:rPr>
          <w:rFonts w:asciiTheme="minorHAnsi" w:hAnsiTheme="minorHAnsi" w:cstheme="minorHAnsi"/>
          <w:b/>
          <w:color w:val="000000"/>
        </w:rPr>
        <w:t>(Solicitud Crítica)</w:t>
      </w:r>
    </w:p>
    <w:p w14:paraId="0FB77D00" w14:textId="77777777" w:rsidR="0033106D" w:rsidRPr="00402D97" w:rsidRDefault="00402D97" w:rsidP="00467D78">
      <w:pPr>
        <w:pStyle w:val="Prrafodelista"/>
        <w:numPr>
          <w:ilvl w:val="0"/>
          <w:numId w:val="28"/>
        </w:num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rPr>
        <w:t>Tiempo de respuesta máximo de 24 horas.</w:t>
      </w:r>
    </w:p>
    <w:p w14:paraId="0D431A15" w14:textId="77777777" w:rsidR="00402D97" w:rsidRPr="006F4F34" w:rsidRDefault="00402D97" w:rsidP="00467D78">
      <w:pPr>
        <w:pStyle w:val="Prrafodelista"/>
        <w:numPr>
          <w:ilvl w:val="0"/>
          <w:numId w:val="28"/>
        </w:num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rPr>
        <w:t>Tiempo de concreción máximo de 24 horas.</w:t>
      </w:r>
    </w:p>
    <w:p w14:paraId="624C4A21" w14:textId="77777777" w:rsidR="0033106D" w:rsidRPr="00595DF9" w:rsidRDefault="0033106D" w:rsidP="00467D78">
      <w:pPr>
        <w:pStyle w:val="Prrafodelista"/>
        <w:autoSpaceDE w:val="0"/>
        <w:autoSpaceDN w:val="0"/>
        <w:adjustRightInd w:val="0"/>
        <w:spacing w:after="0" w:line="240" w:lineRule="auto"/>
        <w:ind w:left="1428"/>
        <w:jc w:val="both"/>
        <w:rPr>
          <w:rFonts w:asciiTheme="minorHAnsi" w:hAnsiTheme="minorHAnsi" w:cstheme="minorHAnsi"/>
          <w:color w:val="000000"/>
        </w:rPr>
      </w:pPr>
      <w:r w:rsidRPr="00595DF9">
        <w:rPr>
          <w:rFonts w:asciiTheme="minorHAnsi" w:hAnsiTheme="minorHAnsi" w:cstheme="minorHAnsi"/>
          <w:color w:val="000000"/>
        </w:rPr>
        <w:t xml:space="preserve"> </w:t>
      </w:r>
    </w:p>
    <w:p w14:paraId="23C4BE2A" w14:textId="77777777" w:rsidR="0033106D" w:rsidRPr="00595DF9" w:rsidRDefault="0033106D" w:rsidP="00467D78">
      <w:pPr>
        <w:autoSpaceDE w:val="0"/>
        <w:autoSpaceDN w:val="0"/>
        <w:adjustRightInd w:val="0"/>
        <w:spacing w:after="0" w:line="240" w:lineRule="auto"/>
        <w:ind w:left="708"/>
        <w:jc w:val="both"/>
        <w:rPr>
          <w:rFonts w:asciiTheme="minorHAnsi" w:hAnsiTheme="minorHAnsi" w:cstheme="minorHAnsi"/>
          <w:b/>
          <w:color w:val="000000"/>
        </w:rPr>
      </w:pPr>
      <w:r w:rsidRPr="00595DF9">
        <w:rPr>
          <w:rFonts w:asciiTheme="minorHAnsi" w:hAnsiTheme="minorHAnsi" w:cstheme="minorHAnsi"/>
          <w:b/>
          <w:color w:val="000000"/>
        </w:rPr>
        <w:t xml:space="preserve">Tipo 2: </w:t>
      </w:r>
      <w:r w:rsidR="0043704B">
        <w:rPr>
          <w:rFonts w:asciiTheme="minorHAnsi" w:hAnsiTheme="minorHAnsi" w:cstheme="minorHAnsi"/>
          <w:b/>
          <w:color w:val="000000"/>
        </w:rPr>
        <w:t>Alta (Solicitud</w:t>
      </w:r>
      <w:r>
        <w:rPr>
          <w:rFonts w:asciiTheme="minorHAnsi" w:hAnsiTheme="minorHAnsi" w:cstheme="minorHAnsi"/>
          <w:b/>
          <w:color w:val="000000"/>
        </w:rPr>
        <w:t>)</w:t>
      </w:r>
    </w:p>
    <w:p w14:paraId="4DC0137E" w14:textId="77777777" w:rsidR="00402D97" w:rsidRPr="00402D97" w:rsidRDefault="00402D97" w:rsidP="00402D97">
      <w:pPr>
        <w:pStyle w:val="Prrafodelista"/>
        <w:numPr>
          <w:ilvl w:val="0"/>
          <w:numId w:val="28"/>
        </w:num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rPr>
        <w:t>Tiempo de respuesta máximo de 24 horas.</w:t>
      </w:r>
    </w:p>
    <w:p w14:paraId="5CB8B87D" w14:textId="77777777" w:rsidR="00402D97" w:rsidRPr="006F4F34" w:rsidRDefault="00402D97" w:rsidP="00402D97">
      <w:pPr>
        <w:pStyle w:val="Prrafodelista"/>
        <w:numPr>
          <w:ilvl w:val="0"/>
          <w:numId w:val="28"/>
        </w:num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rPr>
        <w:t>Tiempo de concreción máximo de 48 horas.</w:t>
      </w:r>
    </w:p>
    <w:p w14:paraId="358A8CF2" w14:textId="77777777" w:rsidR="0033106D" w:rsidRPr="00595DF9" w:rsidRDefault="0033106D" w:rsidP="00467D78">
      <w:pPr>
        <w:autoSpaceDE w:val="0"/>
        <w:autoSpaceDN w:val="0"/>
        <w:adjustRightInd w:val="0"/>
        <w:spacing w:after="0" w:line="240" w:lineRule="auto"/>
        <w:jc w:val="both"/>
        <w:rPr>
          <w:rFonts w:asciiTheme="minorHAnsi" w:hAnsiTheme="minorHAnsi" w:cstheme="minorHAnsi"/>
          <w:color w:val="000000"/>
        </w:rPr>
      </w:pPr>
    </w:p>
    <w:p w14:paraId="1F4DEB38" w14:textId="77777777" w:rsidR="0033106D" w:rsidRPr="00595DF9" w:rsidRDefault="0033106D" w:rsidP="00467D78">
      <w:pPr>
        <w:autoSpaceDE w:val="0"/>
        <w:autoSpaceDN w:val="0"/>
        <w:adjustRightInd w:val="0"/>
        <w:spacing w:after="0" w:line="240" w:lineRule="auto"/>
        <w:ind w:left="708"/>
        <w:jc w:val="both"/>
        <w:rPr>
          <w:rFonts w:asciiTheme="minorHAnsi" w:hAnsiTheme="minorHAnsi" w:cstheme="minorHAnsi"/>
          <w:b/>
          <w:color w:val="000000"/>
        </w:rPr>
      </w:pPr>
      <w:r w:rsidRPr="00595DF9">
        <w:rPr>
          <w:rFonts w:asciiTheme="minorHAnsi" w:hAnsiTheme="minorHAnsi" w:cstheme="minorHAnsi"/>
          <w:b/>
          <w:color w:val="000000"/>
        </w:rPr>
        <w:t xml:space="preserve">Tipo 3: </w:t>
      </w:r>
      <w:r>
        <w:rPr>
          <w:rFonts w:asciiTheme="minorHAnsi" w:hAnsiTheme="minorHAnsi" w:cstheme="minorHAnsi"/>
          <w:b/>
          <w:color w:val="000000"/>
        </w:rPr>
        <w:t>Normal (Mantenimiento Programado)</w:t>
      </w:r>
    </w:p>
    <w:p w14:paraId="0B458BE1" w14:textId="77777777" w:rsidR="00402D97" w:rsidRPr="00402D97" w:rsidRDefault="00402D97" w:rsidP="00402D97">
      <w:pPr>
        <w:pStyle w:val="Prrafodelista"/>
        <w:numPr>
          <w:ilvl w:val="0"/>
          <w:numId w:val="28"/>
        </w:num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rPr>
        <w:t>Tiempo de respuesta máximo de 72 horas.</w:t>
      </w:r>
    </w:p>
    <w:p w14:paraId="0613E3A0" w14:textId="77777777" w:rsidR="00402D97" w:rsidRPr="00E61906" w:rsidRDefault="009D20B0" w:rsidP="00402D97">
      <w:pPr>
        <w:pStyle w:val="Prrafodelista"/>
        <w:numPr>
          <w:ilvl w:val="0"/>
          <w:numId w:val="28"/>
        </w:num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rPr>
        <w:t xml:space="preserve">Tiempo de concreción máximo de </w:t>
      </w:r>
      <w:r w:rsidR="00402D97">
        <w:rPr>
          <w:rFonts w:asciiTheme="minorHAnsi" w:hAnsiTheme="minorHAnsi" w:cstheme="minorHAnsi"/>
        </w:rPr>
        <w:t>7 días calendario</w:t>
      </w:r>
      <w:r w:rsidR="00402D97" w:rsidRPr="00E61906">
        <w:rPr>
          <w:rFonts w:asciiTheme="minorHAnsi" w:hAnsiTheme="minorHAnsi" w:cstheme="minorHAnsi"/>
        </w:rPr>
        <w:t>.</w:t>
      </w:r>
    </w:p>
    <w:p w14:paraId="44101D08" w14:textId="77777777" w:rsidR="00270AC5" w:rsidRPr="00270AC5" w:rsidRDefault="00270AC5" w:rsidP="00270AC5">
      <w:pPr>
        <w:pStyle w:val="Prrafodelista"/>
        <w:autoSpaceDE w:val="0"/>
        <w:autoSpaceDN w:val="0"/>
        <w:adjustRightInd w:val="0"/>
        <w:spacing w:after="0" w:line="240" w:lineRule="auto"/>
        <w:ind w:left="1428"/>
        <w:jc w:val="both"/>
        <w:rPr>
          <w:rFonts w:ascii="Cambria" w:hAnsi="Cambria"/>
          <w:b/>
          <w:sz w:val="28"/>
          <w:szCs w:val="28"/>
        </w:rPr>
      </w:pPr>
    </w:p>
    <w:p w14:paraId="3936A6AE" w14:textId="77777777" w:rsidR="00507B35" w:rsidRPr="001E7292" w:rsidRDefault="00A015C9" w:rsidP="0028469B">
      <w:pPr>
        <w:pStyle w:val="Ttulo2"/>
        <w:spacing w:before="0" w:after="0"/>
      </w:pPr>
      <w:bookmarkStart w:id="54" w:name="_Toc122393353"/>
      <w:r>
        <w:t>Problemas</w:t>
      </w:r>
      <w:r w:rsidR="00507B35" w:rsidRPr="001E7292">
        <w:t>:</w:t>
      </w:r>
      <w:bookmarkEnd w:id="54"/>
    </w:p>
    <w:p w14:paraId="00A534D6" w14:textId="77777777" w:rsidR="0028469B" w:rsidRDefault="0028469B" w:rsidP="0028469B">
      <w:pPr>
        <w:autoSpaceDE w:val="0"/>
        <w:autoSpaceDN w:val="0"/>
        <w:adjustRightInd w:val="0"/>
        <w:spacing w:after="0" w:line="240" w:lineRule="auto"/>
        <w:ind w:left="567"/>
        <w:contextualSpacing/>
        <w:jc w:val="both"/>
        <w:rPr>
          <w:rFonts w:asciiTheme="minorHAnsi" w:hAnsiTheme="minorHAnsi" w:cstheme="minorHAnsi"/>
          <w:color w:val="000000"/>
        </w:rPr>
      </w:pPr>
    </w:p>
    <w:p w14:paraId="47EDA608" w14:textId="77777777" w:rsidR="0041655D" w:rsidRDefault="00507B35" w:rsidP="0028469B">
      <w:pPr>
        <w:autoSpaceDE w:val="0"/>
        <w:autoSpaceDN w:val="0"/>
        <w:adjustRightInd w:val="0"/>
        <w:spacing w:after="0" w:line="240" w:lineRule="auto"/>
        <w:ind w:left="567"/>
        <w:contextualSpacing/>
        <w:jc w:val="both"/>
        <w:rPr>
          <w:rFonts w:asciiTheme="minorHAnsi" w:hAnsiTheme="minorHAnsi" w:cstheme="minorHAnsi"/>
          <w:color w:val="000000"/>
        </w:rPr>
      </w:pPr>
      <w:r w:rsidRPr="00527B12">
        <w:rPr>
          <w:rFonts w:asciiTheme="minorHAnsi" w:hAnsiTheme="minorHAnsi" w:cstheme="minorHAnsi"/>
          <w:color w:val="000000"/>
        </w:rPr>
        <w:t>Debido a que por definición de un problema se desconoce su causa y que esto implicará una investigación profunda, es imposible a priori determinar el tiempo que deberemos insumir para r</w:t>
      </w:r>
      <w:r w:rsidR="0041655D">
        <w:rPr>
          <w:rFonts w:asciiTheme="minorHAnsi" w:hAnsiTheme="minorHAnsi" w:cstheme="minorHAnsi"/>
          <w:color w:val="000000"/>
        </w:rPr>
        <w:t>esolver el problema en cuestión, o bien si se debe escalar o involucrar a terceros y los tiempos que cada parte deberá invertir.</w:t>
      </w:r>
      <w:r w:rsidRPr="00527B12">
        <w:rPr>
          <w:rFonts w:asciiTheme="minorHAnsi" w:hAnsiTheme="minorHAnsi" w:cstheme="minorHAnsi"/>
          <w:color w:val="000000"/>
        </w:rPr>
        <w:t xml:space="preserve"> Por lo anterior no es posible definir un tiempo de resolución</w:t>
      </w:r>
      <w:r>
        <w:rPr>
          <w:rFonts w:asciiTheme="minorHAnsi" w:hAnsiTheme="minorHAnsi" w:cstheme="minorHAnsi"/>
          <w:color w:val="000000"/>
        </w:rPr>
        <w:t>.</w:t>
      </w:r>
    </w:p>
    <w:p w14:paraId="76FCD84C" w14:textId="77777777" w:rsidR="0041655D" w:rsidRDefault="0041655D" w:rsidP="0028469B">
      <w:pPr>
        <w:autoSpaceDE w:val="0"/>
        <w:autoSpaceDN w:val="0"/>
        <w:adjustRightInd w:val="0"/>
        <w:spacing w:after="0" w:line="240" w:lineRule="auto"/>
        <w:ind w:left="567"/>
        <w:contextualSpacing/>
        <w:jc w:val="both"/>
        <w:rPr>
          <w:rFonts w:asciiTheme="minorHAnsi" w:hAnsiTheme="minorHAnsi" w:cstheme="minorHAnsi"/>
          <w:color w:val="000000"/>
        </w:rPr>
      </w:pPr>
    </w:p>
    <w:p w14:paraId="5CE89E21" w14:textId="4D805C35" w:rsidR="00A015C9" w:rsidRDefault="00B31DD0" w:rsidP="0028469B">
      <w:pPr>
        <w:autoSpaceDE w:val="0"/>
        <w:autoSpaceDN w:val="0"/>
        <w:adjustRightInd w:val="0"/>
        <w:spacing w:after="0" w:line="240" w:lineRule="auto"/>
        <w:ind w:left="567"/>
        <w:contextualSpacing/>
        <w:jc w:val="both"/>
        <w:rPr>
          <w:rFonts w:asciiTheme="minorHAnsi" w:hAnsiTheme="minorHAnsi" w:cstheme="minorHAnsi"/>
          <w:color w:val="000000"/>
        </w:rPr>
      </w:pPr>
      <w:r>
        <w:rPr>
          <w:rFonts w:asciiTheme="minorHAnsi" w:hAnsiTheme="minorHAnsi" w:cstheme="minorHAnsi"/>
          <w:color w:val="000000"/>
        </w:rPr>
        <w:t xml:space="preserve">Así mismo, los problemas solo pueden tener un grado de urgencia “normal” o “alta” ya que </w:t>
      </w:r>
      <w:r w:rsidR="0041655D">
        <w:rPr>
          <w:rFonts w:asciiTheme="minorHAnsi" w:hAnsiTheme="minorHAnsi" w:cstheme="minorHAnsi"/>
          <w:color w:val="000000"/>
        </w:rPr>
        <w:t>no implicarían un sistema caído.</w:t>
      </w:r>
    </w:p>
    <w:p w14:paraId="505E4853" w14:textId="614989CE" w:rsidR="0041655D" w:rsidRDefault="0041655D" w:rsidP="0028469B">
      <w:pPr>
        <w:autoSpaceDE w:val="0"/>
        <w:autoSpaceDN w:val="0"/>
        <w:adjustRightInd w:val="0"/>
        <w:spacing w:after="0" w:line="240" w:lineRule="auto"/>
        <w:ind w:left="567"/>
        <w:contextualSpacing/>
        <w:jc w:val="both"/>
        <w:rPr>
          <w:rFonts w:asciiTheme="minorHAnsi" w:hAnsiTheme="minorHAnsi" w:cstheme="minorHAnsi"/>
          <w:color w:val="000000"/>
        </w:rPr>
      </w:pPr>
    </w:p>
    <w:p w14:paraId="5D388ED5" w14:textId="71BCE582" w:rsidR="0041655D" w:rsidRDefault="0041655D" w:rsidP="0028469B">
      <w:pPr>
        <w:autoSpaceDE w:val="0"/>
        <w:autoSpaceDN w:val="0"/>
        <w:adjustRightInd w:val="0"/>
        <w:spacing w:after="0" w:line="240" w:lineRule="auto"/>
        <w:ind w:left="567"/>
        <w:contextualSpacing/>
        <w:jc w:val="both"/>
      </w:pPr>
      <w:r>
        <w:rPr>
          <w:rFonts w:asciiTheme="minorHAnsi" w:hAnsiTheme="minorHAnsi" w:cstheme="minorHAnsi"/>
          <w:color w:val="000000"/>
        </w:rPr>
        <w:t>Para asegurar la continuidad y coordinación de las tareas se establece como mecanismo de acción que cuando la resolución de un problema requiere acciones del Prestador ya sea enteramente o dentro de un grupo de trabajo con el Cliente y/o terceros, se definirán claramente las tareas a ejecutar entre el equipo técnico del Prestador y del Cliente en una nota del ticket correspondie</w:t>
      </w:r>
      <w:r w:rsidR="000D0252">
        <w:rPr>
          <w:rFonts w:asciiTheme="minorHAnsi" w:hAnsiTheme="minorHAnsi" w:cstheme="minorHAnsi"/>
          <w:color w:val="000000"/>
        </w:rPr>
        <w:t xml:space="preserve">nte al problema en el sistema </w:t>
      </w:r>
      <w:r w:rsidR="00CF6D8F">
        <w:rPr>
          <w:rFonts w:asciiTheme="minorHAnsi" w:hAnsiTheme="minorHAnsi" w:cstheme="minorHAnsi"/>
          <w:color w:val="000000"/>
        </w:rPr>
        <w:t>de tickets</w:t>
      </w:r>
      <w:r>
        <w:rPr>
          <w:rFonts w:asciiTheme="minorHAnsi" w:hAnsiTheme="minorHAnsi" w:cstheme="minorHAnsi"/>
          <w:color w:val="000000"/>
        </w:rPr>
        <w:t xml:space="preserve">, y se acordará un </w:t>
      </w:r>
      <w:r>
        <w:rPr>
          <w:rFonts w:asciiTheme="minorHAnsi" w:hAnsiTheme="minorHAnsi" w:cstheme="minorHAnsi"/>
          <w:color w:val="000000"/>
        </w:rPr>
        <w:lastRenderedPageBreak/>
        <w:t>plazo para la ej</w:t>
      </w:r>
      <w:r w:rsidR="000D0252">
        <w:rPr>
          <w:rFonts w:asciiTheme="minorHAnsi" w:hAnsiTheme="minorHAnsi" w:cstheme="minorHAnsi"/>
          <w:color w:val="000000"/>
        </w:rPr>
        <w:t>ecución de la tarea, el cual estará indicado en el título de la nota. Este procedimiento se repetirá para cada nueva tarea hasta concretada la resolución del problema.</w:t>
      </w:r>
    </w:p>
    <w:p w14:paraId="63072E28" w14:textId="77777777" w:rsidR="0028469B" w:rsidRDefault="0028469B" w:rsidP="005A01EE">
      <w:pPr>
        <w:pStyle w:val="Ttulo2"/>
        <w:numPr>
          <w:ilvl w:val="0"/>
          <w:numId w:val="0"/>
        </w:numPr>
        <w:spacing w:before="0" w:after="0"/>
        <w:ind w:left="567" w:hanging="567"/>
      </w:pPr>
    </w:p>
    <w:p w14:paraId="2582957E" w14:textId="77777777" w:rsidR="005A01EE" w:rsidRPr="001E7292" w:rsidRDefault="00212D43" w:rsidP="005A01EE">
      <w:pPr>
        <w:pStyle w:val="Ttulo2"/>
        <w:spacing w:before="0" w:after="0"/>
      </w:pPr>
      <w:bookmarkStart w:id="55" w:name="_Toc122393354"/>
      <w:r>
        <w:t>Ciclo de v</w:t>
      </w:r>
      <w:r w:rsidR="005A01EE">
        <w:t>ida de los Casos</w:t>
      </w:r>
      <w:r w:rsidR="005A01EE" w:rsidRPr="001E7292">
        <w:t>:</w:t>
      </w:r>
      <w:bookmarkEnd w:id="55"/>
    </w:p>
    <w:p w14:paraId="1DADB7E6" w14:textId="77777777" w:rsidR="005A01EE" w:rsidRDefault="005A01EE" w:rsidP="005A01EE">
      <w:pPr>
        <w:autoSpaceDE w:val="0"/>
        <w:autoSpaceDN w:val="0"/>
        <w:adjustRightInd w:val="0"/>
        <w:spacing w:after="0" w:line="240" w:lineRule="auto"/>
        <w:ind w:left="567"/>
        <w:contextualSpacing/>
        <w:jc w:val="both"/>
        <w:rPr>
          <w:rFonts w:asciiTheme="minorHAnsi" w:hAnsiTheme="minorHAnsi" w:cstheme="minorHAnsi"/>
          <w:color w:val="000000"/>
        </w:rPr>
      </w:pPr>
    </w:p>
    <w:p w14:paraId="2C74C414" w14:textId="77777777" w:rsidR="005A01EE" w:rsidRDefault="005A01EE" w:rsidP="005A01EE">
      <w:pPr>
        <w:autoSpaceDE w:val="0"/>
        <w:autoSpaceDN w:val="0"/>
        <w:adjustRightInd w:val="0"/>
        <w:spacing w:after="0" w:line="240" w:lineRule="auto"/>
        <w:ind w:left="567"/>
        <w:contextualSpacing/>
        <w:jc w:val="both"/>
        <w:rPr>
          <w:rFonts w:asciiTheme="minorHAnsi" w:hAnsiTheme="minorHAnsi" w:cstheme="minorHAnsi"/>
          <w:color w:val="000000"/>
        </w:rPr>
      </w:pPr>
      <w:r>
        <w:rPr>
          <w:rFonts w:asciiTheme="minorHAnsi" w:hAnsiTheme="minorHAnsi" w:cstheme="minorHAnsi"/>
          <w:color w:val="000000"/>
        </w:rPr>
        <w:t xml:space="preserve">Los casos de soporte ya sean incidentes o solicitudes (exceptuamos problemas), cuentan con un tiempo de resolución en el cual se estima que es el tiempo máximo que es tolerable para la operativa del Cliente durante el cual puede estar sin resolverse el caso. Por el mismo motivo, un caso que quede a espera de respuesta del Cliente para validación no podrá permanecer sin respuesta más que el tiempo de resolución para el tipo de caso, pasando a estado “Solucionado” </w:t>
      </w:r>
      <w:r w:rsidR="00212D43">
        <w:rPr>
          <w:rFonts w:asciiTheme="minorHAnsi" w:hAnsiTheme="minorHAnsi" w:cstheme="minorHAnsi"/>
          <w:color w:val="000000"/>
        </w:rPr>
        <w:t>ante falta de respuesta por “tiempo de inactividad”. Esto se refleja del siguiente modo:</w:t>
      </w:r>
    </w:p>
    <w:p w14:paraId="1692FEB9" w14:textId="77777777" w:rsidR="00212D43" w:rsidRDefault="00212D43" w:rsidP="005A01EE">
      <w:pPr>
        <w:autoSpaceDE w:val="0"/>
        <w:autoSpaceDN w:val="0"/>
        <w:adjustRightInd w:val="0"/>
        <w:spacing w:after="0" w:line="240" w:lineRule="auto"/>
        <w:ind w:left="567"/>
        <w:contextualSpacing/>
        <w:jc w:val="both"/>
        <w:rPr>
          <w:rFonts w:asciiTheme="minorHAnsi" w:hAnsiTheme="minorHAnsi" w:cstheme="minorHAnsi"/>
          <w:color w:val="000000"/>
        </w:rPr>
      </w:pPr>
    </w:p>
    <w:p w14:paraId="2042AF50" w14:textId="77777777" w:rsidR="005A01EE" w:rsidRDefault="00B04A89" w:rsidP="00B04A89">
      <w:pPr>
        <w:ind w:left="567"/>
        <w:jc w:val="center"/>
      </w:pPr>
      <w:r w:rsidRPr="00B04A89">
        <w:rPr>
          <w:noProof/>
        </w:rPr>
        <w:drawing>
          <wp:inline distT="0" distB="0" distL="0" distR="0" wp14:anchorId="44BEB270" wp14:editId="62D05511">
            <wp:extent cx="2304000" cy="622800"/>
            <wp:effectExtent l="0" t="0" r="127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4000" cy="622800"/>
                    </a:xfrm>
                    <a:prstGeom prst="rect">
                      <a:avLst/>
                    </a:prstGeom>
                    <a:noFill/>
                    <a:ln>
                      <a:noFill/>
                    </a:ln>
                  </pic:spPr>
                </pic:pic>
              </a:graphicData>
            </a:graphic>
          </wp:inline>
        </w:drawing>
      </w:r>
    </w:p>
    <w:p w14:paraId="394C5B11" w14:textId="77777777" w:rsidR="005A01EE" w:rsidRDefault="001B74EF" w:rsidP="001B74EF">
      <w:pPr>
        <w:pStyle w:val="Ttulo2"/>
        <w:spacing w:before="0" w:after="0"/>
      </w:pPr>
      <w:bookmarkStart w:id="56" w:name="_Toc122393355"/>
      <w:r>
        <w:t>Liberaciones de Versión</w:t>
      </w:r>
      <w:bookmarkEnd w:id="56"/>
    </w:p>
    <w:p w14:paraId="414E6E32" w14:textId="77777777" w:rsidR="00375627" w:rsidRDefault="00375627" w:rsidP="00375627">
      <w:pPr>
        <w:autoSpaceDE w:val="0"/>
        <w:autoSpaceDN w:val="0"/>
        <w:adjustRightInd w:val="0"/>
        <w:spacing w:after="0" w:line="240" w:lineRule="auto"/>
        <w:ind w:left="567"/>
        <w:contextualSpacing/>
        <w:jc w:val="both"/>
        <w:rPr>
          <w:rFonts w:asciiTheme="minorHAnsi" w:hAnsiTheme="minorHAnsi" w:cstheme="minorHAnsi"/>
          <w:color w:val="000000"/>
        </w:rPr>
      </w:pPr>
    </w:p>
    <w:p w14:paraId="78E657E4" w14:textId="77777777" w:rsidR="00375627" w:rsidRDefault="00375627" w:rsidP="00375627">
      <w:pPr>
        <w:autoSpaceDE w:val="0"/>
        <w:autoSpaceDN w:val="0"/>
        <w:adjustRightInd w:val="0"/>
        <w:spacing w:after="0" w:line="240" w:lineRule="auto"/>
        <w:ind w:left="567"/>
        <w:contextualSpacing/>
        <w:jc w:val="both"/>
        <w:rPr>
          <w:rFonts w:asciiTheme="minorHAnsi" w:hAnsiTheme="minorHAnsi" w:cstheme="minorHAnsi"/>
          <w:color w:val="000000"/>
        </w:rPr>
      </w:pPr>
      <w:r>
        <w:rPr>
          <w:rFonts w:asciiTheme="minorHAnsi" w:hAnsiTheme="minorHAnsi" w:cstheme="minorHAnsi"/>
          <w:color w:val="000000"/>
        </w:rPr>
        <w:t xml:space="preserve">Las liberaciones constituyen actividades solicitadas por el Cliente que pueden resultar disruptivas para el funcionamiento del sistema dependiendo del tipo de liberación o bien de fallos con algunos de los componentes de </w:t>
      </w:r>
      <w:proofErr w:type="gramStart"/>
      <w:r>
        <w:rPr>
          <w:rFonts w:asciiTheme="minorHAnsi" w:hAnsiTheme="minorHAnsi" w:cstheme="minorHAnsi"/>
          <w:color w:val="000000"/>
        </w:rPr>
        <w:t>la misma</w:t>
      </w:r>
      <w:proofErr w:type="gramEnd"/>
      <w:r>
        <w:rPr>
          <w:rFonts w:asciiTheme="minorHAnsi" w:hAnsiTheme="minorHAnsi" w:cstheme="minorHAnsi"/>
          <w:color w:val="000000"/>
        </w:rPr>
        <w:t>. Distinguimos entonces 2 casos de liberaciones:</w:t>
      </w:r>
    </w:p>
    <w:p w14:paraId="37C6BCF7" w14:textId="77777777" w:rsidR="00375627" w:rsidRDefault="00375627" w:rsidP="00375627">
      <w:pPr>
        <w:autoSpaceDE w:val="0"/>
        <w:autoSpaceDN w:val="0"/>
        <w:adjustRightInd w:val="0"/>
        <w:spacing w:after="0" w:line="240" w:lineRule="auto"/>
        <w:ind w:left="567"/>
        <w:contextualSpacing/>
        <w:jc w:val="both"/>
        <w:rPr>
          <w:rFonts w:asciiTheme="minorHAnsi" w:hAnsiTheme="minorHAnsi" w:cstheme="minorHAnsi"/>
          <w:color w:val="000000"/>
        </w:rPr>
      </w:pPr>
    </w:p>
    <w:p w14:paraId="5E4C2260" w14:textId="77777777" w:rsidR="00375627" w:rsidRPr="00CA201C" w:rsidRDefault="00375627" w:rsidP="00375627">
      <w:pPr>
        <w:pStyle w:val="Prrafodelista"/>
        <w:numPr>
          <w:ilvl w:val="0"/>
          <w:numId w:val="48"/>
        </w:numPr>
        <w:autoSpaceDE w:val="0"/>
        <w:autoSpaceDN w:val="0"/>
        <w:adjustRightInd w:val="0"/>
        <w:spacing w:after="0" w:line="240" w:lineRule="auto"/>
        <w:jc w:val="both"/>
        <w:rPr>
          <w:rFonts w:asciiTheme="minorHAnsi" w:hAnsiTheme="minorHAnsi" w:cstheme="minorHAnsi"/>
          <w:b/>
          <w:color w:val="000000"/>
        </w:rPr>
      </w:pPr>
      <w:r w:rsidRPr="00CA201C">
        <w:rPr>
          <w:rFonts w:asciiTheme="minorHAnsi" w:hAnsiTheme="minorHAnsi" w:cstheme="minorHAnsi"/>
          <w:b/>
          <w:color w:val="000000"/>
        </w:rPr>
        <w:t xml:space="preserve">Liberación de Aplicaciones o </w:t>
      </w:r>
      <w:proofErr w:type="spellStart"/>
      <w:r w:rsidRPr="00CA201C">
        <w:rPr>
          <w:rFonts w:asciiTheme="minorHAnsi" w:hAnsiTheme="minorHAnsi" w:cstheme="minorHAnsi"/>
          <w:b/>
          <w:color w:val="000000"/>
        </w:rPr>
        <w:t>FIXes</w:t>
      </w:r>
      <w:proofErr w:type="spellEnd"/>
    </w:p>
    <w:p w14:paraId="29CFA421" w14:textId="77777777" w:rsidR="00CA201C" w:rsidRDefault="00CA201C" w:rsidP="00CA201C">
      <w:pPr>
        <w:pStyle w:val="Prrafodelista"/>
        <w:autoSpaceDE w:val="0"/>
        <w:autoSpaceDN w:val="0"/>
        <w:adjustRightInd w:val="0"/>
        <w:spacing w:after="0" w:line="240" w:lineRule="auto"/>
        <w:ind w:left="1287"/>
        <w:jc w:val="both"/>
        <w:rPr>
          <w:rFonts w:asciiTheme="minorHAnsi" w:hAnsiTheme="minorHAnsi" w:cstheme="minorHAnsi"/>
          <w:color w:val="000000"/>
        </w:rPr>
      </w:pPr>
      <w:r>
        <w:rPr>
          <w:rFonts w:asciiTheme="minorHAnsi" w:hAnsiTheme="minorHAnsi" w:cstheme="minorHAnsi"/>
          <w:color w:val="000000"/>
        </w:rPr>
        <w:t xml:space="preserve">Liberación de </w:t>
      </w:r>
      <w:proofErr w:type="spellStart"/>
      <w:r>
        <w:rPr>
          <w:rFonts w:asciiTheme="minorHAnsi" w:hAnsiTheme="minorHAnsi" w:cstheme="minorHAnsi"/>
          <w:color w:val="000000"/>
        </w:rPr>
        <w:t>WARs</w:t>
      </w:r>
      <w:proofErr w:type="spellEnd"/>
      <w:r>
        <w:rPr>
          <w:rFonts w:asciiTheme="minorHAnsi" w:hAnsiTheme="minorHAnsi" w:cstheme="minorHAnsi"/>
          <w:color w:val="000000"/>
        </w:rPr>
        <w:t xml:space="preserve"> de aplicaciones, ya sea de una nueva versión o correcciones de errores a la versión actual. Afecta solamente a los servidores de aplicaciones y al menos que se produzca un fallo de la aplicación o del servidor de aplicaciones, no debería producir baja en los servicios por la redundancia en componentes.</w:t>
      </w:r>
      <w:r w:rsidR="00963F43">
        <w:rPr>
          <w:rFonts w:asciiTheme="minorHAnsi" w:hAnsiTheme="minorHAnsi" w:cstheme="minorHAnsi"/>
          <w:color w:val="000000"/>
        </w:rPr>
        <w:t xml:space="preserve"> En el caso de los </w:t>
      </w:r>
      <w:proofErr w:type="spellStart"/>
      <w:r w:rsidR="00963F43">
        <w:rPr>
          <w:rFonts w:asciiTheme="minorHAnsi" w:hAnsiTheme="minorHAnsi" w:cstheme="minorHAnsi"/>
          <w:color w:val="000000"/>
        </w:rPr>
        <w:t>FIXes</w:t>
      </w:r>
      <w:proofErr w:type="spellEnd"/>
      <w:r w:rsidR="00963F43">
        <w:rPr>
          <w:rFonts w:asciiTheme="minorHAnsi" w:hAnsiTheme="minorHAnsi" w:cstheme="minorHAnsi"/>
          <w:color w:val="000000"/>
        </w:rPr>
        <w:t>, pueden tener carácter de Urgente.</w:t>
      </w:r>
    </w:p>
    <w:p w14:paraId="1DD84501" w14:textId="77777777" w:rsidR="00CA201C" w:rsidRDefault="00CA201C" w:rsidP="00CA201C">
      <w:pPr>
        <w:pStyle w:val="Prrafodelista"/>
        <w:autoSpaceDE w:val="0"/>
        <w:autoSpaceDN w:val="0"/>
        <w:adjustRightInd w:val="0"/>
        <w:spacing w:after="0" w:line="240" w:lineRule="auto"/>
        <w:ind w:left="1287"/>
        <w:jc w:val="both"/>
        <w:rPr>
          <w:rFonts w:asciiTheme="minorHAnsi" w:hAnsiTheme="minorHAnsi" w:cstheme="minorHAnsi"/>
          <w:color w:val="000000"/>
        </w:rPr>
      </w:pPr>
    </w:p>
    <w:p w14:paraId="0CDC07FD" w14:textId="77777777" w:rsidR="00375627" w:rsidRPr="00CA201C" w:rsidRDefault="00375627" w:rsidP="00375627">
      <w:pPr>
        <w:pStyle w:val="Prrafodelista"/>
        <w:numPr>
          <w:ilvl w:val="0"/>
          <w:numId w:val="48"/>
        </w:numPr>
        <w:autoSpaceDE w:val="0"/>
        <w:autoSpaceDN w:val="0"/>
        <w:adjustRightInd w:val="0"/>
        <w:spacing w:after="0" w:line="240" w:lineRule="auto"/>
        <w:jc w:val="both"/>
        <w:rPr>
          <w:rFonts w:asciiTheme="minorHAnsi" w:hAnsiTheme="minorHAnsi" w:cstheme="minorHAnsi"/>
          <w:b/>
          <w:color w:val="000000"/>
        </w:rPr>
      </w:pPr>
      <w:r w:rsidRPr="00CA201C">
        <w:rPr>
          <w:rFonts w:asciiTheme="minorHAnsi" w:hAnsiTheme="minorHAnsi" w:cstheme="minorHAnsi"/>
          <w:b/>
          <w:color w:val="000000"/>
        </w:rPr>
        <w:t>Liberación de cambios en estructura de Datos</w:t>
      </w:r>
    </w:p>
    <w:p w14:paraId="702B3978" w14:textId="77777777" w:rsidR="00CA201C" w:rsidRDefault="00CA201C" w:rsidP="00CA201C">
      <w:pPr>
        <w:pStyle w:val="Prrafodelista"/>
        <w:autoSpaceDE w:val="0"/>
        <w:autoSpaceDN w:val="0"/>
        <w:adjustRightInd w:val="0"/>
        <w:spacing w:after="0" w:line="240" w:lineRule="auto"/>
        <w:ind w:left="1287"/>
        <w:jc w:val="both"/>
        <w:rPr>
          <w:rFonts w:asciiTheme="minorHAnsi" w:hAnsiTheme="minorHAnsi" w:cstheme="minorHAnsi"/>
          <w:color w:val="000000"/>
        </w:rPr>
      </w:pPr>
      <w:r>
        <w:rPr>
          <w:rFonts w:asciiTheme="minorHAnsi" w:hAnsiTheme="minorHAnsi" w:cstheme="minorHAnsi"/>
          <w:color w:val="000000"/>
        </w:rPr>
        <w:t xml:space="preserve">Liberaciones de versión que incluyen una modificación en la estructura de la base de datos SQL o cambios de </w:t>
      </w:r>
      <w:proofErr w:type="spellStart"/>
      <w:r>
        <w:rPr>
          <w:rFonts w:asciiTheme="minorHAnsi" w:hAnsiTheme="minorHAnsi" w:cstheme="minorHAnsi"/>
          <w:color w:val="000000"/>
        </w:rPr>
        <w:t>workflow</w:t>
      </w:r>
      <w:proofErr w:type="spellEnd"/>
      <w:r>
        <w:rPr>
          <w:rFonts w:asciiTheme="minorHAnsi" w:hAnsiTheme="minorHAnsi" w:cstheme="minorHAnsi"/>
          <w:color w:val="000000"/>
        </w:rPr>
        <w:t xml:space="preserve"> en </w:t>
      </w:r>
      <w:proofErr w:type="spellStart"/>
      <w:r>
        <w:rPr>
          <w:rFonts w:asciiTheme="minorHAnsi" w:hAnsiTheme="minorHAnsi" w:cstheme="minorHAnsi"/>
          <w:color w:val="000000"/>
        </w:rPr>
        <w:t>GXFlow</w:t>
      </w:r>
      <w:proofErr w:type="spellEnd"/>
      <w:r>
        <w:rPr>
          <w:rFonts w:asciiTheme="minorHAnsi" w:hAnsiTheme="minorHAnsi" w:cstheme="minorHAnsi"/>
          <w:color w:val="000000"/>
        </w:rPr>
        <w:t>. Estas liberaciones son de tipo disruptivo ya que implica la baja de las aplicaciones para que no se produzcan inconsistencias por el ingreso de datos durante la modificación</w:t>
      </w:r>
      <w:r w:rsidR="0069210A">
        <w:rPr>
          <w:rFonts w:asciiTheme="minorHAnsi" w:hAnsiTheme="minorHAnsi" w:cstheme="minorHAnsi"/>
          <w:color w:val="000000"/>
        </w:rPr>
        <w:t xml:space="preserve"> </w:t>
      </w:r>
      <w:r>
        <w:rPr>
          <w:rFonts w:asciiTheme="minorHAnsi" w:hAnsiTheme="minorHAnsi" w:cstheme="minorHAnsi"/>
          <w:color w:val="000000"/>
        </w:rPr>
        <w:t>estructural.</w:t>
      </w:r>
    </w:p>
    <w:p w14:paraId="45489227" w14:textId="77777777" w:rsidR="00CA201C" w:rsidRDefault="00CA201C" w:rsidP="00CA201C">
      <w:pPr>
        <w:autoSpaceDE w:val="0"/>
        <w:autoSpaceDN w:val="0"/>
        <w:adjustRightInd w:val="0"/>
        <w:spacing w:after="0" w:line="240" w:lineRule="auto"/>
        <w:jc w:val="both"/>
        <w:rPr>
          <w:rFonts w:asciiTheme="minorHAnsi" w:hAnsiTheme="minorHAnsi" w:cstheme="minorHAnsi"/>
          <w:color w:val="000000"/>
        </w:rPr>
      </w:pPr>
    </w:p>
    <w:p w14:paraId="0C1BA8D4" w14:textId="77777777" w:rsidR="00963F43" w:rsidRDefault="00963F43" w:rsidP="00963F43">
      <w:pPr>
        <w:autoSpaceDE w:val="0"/>
        <w:autoSpaceDN w:val="0"/>
        <w:adjustRightInd w:val="0"/>
        <w:spacing w:after="0" w:line="240" w:lineRule="auto"/>
        <w:ind w:left="567"/>
        <w:contextualSpacing/>
        <w:jc w:val="both"/>
        <w:rPr>
          <w:rFonts w:asciiTheme="minorHAnsi" w:hAnsiTheme="minorHAnsi" w:cstheme="minorHAnsi"/>
          <w:color w:val="000000"/>
        </w:rPr>
      </w:pPr>
      <w:r>
        <w:rPr>
          <w:rFonts w:asciiTheme="minorHAnsi" w:hAnsiTheme="minorHAnsi" w:cstheme="minorHAnsi"/>
          <w:color w:val="000000"/>
        </w:rPr>
        <w:t>Para todos casos el Cliente deberá completar y entregar al Prestador las notas de liberación correspondientes (ver Documentación Técnica) con la información necesaria para ejecutar la misma. Se distinguen las siguientes diferencias en la ejecución:</w:t>
      </w:r>
    </w:p>
    <w:p w14:paraId="5A7CC06F" w14:textId="02AEB351" w:rsidR="0001169F" w:rsidRDefault="0001169F">
      <w:pPr>
        <w:spacing w:after="0" w:line="240" w:lineRule="auto"/>
        <w:rPr>
          <w:rFonts w:asciiTheme="minorHAnsi" w:hAnsiTheme="minorHAnsi" w:cstheme="minorHAnsi"/>
          <w:b/>
          <w:color w:val="000000"/>
        </w:rPr>
      </w:pPr>
    </w:p>
    <w:p w14:paraId="7EEF43BA" w14:textId="77777777" w:rsidR="00CA201C" w:rsidRPr="0001169F" w:rsidRDefault="00963F43" w:rsidP="00963F43">
      <w:pPr>
        <w:pStyle w:val="Prrafodelista"/>
        <w:numPr>
          <w:ilvl w:val="0"/>
          <w:numId w:val="48"/>
        </w:numPr>
        <w:autoSpaceDE w:val="0"/>
        <w:autoSpaceDN w:val="0"/>
        <w:adjustRightInd w:val="0"/>
        <w:spacing w:after="0" w:line="240" w:lineRule="auto"/>
        <w:jc w:val="both"/>
        <w:rPr>
          <w:rFonts w:asciiTheme="minorHAnsi" w:hAnsiTheme="minorHAnsi" w:cstheme="minorHAnsi"/>
          <w:b/>
          <w:color w:val="000000"/>
        </w:rPr>
      </w:pPr>
      <w:r w:rsidRPr="0001169F">
        <w:rPr>
          <w:rFonts w:asciiTheme="minorHAnsi" w:hAnsiTheme="minorHAnsi" w:cstheme="minorHAnsi"/>
          <w:b/>
          <w:color w:val="000000"/>
        </w:rPr>
        <w:t>APLICACIONES (WAR):</w:t>
      </w:r>
    </w:p>
    <w:p w14:paraId="3C063BDE" w14:textId="6D92B111" w:rsidR="00963F43" w:rsidRPr="00963F43" w:rsidRDefault="0001169F" w:rsidP="00963F43">
      <w:pPr>
        <w:pStyle w:val="Prrafodelista"/>
        <w:autoSpaceDE w:val="0"/>
        <w:autoSpaceDN w:val="0"/>
        <w:adjustRightInd w:val="0"/>
        <w:spacing w:after="0" w:line="240" w:lineRule="auto"/>
        <w:ind w:left="1287"/>
        <w:jc w:val="both"/>
        <w:rPr>
          <w:rFonts w:asciiTheme="minorHAnsi" w:hAnsiTheme="minorHAnsi" w:cstheme="minorHAnsi"/>
          <w:color w:val="000000"/>
        </w:rPr>
      </w:pPr>
      <w:r>
        <w:rPr>
          <w:rFonts w:asciiTheme="minorHAnsi" w:hAnsiTheme="minorHAnsi" w:cstheme="minorHAnsi"/>
          <w:color w:val="000000"/>
        </w:rPr>
        <w:t>La liberación se ejecutará fuera del horario laboral, a partir de las 22:00hs. El Cliente deberá</w:t>
      </w:r>
      <w:r w:rsidR="00963F43">
        <w:rPr>
          <w:rFonts w:asciiTheme="minorHAnsi" w:hAnsiTheme="minorHAnsi" w:cstheme="minorHAnsi"/>
          <w:color w:val="000000"/>
        </w:rPr>
        <w:t xml:space="preserve"> </w:t>
      </w:r>
      <w:r>
        <w:rPr>
          <w:rFonts w:asciiTheme="minorHAnsi" w:hAnsiTheme="minorHAnsi" w:cstheme="minorHAnsi"/>
          <w:color w:val="000000"/>
        </w:rPr>
        <w:t>entregar al Prestador</w:t>
      </w:r>
      <w:r w:rsidR="00963F43">
        <w:rPr>
          <w:rFonts w:asciiTheme="minorHAnsi" w:hAnsiTheme="minorHAnsi" w:cstheme="minorHAnsi"/>
          <w:color w:val="000000"/>
        </w:rPr>
        <w:t xml:space="preserve"> las notas de liberación antes de las 1</w:t>
      </w:r>
      <w:r>
        <w:rPr>
          <w:rFonts w:asciiTheme="minorHAnsi" w:hAnsiTheme="minorHAnsi" w:cstheme="minorHAnsi"/>
          <w:color w:val="000000"/>
        </w:rPr>
        <w:t>4</w:t>
      </w:r>
      <w:r w:rsidR="00963F43">
        <w:rPr>
          <w:rFonts w:asciiTheme="minorHAnsi" w:hAnsiTheme="minorHAnsi" w:cstheme="minorHAnsi"/>
          <w:color w:val="000000"/>
        </w:rPr>
        <w:t>:00</w:t>
      </w:r>
      <w:r>
        <w:rPr>
          <w:rFonts w:asciiTheme="minorHAnsi" w:hAnsiTheme="minorHAnsi" w:cstheme="minorHAnsi"/>
          <w:color w:val="000000"/>
        </w:rPr>
        <w:t>hs del día de la liberación. De recibir las mismas luego de las 14:00hs del día de la liberación, la misma se postergará hasta el día siguiente, a partir de las 22:00hs.</w:t>
      </w:r>
      <w:r w:rsidR="007E254C">
        <w:rPr>
          <w:rFonts w:asciiTheme="minorHAnsi" w:hAnsiTheme="minorHAnsi" w:cstheme="minorHAnsi"/>
          <w:color w:val="000000"/>
        </w:rPr>
        <w:t xml:space="preserve"> </w:t>
      </w:r>
    </w:p>
    <w:p w14:paraId="563392E2" w14:textId="77777777" w:rsidR="00CA201C" w:rsidRPr="00CA201C" w:rsidRDefault="00CA201C" w:rsidP="00CA201C">
      <w:pPr>
        <w:autoSpaceDE w:val="0"/>
        <w:autoSpaceDN w:val="0"/>
        <w:adjustRightInd w:val="0"/>
        <w:spacing w:after="0" w:line="240" w:lineRule="auto"/>
        <w:ind w:left="567"/>
        <w:jc w:val="both"/>
        <w:rPr>
          <w:rFonts w:asciiTheme="minorHAnsi" w:hAnsiTheme="minorHAnsi" w:cstheme="minorHAnsi"/>
          <w:color w:val="000000"/>
        </w:rPr>
      </w:pPr>
    </w:p>
    <w:p w14:paraId="1396BCC6" w14:textId="77777777" w:rsidR="0001169F" w:rsidRPr="00AB609A" w:rsidRDefault="0001169F" w:rsidP="0001169F">
      <w:pPr>
        <w:pStyle w:val="Prrafodelista"/>
        <w:numPr>
          <w:ilvl w:val="0"/>
          <w:numId w:val="48"/>
        </w:numPr>
        <w:autoSpaceDE w:val="0"/>
        <w:autoSpaceDN w:val="0"/>
        <w:adjustRightInd w:val="0"/>
        <w:spacing w:after="0" w:line="240" w:lineRule="auto"/>
        <w:jc w:val="both"/>
        <w:rPr>
          <w:rFonts w:asciiTheme="minorHAnsi" w:hAnsiTheme="minorHAnsi" w:cstheme="minorHAnsi"/>
          <w:b/>
          <w:color w:val="000000"/>
          <w:lang w:val="en-US"/>
        </w:rPr>
      </w:pPr>
      <w:r w:rsidRPr="00AB609A">
        <w:rPr>
          <w:rFonts w:asciiTheme="minorHAnsi" w:hAnsiTheme="minorHAnsi" w:cstheme="minorHAnsi"/>
          <w:b/>
          <w:color w:val="000000"/>
          <w:lang w:val="en-US"/>
        </w:rPr>
        <w:t>FIXES (WAR</w:t>
      </w:r>
      <w:r w:rsidR="0085078F" w:rsidRPr="00AB609A">
        <w:rPr>
          <w:rFonts w:asciiTheme="minorHAnsi" w:hAnsiTheme="minorHAnsi" w:cstheme="minorHAnsi"/>
          <w:b/>
          <w:color w:val="000000"/>
          <w:lang w:val="en-US"/>
        </w:rPr>
        <w:t xml:space="preserve"> o WORKFLOW y REORGS</w:t>
      </w:r>
      <w:r w:rsidRPr="00AB609A">
        <w:rPr>
          <w:rFonts w:asciiTheme="minorHAnsi" w:hAnsiTheme="minorHAnsi" w:cstheme="minorHAnsi"/>
          <w:b/>
          <w:color w:val="000000"/>
          <w:lang w:val="en-US"/>
        </w:rPr>
        <w:t>):</w:t>
      </w:r>
    </w:p>
    <w:p w14:paraId="18D4B526" w14:textId="77777777" w:rsidR="0001169F" w:rsidRDefault="0001169F" w:rsidP="0001169F">
      <w:pPr>
        <w:pStyle w:val="Prrafodelista"/>
        <w:autoSpaceDE w:val="0"/>
        <w:autoSpaceDN w:val="0"/>
        <w:adjustRightInd w:val="0"/>
        <w:spacing w:after="0" w:line="240" w:lineRule="auto"/>
        <w:ind w:left="1287"/>
        <w:jc w:val="both"/>
        <w:rPr>
          <w:rFonts w:asciiTheme="minorHAnsi" w:hAnsiTheme="minorHAnsi" w:cstheme="minorHAnsi"/>
          <w:color w:val="000000"/>
        </w:rPr>
      </w:pPr>
      <w:r>
        <w:rPr>
          <w:rFonts w:asciiTheme="minorHAnsi" w:hAnsiTheme="minorHAnsi" w:cstheme="minorHAnsi"/>
          <w:color w:val="000000"/>
        </w:rPr>
        <w:t>La liberación se podrá ejecutar dentro del horario laboral en una solicitud de servicio de carácter “Urgente”. El Cliente deberá presentar en la misma las notas de liberación a ser ejecutada. El Cliente asume las caídas de servicio que puedan derivar de la aplicación de los cambios dentro del horario laboral.</w:t>
      </w:r>
    </w:p>
    <w:p w14:paraId="333635A4" w14:textId="77777777" w:rsidR="00671B8D" w:rsidRDefault="00671B8D" w:rsidP="0001169F">
      <w:pPr>
        <w:pStyle w:val="Prrafodelista"/>
        <w:autoSpaceDE w:val="0"/>
        <w:autoSpaceDN w:val="0"/>
        <w:adjustRightInd w:val="0"/>
        <w:spacing w:after="0" w:line="240" w:lineRule="auto"/>
        <w:ind w:left="1287"/>
        <w:jc w:val="both"/>
        <w:rPr>
          <w:rFonts w:asciiTheme="minorHAnsi" w:hAnsiTheme="minorHAnsi" w:cstheme="minorHAnsi"/>
          <w:color w:val="000000"/>
        </w:rPr>
      </w:pPr>
    </w:p>
    <w:p w14:paraId="41B4AF51" w14:textId="77777777" w:rsidR="00671B8D" w:rsidRPr="0001169F" w:rsidRDefault="00671B8D" w:rsidP="00671B8D">
      <w:pPr>
        <w:pStyle w:val="Prrafodelista"/>
        <w:numPr>
          <w:ilvl w:val="0"/>
          <w:numId w:val="48"/>
        </w:numPr>
        <w:autoSpaceDE w:val="0"/>
        <w:autoSpaceDN w:val="0"/>
        <w:adjustRightInd w:val="0"/>
        <w:spacing w:after="0" w:line="240" w:lineRule="auto"/>
        <w:jc w:val="both"/>
        <w:rPr>
          <w:rFonts w:asciiTheme="minorHAnsi" w:hAnsiTheme="minorHAnsi" w:cstheme="minorHAnsi"/>
          <w:b/>
          <w:color w:val="000000"/>
        </w:rPr>
      </w:pPr>
      <w:r>
        <w:rPr>
          <w:rFonts w:asciiTheme="minorHAnsi" w:hAnsiTheme="minorHAnsi" w:cstheme="minorHAnsi"/>
          <w:b/>
          <w:color w:val="000000"/>
        </w:rPr>
        <w:t>WORKFLOW y REORGS</w:t>
      </w:r>
      <w:r w:rsidRPr="0001169F">
        <w:rPr>
          <w:rFonts w:asciiTheme="minorHAnsi" w:hAnsiTheme="minorHAnsi" w:cstheme="minorHAnsi"/>
          <w:b/>
          <w:color w:val="000000"/>
        </w:rPr>
        <w:t>:</w:t>
      </w:r>
    </w:p>
    <w:p w14:paraId="0493501F" w14:textId="77777777" w:rsidR="009F2077" w:rsidRPr="00963F43" w:rsidRDefault="009F2077" w:rsidP="009F2077">
      <w:pPr>
        <w:pStyle w:val="Prrafodelista"/>
        <w:autoSpaceDE w:val="0"/>
        <w:autoSpaceDN w:val="0"/>
        <w:adjustRightInd w:val="0"/>
        <w:spacing w:after="0" w:line="240" w:lineRule="auto"/>
        <w:ind w:left="1287"/>
        <w:jc w:val="both"/>
        <w:rPr>
          <w:rFonts w:asciiTheme="minorHAnsi" w:hAnsiTheme="minorHAnsi" w:cstheme="minorHAnsi"/>
          <w:color w:val="000000"/>
        </w:rPr>
      </w:pPr>
      <w:r>
        <w:rPr>
          <w:rFonts w:asciiTheme="minorHAnsi" w:hAnsiTheme="minorHAnsi" w:cstheme="minorHAnsi"/>
          <w:color w:val="000000"/>
        </w:rPr>
        <w:lastRenderedPageBreak/>
        <w:t xml:space="preserve">La liberación se ejecutará fuera del horario laboral, a partir de las 22:00hs. El Cliente deberá entregar al Prestador las notas de liberación antes de las 14:00hs del día de la liberación. De recibir las mismas luego de las 14:00hs del día de la liberación, la misma se postergará hasta el día siguiente, a partir de las 22:00hs. </w:t>
      </w:r>
    </w:p>
    <w:p w14:paraId="35987493" w14:textId="77777777" w:rsidR="001B74EF" w:rsidRPr="001B74EF" w:rsidRDefault="001B74EF" w:rsidP="001B74EF"/>
    <w:p w14:paraId="34BCFE20" w14:textId="77777777" w:rsidR="009214A0" w:rsidRPr="001E7292" w:rsidRDefault="00A015C9" w:rsidP="0028469B">
      <w:pPr>
        <w:pStyle w:val="Ttulo2"/>
        <w:spacing w:before="0" w:after="0"/>
      </w:pPr>
      <w:bookmarkStart w:id="57" w:name="_Toc122393356"/>
      <w:r>
        <w:t>Nivel de Servicio</w:t>
      </w:r>
      <w:r w:rsidR="009214A0">
        <w:t>:</w:t>
      </w:r>
      <w:bookmarkEnd w:id="57"/>
    </w:p>
    <w:p w14:paraId="516DD97B" w14:textId="77777777" w:rsidR="0028469B" w:rsidRDefault="0028469B" w:rsidP="0028469B">
      <w:pPr>
        <w:autoSpaceDE w:val="0"/>
        <w:autoSpaceDN w:val="0"/>
        <w:adjustRightInd w:val="0"/>
        <w:spacing w:after="0" w:line="240" w:lineRule="auto"/>
        <w:ind w:left="567"/>
        <w:contextualSpacing/>
        <w:jc w:val="both"/>
        <w:rPr>
          <w:rFonts w:asciiTheme="minorHAnsi" w:hAnsiTheme="minorHAnsi" w:cstheme="minorHAnsi"/>
        </w:rPr>
      </w:pPr>
    </w:p>
    <w:p w14:paraId="7E3D24F0" w14:textId="77777777" w:rsidR="009214A0" w:rsidRDefault="009214A0" w:rsidP="0028469B">
      <w:pPr>
        <w:autoSpaceDE w:val="0"/>
        <w:autoSpaceDN w:val="0"/>
        <w:adjustRightInd w:val="0"/>
        <w:spacing w:after="0" w:line="240" w:lineRule="auto"/>
        <w:ind w:left="567"/>
        <w:contextualSpacing/>
        <w:jc w:val="both"/>
        <w:rPr>
          <w:rFonts w:asciiTheme="minorHAnsi" w:hAnsiTheme="minorHAnsi" w:cstheme="minorHAnsi"/>
        </w:rPr>
      </w:pPr>
      <w:r>
        <w:rPr>
          <w:rFonts w:asciiTheme="minorHAnsi" w:hAnsiTheme="minorHAnsi" w:cstheme="minorHAnsi"/>
        </w:rPr>
        <w:t>El nivel de servicio se define en base a los tiempos de respuesta y de resolución comprometidos en la prestaci</w:t>
      </w:r>
      <w:r w:rsidR="004F16D7">
        <w:rPr>
          <w:rFonts w:asciiTheme="minorHAnsi" w:hAnsiTheme="minorHAnsi" w:cstheme="minorHAnsi"/>
        </w:rPr>
        <w:t>ón del servicio</w:t>
      </w:r>
      <w:r w:rsidR="00770F9E">
        <w:rPr>
          <w:rFonts w:asciiTheme="minorHAnsi" w:hAnsiTheme="minorHAnsi" w:cstheme="minorHAnsi"/>
        </w:rPr>
        <w:t>.</w:t>
      </w:r>
      <w:r w:rsidR="004E7F80">
        <w:rPr>
          <w:rFonts w:asciiTheme="minorHAnsi" w:hAnsiTheme="minorHAnsi" w:cstheme="minorHAnsi"/>
        </w:rPr>
        <w:t xml:space="preserve"> </w:t>
      </w:r>
      <w:r w:rsidR="00EE2067">
        <w:rPr>
          <w:rFonts w:asciiTheme="minorHAnsi" w:hAnsiTheme="minorHAnsi" w:cstheme="minorHAnsi"/>
        </w:rPr>
        <w:t xml:space="preserve">Su </w:t>
      </w:r>
      <w:r w:rsidR="004E7F80">
        <w:rPr>
          <w:rFonts w:asciiTheme="minorHAnsi" w:hAnsiTheme="minorHAnsi" w:cstheme="minorHAnsi"/>
        </w:rPr>
        <w:t xml:space="preserve">evaluación se realiza en base a muestras correspondientes a un período dado, </w:t>
      </w:r>
      <w:proofErr w:type="gramStart"/>
      <w:r w:rsidR="004E7F80">
        <w:rPr>
          <w:rFonts w:asciiTheme="minorHAnsi" w:hAnsiTheme="minorHAnsi" w:cstheme="minorHAnsi"/>
        </w:rPr>
        <w:t>en relaci</w:t>
      </w:r>
      <w:r w:rsidR="00EE2067">
        <w:rPr>
          <w:rFonts w:asciiTheme="minorHAnsi" w:hAnsiTheme="minorHAnsi" w:cstheme="minorHAnsi"/>
        </w:rPr>
        <w:t>ón al</w:t>
      </w:r>
      <w:proofErr w:type="gramEnd"/>
      <w:r w:rsidR="00EE2067">
        <w:rPr>
          <w:rFonts w:asciiTheme="minorHAnsi" w:hAnsiTheme="minorHAnsi" w:cstheme="minorHAnsi"/>
        </w:rPr>
        <w:t xml:space="preserve"> momento en que son registradas. Estos factores son definidos del siguiente modo:</w:t>
      </w:r>
    </w:p>
    <w:p w14:paraId="0ABF028D" w14:textId="77777777" w:rsidR="00770F9E" w:rsidRDefault="00770F9E" w:rsidP="009214A0">
      <w:pPr>
        <w:autoSpaceDE w:val="0"/>
        <w:autoSpaceDN w:val="0"/>
        <w:adjustRightInd w:val="0"/>
        <w:spacing w:after="0" w:line="240" w:lineRule="auto"/>
        <w:ind w:left="720"/>
        <w:jc w:val="both"/>
        <w:rPr>
          <w:rFonts w:asciiTheme="minorHAnsi" w:hAnsiTheme="minorHAnsi" w:cstheme="minorHAnsi"/>
        </w:rPr>
      </w:pPr>
    </w:p>
    <w:p w14:paraId="5CD19C55" w14:textId="2FF5CD53" w:rsidR="00EE2067" w:rsidRPr="00770F9E" w:rsidRDefault="00EE2067" w:rsidP="0028469B">
      <w:pPr>
        <w:pStyle w:val="Prrafodelista"/>
        <w:numPr>
          <w:ilvl w:val="0"/>
          <w:numId w:val="32"/>
        </w:numPr>
        <w:autoSpaceDE w:val="0"/>
        <w:autoSpaceDN w:val="0"/>
        <w:adjustRightInd w:val="0"/>
        <w:spacing w:after="0" w:line="240" w:lineRule="auto"/>
        <w:ind w:left="1428"/>
        <w:jc w:val="both"/>
        <w:rPr>
          <w:rFonts w:asciiTheme="minorHAnsi" w:hAnsiTheme="minorHAnsi" w:cstheme="minorHAnsi"/>
          <w:color w:val="000000"/>
        </w:rPr>
      </w:pPr>
      <w:r w:rsidRPr="00770F9E">
        <w:rPr>
          <w:rFonts w:asciiTheme="minorHAnsi" w:hAnsiTheme="minorHAnsi" w:cstheme="minorHAnsi"/>
          <w:b/>
          <w:color w:val="000000"/>
        </w:rPr>
        <w:t xml:space="preserve">MUESTRA: </w:t>
      </w:r>
      <w:r w:rsidRPr="00770F9E">
        <w:rPr>
          <w:rFonts w:asciiTheme="minorHAnsi" w:hAnsiTheme="minorHAnsi" w:cstheme="minorHAnsi"/>
          <w:color w:val="000000"/>
        </w:rPr>
        <w:t xml:space="preserve">Todos </w:t>
      </w:r>
      <w:r>
        <w:rPr>
          <w:rFonts w:asciiTheme="minorHAnsi" w:hAnsiTheme="minorHAnsi" w:cstheme="minorHAnsi"/>
          <w:color w:val="000000"/>
        </w:rPr>
        <w:t>casos (</w:t>
      </w:r>
      <w:r w:rsidRPr="00770F9E">
        <w:rPr>
          <w:rFonts w:asciiTheme="minorHAnsi" w:hAnsiTheme="minorHAnsi" w:cstheme="minorHAnsi"/>
          <w:color w:val="000000"/>
        </w:rPr>
        <w:t xml:space="preserve">incidentes </w:t>
      </w:r>
      <w:r>
        <w:rPr>
          <w:rFonts w:asciiTheme="minorHAnsi" w:hAnsiTheme="minorHAnsi" w:cstheme="minorHAnsi"/>
          <w:color w:val="000000"/>
        </w:rPr>
        <w:t xml:space="preserve">o solicitudes de servicio) registrados en el sistema de </w:t>
      </w:r>
      <w:proofErr w:type="gramStart"/>
      <w:r>
        <w:rPr>
          <w:rFonts w:asciiTheme="minorHAnsi" w:hAnsiTheme="minorHAnsi" w:cstheme="minorHAnsi"/>
          <w:color w:val="000000"/>
        </w:rPr>
        <w:t>tickets</w:t>
      </w:r>
      <w:proofErr w:type="gramEnd"/>
      <w:r>
        <w:rPr>
          <w:rFonts w:asciiTheme="minorHAnsi" w:hAnsiTheme="minorHAnsi" w:cstheme="minorHAnsi"/>
          <w:color w:val="000000"/>
        </w:rPr>
        <w:t xml:space="preserve"> en el período de evaluación del nivel de servicio.</w:t>
      </w:r>
      <w:r w:rsidR="00C26249">
        <w:rPr>
          <w:rFonts w:asciiTheme="minorHAnsi" w:hAnsiTheme="minorHAnsi" w:cstheme="minorHAnsi"/>
          <w:color w:val="000000"/>
        </w:rPr>
        <w:t xml:space="preserve"> Que correspondan a los tipos de prioridad Urgente o Alta y que no sean atendidos por la guardia contratada para soporte a usuarios externos </w:t>
      </w:r>
      <w:r w:rsidR="001444B6">
        <w:rPr>
          <w:rFonts w:asciiTheme="minorHAnsi" w:hAnsiTheme="minorHAnsi" w:cstheme="minorHAnsi"/>
          <w:color w:val="000000"/>
        </w:rPr>
        <w:t>al Cliente</w:t>
      </w:r>
      <w:r w:rsidR="00C26249">
        <w:rPr>
          <w:rFonts w:asciiTheme="minorHAnsi" w:hAnsiTheme="minorHAnsi" w:cstheme="minorHAnsi"/>
          <w:color w:val="000000"/>
        </w:rPr>
        <w:t>.</w:t>
      </w:r>
    </w:p>
    <w:p w14:paraId="70676329" w14:textId="77777777" w:rsidR="00EE2067" w:rsidRPr="00EE2067" w:rsidRDefault="00EE2067" w:rsidP="0028469B">
      <w:pPr>
        <w:pStyle w:val="Prrafodelista"/>
        <w:autoSpaceDE w:val="0"/>
        <w:autoSpaceDN w:val="0"/>
        <w:adjustRightInd w:val="0"/>
        <w:spacing w:after="0" w:line="240" w:lineRule="auto"/>
        <w:ind w:left="1428"/>
        <w:jc w:val="both"/>
        <w:rPr>
          <w:rFonts w:asciiTheme="minorHAnsi" w:hAnsiTheme="minorHAnsi" w:cstheme="minorHAnsi"/>
          <w:color w:val="000000"/>
        </w:rPr>
      </w:pPr>
    </w:p>
    <w:p w14:paraId="49540684" w14:textId="77777777" w:rsidR="00EE2067" w:rsidRPr="00770F9E" w:rsidRDefault="00EE2067" w:rsidP="0028469B">
      <w:pPr>
        <w:pStyle w:val="Prrafodelista"/>
        <w:numPr>
          <w:ilvl w:val="0"/>
          <w:numId w:val="32"/>
        </w:numPr>
        <w:autoSpaceDE w:val="0"/>
        <w:autoSpaceDN w:val="0"/>
        <w:adjustRightInd w:val="0"/>
        <w:spacing w:after="0" w:line="240" w:lineRule="auto"/>
        <w:ind w:left="1428"/>
        <w:jc w:val="both"/>
        <w:rPr>
          <w:rFonts w:asciiTheme="minorHAnsi" w:hAnsiTheme="minorHAnsi" w:cstheme="minorHAnsi"/>
          <w:color w:val="000000"/>
        </w:rPr>
      </w:pPr>
      <w:r w:rsidRPr="00770F9E">
        <w:rPr>
          <w:rFonts w:asciiTheme="minorHAnsi" w:hAnsiTheme="minorHAnsi" w:cstheme="minorHAnsi"/>
          <w:b/>
          <w:color w:val="000000"/>
        </w:rPr>
        <w:t xml:space="preserve">PERIODO: </w:t>
      </w:r>
      <w:proofErr w:type="gramStart"/>
      <w:r>
        <w:rPr>
          <w:rFonts w:asciiTheme="minorHAnsi" w:hAnsiTheme="minorHAnsi" w:cstheme="minorHAnsi"/>
          <w:color w:val="000000"/>
        </w:rPr>
        <w:t>Lapso de tiempo</w:t>
      </w:r>
      <w:proofErr w:type="gramEnd"/>
      <w:r>
        <w:rPr>
          <w:rFonts w:asciiTheme="minorHAnsi" w:hAnsiTheme="minorHAnsi" w:cstheme="minorHAnsi"/>
          <w:color w:val="000000"/>
        </w:rPr>
        <w:t xml:space="preserve"> evaluado, definido de forma mensual en este acuerdo</w:t>
      </w:r>
      <w:r w:rsidRPr="00770F9E">
        <w:rPr>
          <w:rFonts w:asciiTheme="minorHAnsi" w:hAnsiTheme="minorHAnsi" w:cstheme="minorHAnsi"/>
          <w:color w:val="000000"/>
        </w:rPr>
        <w:t>.</w:t>
      </w:r>
    </w:p>
    <w:p w14:paraId="378AE213" w14:textId="77777777" w:rsidR="00EE2067" w:rsidRDefault="00EE2067" w:rsidP="0028469B">
      <w:pPr>
        <w:autoSpaceDE w:val="0"/>
        <w:autoSpaceDN w:val="0"/>
        <w:adjustRightInd w:val="0"/>
        <w:spacing w:after="0" w:line="240" w:lineRule="auto"/>
        <w:ind w:left="1080"/>
        <w:jc w:val="both"/>
        <w:rPr>
          <w:rFonts w:asciiTheme="minorHAnsi" w:hAnsiTheme="minorHAnsi" w:cstheme="minorHAnsi"/>
        </w:rPr>
      </w:pPr>
    </w:p>
    <w:p w14:paraId="660FD0DC" w14:textId="2AE05486" w:rsidR="00770F9E" w:rsidRPr="00A40619" w:rsidRDefault="00EE2067" w:rsidP="0028469B">
      <w:pPr>
        <w:pStyle w:val="Prrafodelista"/>
        <w:numPr>
          <w:ilvl w:val="0"/>
          <w:numId w:val="32"/>
        </w:numPr>
        <w:autoSpaceDE w:val="0"/>
        <w:autoSpaceDN w:val="0"/>
        <w:adjustRightInd w:val="0"/>
        <w:spacing w:after="0" w:line="240" w:lineRule="auto"/>
        <w:ind w:left="1428"/>
        <w:jc w:val="both"/>
        <w:rPr>
          <w:rFonts w:asciiTheme="minorHAnsi" w:hAnsiTheme="minorHAnsi" w:cstheme="minorHAnsi"/>
        </w:rPr>
      </w:pPr>
      <w:r w:rsidRPr="00A40619">
        <w:rPr>
          <w:rFonts w:asciiTheme="minorHAnsi" w:hAnsiTheme="minorHAnsi" w:cstheme="minorHAnsi"/>
          <w:b/>
        </w:rPr>
        <w:t>MOMENTO</w:t>
      </w:r>
      <w:r w:rsidR="00770F9E" w:rsidRPr="00A40619">
        <w:rPr>
          <w:rFonts w:asciiTheme="minorHAnsi" w:hAnsiTheme="minorHAnsi" w:cstheme="minorHAnsi"/>
          <w:b/>
        </w:rPr>
        <w:t>:</w:t>
      </w:r>
      <w:r w:rsidR="00770F9E" w:rsidRPr="00A40619">
        <w:rPr>
          <w:rFonts w:asciiTheme="minorHAnsi" w:hAnsiTheme="minorHAnsi" w:cstheme="minorHAnsi"/>
        </w:rPr>
        <w:t xml:space="preserve"> </w:t>
      </w:r>
      <w:r w:rsidR="00A40619">
        <w:rPr>
          <w:rFonts w:asciiTheme="minorHAnsi" w:hAnsiTheme="minorHAnsi" w:cstheme="minorHAnsi"/>
        </w:rPr>
        <w:t xml:space="preserve">Definimos como momento de una muestra o registro en </w:t>
      </w:r>
      <w:r w:rsidR="00433934">
        <w:rPr>
          <w:rFonts w:asciiTheme="minorHAnsi" w:hAnsiTheme="minorHAnsi" w:cstheme="minorHAnsi"/>
        </w:rPr>
        <w:t xml:space="preserve">el sistema de </w:t>
      </w:r>
      <w:proofErr w:type="gramStart"/>
      <w:r w:rsidR="00433934">
        <w:rPr>
          <w:rFonts w:asciiTheme="minorHAnsi" w:hAnsiTheme="minorHAnsi" w:cstheme="minorHAnsi"/>
        </w:rPr>
        <w:t>tickets</w:t>
      </w:r>
      <w:proofErr w:type="gramEnd"/>
      <w:r w:rsidR="00A40619">
        <w:rPr>
          <w:rFonts w:asciiTheme="minorHAnsi" w:hAnsiTheme="minorHAnsi" w:cstheme="minorHAnsi"/>
        </w:rPr>
        <w:t xml:space="preserve"> la fecha y hora en que se efectúa el registro, de acuerdo a lo que figura en el sistema</w:t>
      </w:r>
      <w:r w:rsidR="00770F9E" w:rsidRPr="00A40619">
        <w:rPr>
          <w:rFonts w:asciiTheme="minorHAnsi" w:hAnsiTheme="minorHAnsi" w:cstheme="minorHAnsi"/>
        </w:rPr>
        <w:t xml:space="preserve">. </w:t>
      </w:r>
    </w:p>
    <w:p w14:paraId="07CC7F96" w14:textId="77777777" w:rsidR="009214A0" w:rsidRDefault="009214A0" w:rsidP="009214A0">
      <w:pPr>
        <w:autoSpaceDE w:val="0"/>
        <w:autoSpaceDN w:val="0"/>
        <w:adjustRightInd w:val="0"/>
        <w:spacing w:after="0" w:line="240" w:lineRule="auto"/>
        <w:ind w:left="720"/>
        <w:jc w:val="both"/>
        <w:rPr>
          <w:rFonts w:asciiTheme="minorHAnsi" w:hAnsiTheme="minorHAnsi" w:cstheme="minorHAnsi"/>
        </w:rPr>
      </w:pPr>
    </w:p>
    <w:p w14:paraId="4B47540A" w14:textId="77777777" w:rsidR="004F16D7" w:rsidRPr="001E7292" w:rsidRDefault="004F16D7" w:rsidP="009B4D1E">
      <w:pPr>
        <w:pStyle w:val="Prrafodelista"/>
        <w:numPr>
          <w:ilvl w:val="2"/>
          <w:numId w:val="6"/>
        </w:numPr>
        <w:spacing w:after="0" w:line="240" w:lineRule="auto"/>
        <w:jc w:val="both"/>
        <w:outlineLvl w:val="2"/>
        <w:rPr>
          <w:rFonts w:asciiTheme="minorHAnsi" w:hAnsiTheme="minorHAnsi" w:cstheme="minorHAnsi"/>
          <w:b/>
          <w:sz w:val="24"/>
          <w:szCs w:val="24"/>
        </w:rPr>
      </w:pPr>
      <w:bookmarkStart w:id="58" w:name="_Toc122393357"/>
      <w:r>
        <w:rPr>
          <w:rFonts w:asciiTheme="minorHAnsi" w:hAnsiTheme="minorHAnsi" w:cstheme="minorHAnsi"/>
          <w:b/>
          <w:sz w:val="24"/>
          <w:szCs w:val="24"/>
        </w:rPr>
        <w:t>TIEMPO DE RESPUESTA</w:t>
      </w:r>
      <w:r w:rsidRPr="001E7292">
        <w:rPr>
          <w:rFonts w:asciiTheme="minorHAnsi" w:hAnsiTheme="minorHAnsi" w:cstheme="minorHAnsi"/>
          <w:b/>
          <w:sz w:val="24"/>
          <w:szCs w:val="24"/>
        </w:rPr>
        <w:t>:</w:t>
      </w:r>
      <w:bookmarkEnd w:id="58"/>
    </w:p>
    <w:p w14:paraId="0A6FE678" w14:textId="77777777" w:rsidR="009B4D1E" w:rsidRDefault="009B4D1E" w:rsidP="009B4D1E">
      <w:pPr>
        <w:autoSpaceDE w:val="0"/>
        <w:autoSpaceDN w:val="0"/>
        <w:adjustRightInd w:val="0"/>
        <w:spacing w:after="0" w:line="240" w:lineRule="auto"/>
        <w:ind w:left="720"/>
        <w:contextualSpacing/>
        <w:jc w:val="both"/>
        <w:rPr>
          <w:rFonts w:asciiTheme="minorHAnsi" w:hAnsiTheme="minorHAnsi" w:cstheme="minorHAnsi"/>
        </w:rPr>
      </w:pPr>
    </w:p>
    <w:p w14:paraId="01E92D1D" w14:textId="532E5692" w:rsidR="005663E1" w:rsidRDefault="005663E1" w:rsidP="009B4D1E">
      <w:pPr>
        <w:autoSpaceDE w:val="0"/>
        <w:autoSpaceDN w:val="0"/>
        <w:adjustRightInd w:val="0"/>
        <w:spacing w:after="0" w:line="240" w:lineRule="auto"/>
        <w:ind w:left="720"/>
        <w:contextualSpacing/>
        <w:jc w:val="both"/>
        <w:rPr>
          <w:rFonts w:asciiTheme="minorHAnsi" w:hAnsiTheme="minorHAnsi" w:cstheme="minorHAnsi"/>
          <w:color w:val="000000"/>
        </w:rPr>
      </w:pPr>
      <w:r w:rsidRPr="00F030F5">
        <w:rPr>
          <w:rFonts w:asciiTheme="minorHAnsi" w:hAnsiTheme="minorHAnsi" w:cstheme="minorHAnsi"/>
        </w:rPr>
        <w:t>Definimos tiempo de respuesta como el lapso que transcurre desde que una com</w:t>
      </w:r>
      <w:r>
        <w:rPr>
          <w:rFonts w:asciiTheme="minorHAnsi" w:hAnsiTheme="minorHAnsi" w:cstheme="minorHAnsi"/>
        </w:rPr>
        <w:t>unicación</w:t>
      </w:r>
      <w:r w:rsidR="00562631">
        <w:rPr>
          <w:rFonts w:asciiTheme="minorHAnsi" w:hAnsiTheme="minorHAnsi" w:cstheme="minorHAnsi"/>
        </w:rPr>
        <w:t xml:space="preserve"> (ver punto 8.5 – </w:t>
      </w:r>
      <w:r w:rsidR="00562631">
        <w:t>“Fo</w:t>
      </w:r>
      <w:r w:rsidR="00562631" w:rsidRPr="00562631">
        <w:rPr>
          <w:rFonts w:asciiTheme="minorHAnsi" w:hAnsiTheme="minorHAnsi" w:cstheme="minorHAnsi"/>
        </w:rPr>
        <w:t>rmas y Medios de Comunicación Válidos</w:t>
      </w:r>
      <w:r w:rsidR="00562631">
        <w:rPr>
          <w:rFonts w:asciiTheme="minorHAnsi" w:hAnsiTheme="minorHAnsi" w:cstheme="minorHAnsi"/>
        </w:rPr>
        <w:t>”)</w:t>
      </w:r>
      <w:r>
        <w:rPr>
          <w:rFonts w:asciiTheme="minorHAnsi" w:hAnsiTheme="minorHAnsi" w:cstheme="minorHAnsi"/>
        </w:rPr>
        <w:t xml:space="preserve"> es recibida en </w:t>
      </w:r>
      <w:r w:rsidR="003200DF">
        <w:rPr>
          <w:rFonts w:asciiTheme="minorHAnsi" w:hAnsiTheme="minorHAnsi" w:cstheme="minorHAnsi"/>
        </w:rPr>
        <w:t xml:space="preserve">el </w:t>
      </w:r>
      <w:r>
        <w:rPr>
          <w:rFonts w:asciiTheme="minorHAnsi" w:hAnsiTheme="minorHAnsi" w:cstheme="minorHAnsi"/>
        </w:rPr>
        <w:t xml:space="preserve">nuestro </w:t>
      </w:r>
      <w:proofErr w:type="spellStart"/>
      <w:r w:rsidRPr="00C86DBE">
        <w:rPr>
          <w:rFonts w:asciiTheme="minorHAnsi" w:hAnsiTheme="minorHAnsi" w:cstheme="minorHAnsi"/>
        </w:rPr>
        <w:t>Service</w:t>
      </w:r>
      <w:proofErr w:type="spellEnd"/>
      <w:r w:rsidRPr="00C86DBE">
        <w:rPr>
          <w:rFonts w:asciiTheme="minorHAnsi" w:hAnsiTheme="minorHAnsi" w:cstheme="minorHAnsi"/>
        </w:rPr>
        <w:t xml:space="preserve"> </w:t>
      </w:r>
      <w:proofErr w:type="spellStart"/>
      <w:r w:rsidRPr="00C86DBE">
        <w:rPr>
          <w:rFonts w:asciiTheme="minorHAnsi" w:hAnsiTheme="minorHAnsi" w:cstheme="minorHAnsi"/>
        </w:rPr>
        <w:t>Desk</w:t>
      </w:r>
      <w:proofErr w:type="spellEnd"/>
      <w:r w:rsidR="005C271F">
        <w:rPr>
          <w:rFonts w:asciiTheme="minorHAnsi" w:hAnsiTheme="minorHAnsi" w:cstheme="minorHAnsi"/>
        </w:rPr>
        <w:t xml:space="preserve"> o por el servicio de Guardia</w:t>
      </w:r>
      <w:r w:rsidRPr="00F030F5">
        <w:rPr>
          <w:rFonts w:asciiTheme="minorHAnsi" w:hAnsiTheme="minorHAnsi" w:cstheme="minorHAnsi"/>
        </w:rPr>
        <w:t>, hasta el inicio de acciones conducentes a dar soluciones a la incidencia</w:t>
      </w:r>
      <w:r w:rsidRPr="00F030F5">
        <w:rPr>
          <w:rFonts w:asciiTheme="minorHAnsi" w:hAnsiTheme="minorHAnsi" w:cstheme="minorHAnsi"/>
          <w:color w:val="000000"/>
        </w:rPr>
        <w:t>.</w:t>
      </w:r>
    </w:p>
    <w:p w14:paraId="697468C1" w14:textId="77777777" w:rsidR="004F16D7" w:rsidRPr="00F030F5" w:rsidRDefault="004F16D7" w:rsidP="0028469B">
      <w:pPr>
        <w:autoSpaceDE w:val="0"/>
        <w:autoSpaceDN w:val="0"/>
        <w:adjustRightInd w:val="0"/>
        <w:spacing w:after="0" w:line="240" w:lineRule="auto"/>
        <w:ind w:left="708"/>
        <w:jc w:val="both"/>
        <w:rPr>
          <w:rFonts w:asciiTheme="minorHAnsi" w:hAnsiTheme="minorHAnsi" w:cstheme="minorHAnsi"/>
          <w:color w:val="000000"/>
        </w:rPr>
      </w:pPr>
    </w:p>
    <w:p w14:paraId="31E3AF4D" w14:textId="0A6BCC0B" w:rsidR="005663E1" w:rsidRDefault="00077337" w:rsidP="00723C10">
      <w:pPr>
        <w:autoSpaceDE w:val="0"/>
        <w:autoSpaceDN w:val="0"/>
        <w:adjustRightInd w:val="0"/>
        <w:spacing w:after="0" w:line="240" w:lineRule="auto"/>
        <w:ind w:left="720"/>
        <w:jc w:val="both"/>
        <w:rPr>
          <w:rFonts w:asciiTheme="minorHAnsi" w:hAnsiTheme="minorHAnsi" w:cstheme="minorHAnsi"/>
          <w:b/>
          <w:bCs/>
          <w:color w:val="000000"/>
        </w:rPr>
      </w:pPr>
      <w:r>
        <w:rPr>
          <w:rFonts w:asciiTheme="minorHAnsi" w:hAnsiTheme="minorHAnsi" w:cstheme="minorHAnsi"/>
          <w:color w:val="000000"/>
        </w:rPr>
        <w:t xml:space="preserve">El tiempo de respuesta </w:t>
      </w:r>
      <w:r w:rsidR="00723C10">
        <w:rPr>
          <w:rFonts w:asciiTheme="minorHAnsi" w:hAnsiTheme="minorHAnsi" w:cstheme="minorHAnsi"/>
          <w:color w:val="000000"/>
        </w:rPr>
        <w:t xml:space="preserve">y su cumplimiento </w:t>
      </w:r>
      <w:r>
        <w:rPr>
          <w:rFonts w:asciiTheme="minorHAnsi" w:hAnsiTheme="minorHAnsi" w:cstheme="minorHAnsi"/>
          <w:color w:val="000000"/>
        </w:rPr>
        <w:t>p</w:t>
      </w:r>
      <w:r w:rsidR="004F16D7" w:rsidRPr="00F030F5">
        <w:rPr>
          <w:rFonts w:asciiTheme="minorHAnsi" w:hAnsiTheme="minorHAnsi" w:cstheme="minorHAnsi"/>
          <w:color w:val="000000"/>
        </w:rPr>
        <w:t>ara un período definido</w:t>
      </w:r>
      <w:r>
        <w:rPr>
          <w:rFonts w:asciiTheme="minorHAnsi" w:hAnsiTheme="minorHAnsi" w:cstheme="minorHAnsi"/>
          <w:color w:val="000000"/>
        </w:rPr>
        <w:t xml:space="preserve"> será </w:t>
      </w:r>
      <w:r w:rsidR="00723C10">
        <w:rPr>
          <w:rFonts w:asciiTheme="minorHAnsi" w:hAnsiTheme="minorHAnsi" w:cstheme="minorHAnsi"/>
          <w:color w:val="000000"/>
        </w:rPr>
        <w:t>evaluado</w:t>
      </w:r>
      <w:r>
        <w:rPr>
          <w:rFonts w:asciiTheme="minorHAnsi" w:hAnsiTheme="minorHAnsi" w:cstheme="minorHAnsi"/>
          <w:color w:val="000000"/>
        </w:rPr>
        <w:t xml:space="preserve"> </w:t>
      </w:r>
      <w:r w:rsidR="00723C10">
        <w:rPr>
          <w:rFonts w:asciiTheme="minorHAnsi" w:hAnsiTheme="minorHAnsi" w:cstheme="minorHAnsi"/>
          <w:color w:val="000000"/>
        </w:rPr>
        <w:t>por</w:t>
      </w:r>
      <w:r>
        <w:rPr>
          <w:rFonts w:asciiTheme="minorHAnsi" w:hAnsiTheme="minorHAnsi" w:cstheme="minorHAnsi"/>
          <w:color w:val="000000"/>
        </w:rPr>
        <w:t xml:space="preserve"> cada registro en </w:t>
      </w:r>
      <w:r w:rsidR="003200DF">
        <w:rPr>
          <w:rFonts w:asciiTheme="minorHAnsi" w:hAnsiTheme="minorHAnsi" w:cstheme="minorHAnsi"/>
          <w:color w:val="000000"/>
        </w:rPr>
        <w:t xml:space="preserve">el sistema de </w:t>
      </w:r>
      <w:proofErr w:type="gramStart"/>
      <w:r w:rsidR="003200DF">
        <w:rPr>
          <w:rFonts w:asciiTheme="minorHAnsi" w:hAnsiTheme="minorHAnsi" w:cstheme="minorHAnsi"/>
          <w:color w:val="000000"/>
        </w:rPr>
        <w:t>tickets</w:t>
      </w:r>
      <w:proofErr w:type="gramEnd"/>
      <w:r w:rsidR="004F16D7" w:rsidRPr="00F030F5">
        <w:rPr>
          <w:rFonts w:asciiTheme="minorHAnsi" w:hAnsiTheme="minorHAnsi" w:cstheme="minorHAnsi"/>
          <w:color w:val="000000"/>
        </w:rPr>
        <w:t>.</w:t>
      </w:r>
    </w:p>
    <w:p w14:paraId="06C8D8C5" w14:textId="77777777" w:rsidR="004F16D7" w:rsidRDefault="004F16D7" w:rsidP="00595DF9">
      <w:pPr>
        <w:autoSpaceDE w:val="0"/>
        <w:autoSpaceDN w:val="0"/>
        <w:adjustRightInd w:val="0"/>
        <w:spacing w:after="0" w:line="240" w:lineRule="auto"/>
        <w:ind w:left="708"/>
        <w:jc w:val="both"/>
        <w:rPr>
          <w:rFonts w:asciiTheme="minorHAnsi" w:hAnsiTheme="minorHAnsi" w:cstheme="minorHAnsi"/>
          <w:b/>
          <w:bCs/>
          <w:color w:val="000000"/>
        </w:rPr>
      </w:pPr>
    </w:p>
    <w:p w14:paraId="6230AF18" w14:textId="77777777" w:rsidR="00270AC5" w:rsidRDefault="00270AC5">
      <w:pPr>
        <w:spacing w:after="0" w:line="240" w:lineRule="auto"/>
        <w:rPr>
          <w:rFonts w:asciiTheme="minorHAnsi" w:hAnsiTheme="minorHAnsi" w:cstheme="minorHAnsi"/>
          <w:b/>
          <w:sz w:val="24"/>
          <w:szCs w:val="24"/>
        </w:rPr>
      </w:pPr>
    </w:p>
    <w:p w14:paraId="00BA0809" w14:textId="77777777" w:rsidR="004F16D7" w:rsidRPr="001E7292" w:rsidRDefault="004F16D7" w:rsidP="009B4D1E">
      <w:pPr>
        <w:pStyle w:val="Prrafodelista"/>
        <w:numPr>
          <w:ilvl w:val="2"/>
          <w:numId w:val="6"/>
        </w:numPr>
        <w:spacing w:after="0" w:line="240" w:lineRule="auto"/>
        <w:jc w:val="both"/>
        <w:outlineLvl w:val="2"/>
        <w:rPr>
          <w:rFonts w:asciiTheme="minorHAnsi" w:hAnsiTheme="minorHAnsi" w:cstheme="minorHAnsi"/>
          <w:b/>
          <w:sz w:val="24"/>
          <w:szCs w:val="24"/>
        </w:rPr>
      </w:pPr>
      <w:bookmarkStart w:id="59" w:name="_Toc122393358"/>
      <w:r>
        <w:rPr>
          <w:rFonts w:asciiTheme="minorHAnsi" w:hAnsiTheme="minorHAnsi" w:cstheme="minorHAnsi"/>
          <w:b/>
          <w:sz w:val="24"/>
          <w:szCs w:val="24"/>
        </w:rPr>
        <w:t>TIEMPO DE RESOLUCION</w:t>
      </w:r>
      <w:r w:rsidRPr="001E7292">
        <w:rPr>
          <w:rFonts w:asciiTheme="minorHAnsi" w:hAnsiTheme="minorHAnsi" w:cstheme="minorHAnsi"/>
          <w:b/>
          <w:sz w:val="24"/>
          <w:szCs w:val="24"/>
        </w:rPr>
        <w:t>:</w:t>
      </w:r>
      <w:bookmarkEnd w:id="59"/>
    </w:p>
    <w:p w14:paraId="7BD2EC5A" w14:textId="77777777" w:rsidR="009B4D1E" w:rsidRDefault="009B4D1E" w:rsidP="009B4D1E">
      <w:pPr>
        <w:autoSpaceDE w:val="0"/>
        <w:autoSpaceDN w:val="0"/>
        <w:adjustRightInd w:val="0"/>
        <w:spacing w:after="0" w:line="240" w:lineRule="auto"/>
        <w:ind w:left="708"/>
        <w:contextualSpacing/>
        <w:jc w:val="both"/>
        <w:rPr>
          <w:rFonts w:asciiTheme="minorHAnsi" w:hAnsiTheme="minorHAnsi" w:cstheme="minorHAnsi"/>
          <w:bCs/>
          <w:color w:val="000000"/>
        </w:rPr>
      </w:pPr>
    </w:p>
    <w:p w14:paraId="65C2238B" w14:textId="77777777" w:rsidR="005663E1" w:rsidRPr="004F16D7" w:rsidRDefault="004F16D7" w:rsidP="009B4D1E">
      <w:pPr>
        <w:autoSpaceDE w:val="0"/>
        <w:autoSpaceDN w:val="0"/>
        <w:adjustRightInd w:val="0"/>
        <w:spacing w:after="0" w:line="240" w:lineRule="auto"/>
        <w:ind w:left="708"/>
        <w:contextualSpacing/>
        <w:jc w:val="both"/>
        <w:rPr>
          <w:rFonts w:asciiTheme="minorHAnsi" w:hAnsiTheme="minorHAnsi" w:cstheme="minorHAnsi"/>
          <w:bCs/>
          <w:color w:val="000000"/>
        </w:rPr>
      </w:pPr>
      <w:r w:rsidRPr="004F16D7">
        <w:rPr>
          <w:rFonts w:asciiTheme="minorHAnsi" w:hAnsiTheme="minorHAnsi" w:cstheme="minorHAnsi"/>
          <w:bCs/>
          <w:color w:val="000000"/>
        </w:rPr>
        <w:t xml:space="preserve">Definimos tiempo de resolución como el lapso que transcurre desde el inicio de las acciones conducentes a dar soluciones a la incidencia, hasta la verificación de que la incidencia ha sido resuelta, ya sea por identificación y corrección de su causa como por </w:t>
      </w:r>
      <w:proofErr w:type="spellStart"/>
      <w:r w:rsidRPr="004F16D7">
        <w:rPr>
          <w:rFonts w:asciiTheme="minorHAnsi" w:hAnsiTheme="minorHAnsi" w:cstheme="minorHAnsi"/>
          <w:bCs/>
          <w:color w:val="000000"/>
        </w:rPr>
        <w:t>workaround</w:t>
      </w:r>
      <w:proofErr w:type="spellEnd"/>
      <w:r w:rsidRPr="004F16D7">
        <w:rPr>
          <w:rFonts w:asciiTheme="minorHAnsi" w:hAnsiTheme="minorHAnsi" w:cstheme="minorHAnsi"/>
          <w:bCs/>
          <w:color w:val="000000"/>
        </w:rPr>
        <w:t>.</w:t>
      </w:r>
    </w:p>
    <w:p w14:paraId="63DA719F" w14:textId="77777777" w:rsidR="009B4D1E" w:rsidRDefault="009B4D1E" w:rsidP="009B4D1E">
      <w:pPr>
        <w:autoSpaceDE w:val="0"/>
        <w:autoSpaceDN w:val="0"/>
        <w:adjustRightInd w:val="0"/>
        <w:spacing w:after="0" w:line="240" w:lineRule="auto"/>
        <w:ind w:left="708"/>
        <w:jc w:val="both"/>
        <w:rPr>
          <w:rFonts w:asciiTheme="minorHAnsi" w:hAnsiTheme="minorHAnsi" w:cstheme="minorHAnsi"/>
          <w:color w:val="000000"/>
        </w:rPr>
      </w:pPr>
    </w:p>
    <w:p w14:paraId="4E45D0B4" w14:textId="60CBEDB9" w:rsidR="00723C10" w:rsidRDefault="00723C10" w:rsidP="00723C10">
      <w:pPr>
        <w:autoSpaceDE w:val="0"/>
        <w:autoSpaceDN w:val="0"/>
        <w:adjustRightInd w:val="0"/>
        <w:spacing w:after="0" w:line="240" w:lineRule="auto"/>
        <w:ind w:left="720"/>
        <w:jc w:val="both"/>
        <w:rPr>
          <w:rFonts w:asciiTheme="minorHAnsi" w:hAnsiTheme="minorHAnsi" w:cstheme="minorHAnsi"/>
          <w:b/>
          <w:bCs/>
          <w:color w:val="000000"/>
        </w:rPr>
      </w:pPr>
      <w:r>
        <w:rPr>
          <w:rFonts w:asciiTheme="minorHAnsi" w:hAnsiTheme="minorHAnsi" w:cstheme="minorHAnsi"/>
          <w:color w:val="000000"/>
        </w:rPr>
        <w:t>El tiempo de resolución y su cumplimiento p</w:t>
      </w:r>
      <w:r w:rsidRPr="00F030F5">
        <w:rPr>
          <w:rFonts w:asciiTheme="minorHAnsi" w:hAnsiTheme="minorHAnsi" w:cstheme="minorHAnsi"/>
          <w:color w:val="000000"/>
        </w:rPr>
        <w:t>ara un período definido</w:t>
      </w:r>
      <w:r>
        <w:rPr>
          <w:rFonts w:asciiTheme="minorHAnsi" w:hAnsiTheme="minorHAnsi" w:cstheme="minorHAnsi"/>
          <w:color w:val="000000"/>
        </w:rPr>
        <w:t xml:space="preserve"> será evaluado por cada registro en </w:t>
      </w:r>
      <w:r w:rsidR="003200DF">
        <w:rPr>
          <w:rFonts w:asciiTheme="minorHAnsi" w:hAnsiTheme="minorHAnsi" w:cstheme="minorHAnsi"/>
          <w:color w:val="000000"/>
        </w:rPr>
        <w:t xml:space="preserve">el sistema de </w:t>
      </w:r>
      <w:proofErr w:type="gramStart"/>
      <w:r w:rsidR="003200DF">
        <w:rPr>
          <w:rFonts w:asciiTheme="minorHAnsi" w:hAnsiTheme="minorHAnsi" w:cstheme="minorHAnsi"/>
          <w:color w:val="000000"/>
        </w:rPr>
        <w:t>tickets.</w:t>
      </w:r>
      <w:r w:rsidRPr="00F030F5">
        <w:rPr>
          <w:rFonts w:asciiTheme="minorHAnsi" w:hAnsiTheme="minorHAnsi" w:cstheme="minorHAnsi"/>
          <w:color w:val="000000"/>
        </w:rPr>
        <w:t>.</w:t>
      </w:r>
      <w:proofErr w:type="gramEnd"/>
    </w:p>
    <w:p w14:paraId="67647177" w14:textId="77777777" w:rsidR="00F030F5" w:rsidRDefault="00F030F5" w:rsidP="00F030F5">
      <w:pPr>
        <w:autoSpaceDE w:val="0"/>
        <w:autoSpaceDN w:val="0"/>
        <w:adjustRightInd w:val="0"/>
        <w:spacing w:after="0" w:line="240" w:lineRule="auto"/>
        <w:ind w:firstLine="708"/>
        <w:rPr>
          <w:rFonts w:asciiTheme="minorHAnsi" w:hAnsiTheme="minorHAnsi" w:cstheme="minorHAnsi"/>
          <w:color w:val="000000"/>
        </w:rPr>
      </w:pPr>
    </w:p>
    <w:p w14:paraId="6575E6F9" w14:textId="663AD35C" w:rsidR="008C45AA" w:rsidRDefault="00A40619" w:rsidP="00062EB1">
      <w:pPr>
        <w:pStyle w:val="Prrafodelista"/>
        <w:numPr>
          <w:ilvl w:val="2"/>
          <w:numId w:val="6"/>
        </w:numPr>
        <w:spacing w:after="0" w:line="240" w:lineRule="auto"/>
        <w:jc w:val="both"/>
        <w:outlineLvl w:val="2"/>
        <w:rPr>
          <w:rFonts w:asciiTheme="minorHAnsi" w:hAnsiTheme="minorHAnsi" w:cstheme="minorHAnsi"/>
          <w:color w:val="000000"/>
        </w:rPr>
      </w:pPr>
      <w:bookmarkStart w:id="60" w:name="_Toc122393359"/>
      <w:r>
        <w:rPr>
          <w:rFonts w:asciiTheme="minorHAnsi" w:hAnsiTheme="minorHAnsi" w:cstheme="minorHAnsi"/>
          <w:b/>
          <w:sz w:val="24"/>
          <w:szCs w:val="24"/>
        </w:rPr>
        <w:t>MULTAS:</w:t>
      </w:r>
      <w:bookmarkEnd w:id="60"/>
      <w:r w:rsidR="00062EB1">
        <w:rPr>
          <w:rFonts w:asciiTheme="minorHAnsi" w:hAnsiTheme="minorHAnsi" w:cstheme="minorHAnsi"/>
          <w:color w:val="000000"/>
        </w:rPr>
        <w:t xml:space="preserve"> </w:t>
      </w:r>
    </w:p>
    <w:p w14:paraId="5223BD85" w14:textId="1B8525F3" w:rsidR="00723C10" w:rsidRDefault="00723C10" w:rsidP="00723C10">
      <w:pPr>
        <w:autoSpaceDE w:val="0"/>
        <w:autoSpaceDN w:val="0"/>
        <w:adjustRightInd w:val="0"/>
        <w:spacing w:after="0" w:line="240" w:lineRule="auto"/>
        <w:ind w:firstLine="708"/>
        <w:contextualSpacing/>
        <w:jc w:val="both"/>
        <w:rPr>
          <w:rFonts w:asciiTheme="minorHAnsi" w:hAnsiTheme="minorHAnsi" w:cstheme="minorHAnsi"/>
          <w:color w:val="000000"/>
        </w:rPr>
      </w:pPr>
    </w:p>
    <w:p w14:paraId="5E0DA00F" w14:textId="06DEBE6B" w:rsidR="000B70B2" w:rsidRDefault="000B70B2" w:rsidP="000B70B2">
      <w:pPr>
        <w:autoSpaceDE w:val="0"/>
        <w:autoSpaceDN w:val="0"/>
        <w:adjustRightInd w:val="0"/>
        <w:spacing w:after="0" w:line="240" w:lineRule="auto"/>
        <w:ind w:left="708"/>
        <w:contextualSpacing/>
        <w:jc w:val="both"/>
        <w:rPr>
          <w:rFonts w:asciiTheme="minorHAnsi" w:hAnsiTheme="minorHAnsi" w:cstheme="minorHAnsi"/>
          <w:color w:val="000000"/>
        </w:rPr>
      </w:pPr>
      <w:r>
        <w:rPr>
          <w:rFonts w:asciiTheme="minorHAnsi" w:hAnsiTheme="minorHAnsi" w:cstheme="minorHAnsi"/>
          <w:color w:val="000000"/>
        </w:rPr>
        <w:t xml:space="preserve">El Cliente podrá multar al prestador </w:t>
      </w:r>
      <w:r w:rsidR="003200DF">
        <w:rPr>
          <w:rFonts w:asciiTheme="minorHAnsi" w:hAnsiTheme="minorHAnsi" w:cstheme="minorHAnsi"/>
          <w:color w:val="000000"/>
        </w:rPr>
        <w:t>de acuerdo con</w:t>
      </w:r>
      <w:r>
        <w:rPr>
          <w:rFonts w:asciiTheme="minorHAnsi" w:hAnsiTheme="minorHAnsi" w:cstheme="minorHAnsi"/>
          <w:color w:val="000000"/>
        </w:rPr>
        <w:t xml:space="preserve"> alguno de los criterios descritos a continuación, pudiendo hacerlo por más de un concepto si fuera pertinente:</w:t>
      </w:r>
    </w:p>
    <w:p w14:paraId="378F550C" w14:textId="321369FE" w:rsidR="000B70B2" w:rsidRDefault="000B70B2" w:rsidP="000B70B2">
      <w:pPr>
        <w:autoSpaceDE w:val="0"/>
        <w:autoSpaceDN w:val="0"/>
        <w:adjustRightInd w:val="0"/>
        <w:spacing w:after="0" w:line="240" w:lineRule="auto"/>
        <w:ind w:left="708"/>
        <w:contextualSpacing/>
        <w:jc w:val="both"/>
        <w:rPr>
          <w:rFonts w:asciiTheme="minorHAnsi" w:hAnsiTheme="minorHAnsi" w:cstheme="minorHAnsi"/>
          <w:color w:val="000000"/>
        </w:rPr>
      </w:pPr>
    </w:p>
    <w:p w14:paraId="2DD61389" w14:textId="6FD3566C" w:rsidR="000B70B2" w:rsidRDefault="000B70B2" w:rsidP="000B70B2">
      <w:pPr>
        <w:pStyle w:val="Prrafodelista"/>
        <w:numPr>
          <w:ilvl w:val="0"/>
          <w:numId w:val="48"/>
        </w:num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color w:val="000000"/>
        </w:rPr>
        <w:t>Incumplimiento de tiempos de SLA.</w:t>
      </w:r>
    </w:p>
    <w:p w14:paraId="216FA4CC" w14:textId="5959F5E7" w:rsidR="000B70B2" w:rsidRDefault="000B70B2" w:rsidP="00D67963">
      <w:pPr>
        <w:pStyle w:val="Prrafodelista"/>
        <w:numPr>
          <w:ilvl w:val="0"/>
          <w:numId w:val="48"/>
        </w:numPr>
        <w:autoSpaceDE w:val="0"/>
        <w:autoSpaceDN w:val="0"/>
        <w:adjustRightInd w:val="0"/>
        <w:spacing w:after="0" w:line="240" w:lineRule="auto"/>
        <w:jc w:val="both"/>
        <w:rPr>
          <w:rFonts w:asciiTheme="minorHAnsi" w:hAnsiTheme="minorHAnsi" w:cstheme="minorHAnsi"/>
          <w:color w:val="000000"/>
        </w:rPr>
      </w:pPr>
      <w:r w:rsidRPr="000B70B2">
        <w:rPr>
          <w:rFonts w:asciiTheme="minorHAnsi" w:hAnsiTheme="minorHAnsi" w:cstheme="minorHAnsi"/>
          <w:color w:val="000000"/>
        </w:rPr>
        <w:t>Acciones que generen incidentes</w:t>
      </w:r>
    </w:p>
    <w:p w14:paraId="6B3B7562" w14:textId="2BDE8CAB" w:rsidR="004D010A" w:rsidRDefault="004D010A" w:rsidP="00D67963">
      <w:pPr>
        <w:pStyle w:val="Prrafodelista"/>
        <w:numPr>
          <w:ilvl w:val="0"/>
          <w:numId w:val="48"/>
        </w:num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color w:val="000000"/>
        </w:rPr>
        <w:t>Inacciones que generen incidentes.</w:t>
      </w:r>
    </w:p>
    <w:p w14:paraId="6F5CEF4D" w14:textId="68C8A057" w:rsidR="00687C7D" w:rsidRDefault="00687C7D" w:rsidP="00D67963">
      <w:pPr>
        <w:pStyle w:val="Prrafodelista"/>
        <w:numPr>
          <w:ilvl w:val="0"/>
          <w:numId w:val="48"/>
        </w:num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color w:val="000000"/>
        </w:rPr>
        <w:t>Repetición</w:t>
      </w:r>
    </w:p>
    <w:p w14:paraId="13C74E78" w14:textId="04D92207" w:rsidR="004D010A" w:rsidRDefault="004D010A" w:rsidP="004D010A">
      <w:pPr>
        <w:autoSpaceDE w:val="0"/>
        <w:autoSpaceDN w:val="0"/>
        <w:adjustRightInd w:val="0"/>
        <w:spacing w:after="0" w:line="240" w:lineRule="auto"/>
        <w:jc w:val="both"/>
        <w:rPr>
          <w:rFonts w:asciiTheme="minorHAnsi" w:hAnsiTheme="minorHAnsi" w:cstheme="minorHAnsi"/>
          <w:color w:val="000000"/>
        </w:rPr>
      </w:pPr>
    </w:p>
    <w:p w14:paraId="224A0604" w14:textId="77777777" w:rsidR="000B70B2" w:rsidRDefault="000B70B2" w:rsidP="00723C10">
      <w:pPr>
        <w:autoSpaceDE w:val="0"/>
        <w:autoSpaceDN w:val="0"/>
        <w:adjustRightInd w:val="0"/>
        <w:spacing w:after="0" w:line="240" w:lineRule="auto"/>
        <w:ind w:firstLine="708"/>
        <w:contextualSpacing/>
        <w:jc w:val="both"/>
        <w:rPr>
          <w:rFonts w:asciiTheme="minorHAnsi" w:hAnsiTheme="minorHAnsi" w:cstheme="minorHAnsi"/>
          <w:color w:val="000000"/>
        </w:rPr>
      </w:pPr>
    </w:p>
    <w:p w14:paraId="4332AFD5" w14:textId="655F684B" w:rsidR="000B70B2" w:rsidRPr="00723C10" w:rsidRDefault="000B70B2" w:rsidP="000B70B2">
      <w:pPr>
        <w:autoSpaceDE w:val="0"/>
        <w:autoSpaceDN w:val="0"/>
        <w:adjustRightInd w:val="0"/>
        <w:spacing w:after="0" w:line="240" w:lineRule="auto"/>
        <w:ind w:left="708"/>
        <w:contextualSpacing/>
        <w:jc w:val="both"/>
        <w:rPr>
          <w:rFonts w:asciiTheme="minorHAnsi" w:hAnsiTheme="minorHAnsi" w:cstheme="minorHAnsi"/>
          <w:b/>
          <w:color w:val="000000"/>
        </w:rPr>
      </w:pPr>
      <w:r>
        <w:rPr>
          <w:rFonts w:asciiTheme="minorHAnsi" w:hAnsiTheme="minorHAnsi" w:cstheme="minorHAnsi"/>
          <w:b/>
          <w:color w:val="000000"/>
        </w:rPr>
        <w:lastRenderedPageBreak/>
        <w:t>Incumplimiento de tiempos de SLA</w:t>
      </w:r>
      <w:r w:rsidRPr="00723C10">
        <w:rPr>
          <w:rFonts w:asciiTheme="minorHAnsi" w:hAnsiTheme="minorHAnsi" w:cstheme="minorHAnsi"/>
          <w:b/>
          <w:color w:val="000000"/>
        </w:rPr>
        <w:t>:</w:t>
      </w:r>
    </w:p>
    <w:p w14:paraId="3D8E27AC" w14:textId="77777777" w:rsidR="000B70B2" w:rsidRDefault="000B70B2" w:rsidP="00BD6F02">
      <w:pPr>
        <w:autoSpaceDE w:val="0"/>
        <w:autoSpaceDN w:val="0"/>
        <w:adjustRightInd w:val="0"/>
        <w:spacing w:after="0" w:line="240" w:lineRule="auto"/>
        <w:ind w:left="708"/>
        <w:contextualSpacing/>
        <w:jc w:val="both"/>
        <w:rPr>
          <w:rFonts w:asciiTheme="minorHAnsi" w:hAnsiTheme="minorHAnsi" w:cstheme="minorHAnsi"/>
          <w:color w:val="000000"/>
        </w:rPr>
      </w:pPr>
    </w:p>
    <w:p w14:paraId="2828B7EC" w14:textId="00796EC1" w:rsidR="006D0B1D" w:rsidRDefault="003200DF" w:rsidP="00BD6F02">
      <w:pPr>
        <w:autoSpaceDE w:val="0"/>
        <w:autoSpaceDN w:val="0"/>
        <w:adjustRightInd w:val="0"/>
        <w:spacing w:after="0" w:line="240" w:lineRule="auto"/>
        <w:ind w:left="708"/>
        <w:contextualSpacing/>
        <w:jc w:val="both"/>
        <w:rPr>
          <w:rFonts w:asciiTheme="minorHAnsi" w:hAnsiTheme="minorHAnsi" w:cstheme="minorHAnsi"/>
          <w:color w:val="000000"/>
        </w:rPr>
      </w:pPr>
      <w:r>
        <w:rPr>
          <w:rFonts w:asciiTheme="minorHAnsi" w:hAnsiTheme="minorHAnsi" w:cstheme="minorHAnsi"/>
          <w:color w:val="000000"/>
        </w:rPr>
        <w:t>De acuerdo con</w:t>
      </w:r>
      <w:r w:rsidR="00BD6F02">
        <w:rPr>
          <w:rFonts w:asciiTheme="minorHAnsi" w:hAnsiTheme="minorHAnsi" w:cstheme="minorHAnsi"/>
          <w:color w:val="000000"/>
        </w:rPr>
        <w:t xml:space="preserve"> lo estipulado de común acuerdo con el cliente, el </w:t>
      </w:r>
      <w:r>
        <w:rPr>
          <w:rFonts w:asciiTheme="minorHAnsi" w:hAnsiTheme="minorHAnsi" w:cstheme="minorHAnsi"/>
          <w:color w:val="000000"/>
        </w:rPr>
        <w:t>cálculo</w:t>
      </w:r>
      <w:r w:rsidR="00BD6F02">
        <w:rPr>
          <w:rFonts w:asciiTheme="minorHAnsi" w:hAnsiTheme="minorHAnsi" w:cstheme="minorHAnsi"/>
          <w:color w:val="000000"/>
        </w:rPr>
        <w:t xml:space="preserve"> de penalización a aplicar por desviaciones en los tiempos de resolución de los casos comprendidos dentro del SLA es el siguiente:</w:t>
      </w:r>
    </w:p>
    <w:p w14:paraId="4BF9DD35" w14:textId="6E11CB90" w:rsidR="00BD6F02" w:rsidRDefault="00BD6F02" w:rsidP="00723C10">
      <w:pPr>
        <w:autoSpaceDE w:val="0"/>
        <w:autoSpaceDN w:val="0"/>
        <w:adjustRightInd w:val="0"/>
        <w:spacing w:after="0" w:line="240" w:lineRule="auto"/>
        <w:ind w:firstLine="708"/>
        <w:contextualSpacing/>
        <w:jc w:val="both"/>
        <w:rPr>
          <w:rFonts w:asciiTheme="minorHAnsi" w:hAnsiTheme="minorHAnsi" w:cstheme="minorHAnsi"/>
          <w:color w:val="000000"/>
        </w:rPr>
      </w:pPr>
    </w:p>
    <w:p w14:paraId="01D393E0" w14:textId="34EC2013" w:rsidR="00BD6F02" w:rsidRPr="006E7E28" w:rsidRDefault="008C4CA0" w:rsidP="008C4CA0">
      <w:pPr>
        <w:autoSpaceDE w:val="0"/>
        <w:autoSpaceDN w:val="0"/>
        <w:adjustRightInd w:val="0"/>
        <w:spacing w:after="0" w:line="240" w:lineRule="auto"/>
        <w:ind w:left="2124" w:firstLine="708"/>
        <w:contextualSpacing/>
        <w:rPr>
          <w:rFonts w:asciiTheme="minorHAnsi" w:hAnsiTheme="minorHAnsi" w:cstheme="minorHAnsi"/>
          <w:color w:val="000000"/>
        </w:rPr>
      </w:pPr>
      <w:r w:rsidRPr="006E7E28">
        <w:rPr>
          <w:rFonts w:asciiTheme="minorHAnsi" w:hAnsiTheme="minorHAnsi" w:cstheme="minorHAnsi"/>
          <w:color w:val="000000"/>
        </w:rPr>
        <w:t>M</w:t>
      </w:r>
      <w:r w:rsidR="006E7E28" w:rsidRPr="006E7E28">
        <w:rPr>
          <w:rFonts w:asciiTheme="minorHAnsi" w:hAnsiTheme="minorHAnsi" w:cstheme="minorHAnsi"/>
          <w:color w:val="000000"/>
        </w:rPr>
        <w:t>CSLA</w:t>
      </w:r>
      <w:r w:rsidR="000B70B2" w:rsidRPr="006E7E28">
        <w:rPr>
          <w:rFonts w:asciiTheme="minorHAnsi" w:hAnsiTheme="minorHAnsi" w:cstheme="minorHAnsi"/>
          <w:color w:val="000000"/>
        </w:rPr>
        <w:t xml:space="preserve"> = </w:t>
      </w:r>
      <w:r w:rsidR="00687C7D">
        <w:rPr>
          <w:rFonts w:asciiTheme="minorHAnsi" w:hAnsiTheme="minorHAnsi" w:cstheme="minorHAnsi"/>
          <w:color w:val="000000"/>
        </w:rPr>
        <w:t>(</w:t>
      </w:r>
      <w:r w:rsidR="006E7E28" w:rsidRPr="006E7E28">
        <w:rPr>
          <w:rFonts w:asciiTheme="minorHAnsi" w:hAnsiTheme="minorHAnsi" w:cstheme="minorHAnsi"/>
          <w:color w:val="000000"/>
        </w:rPr>
        <w:t>Sumatoria(</w:t>
      </w:r>
      <w:r w:rsidR="000B70B2" w:rsidRPr="006E7E28">
        <w:rPr>
          <w:rFonts w:asciiTheme="minorHAnsi" w:hAnsiTheme="minorHAnsi" w:cstheme="minorHAnsi"/>
          <w:color w:val="000000"/>
        </w:rPr>
        <w:t>((TPT+TER)</w:t>
      </w:r>
      <w:r w:rsidR="00687C7D">
        <w:rPr>
          <w:rFonts w:asciiTheme="minorHAnsi" w:hAnsiTheme="minorHAnsi" w:cstheme="minorHAnsi"/>
          <w:color w:val="000000"/>
        </w:rPr>
        <w:t xml:space="preserve"> </w:t>
      </w:r>
      <w:r w:rsidR="000B70B2" w:rsidRPr="006E7E28">
        <w:rPr>
          <w:rFonts w:asciiTheme="minorHAnsi" w:hAnsiTheme="minorHAnsi" w:cstheme="minorHAnsi"/>
          <w:color w:val="000000"/>
        </w:rPr>
        <w:t>/STT)</w:t>
      </w:r>
      <w:r w:rsidR="00113075" w:rsidRPr="006E7E28">
        <w:rPr>
          <w:rFonts w:asciiTheme="minorHAnsi" w:hAnsiTheme="minorHAnsi" w:cstheme="minorHAnsi"/>
          <w:color w:val="000000"/>
        </w:rPr>
        <w:t xml:space="preserve"> </w:t>
      </w:r>
      <w:r w:rsidR="000B70B2" w:rsidRPr="006E7E28">
        <w:rPr>
          <w:rFonts w:asciiTheme="minorHAnsi" w:hAnsiTheme="minorHAnsi" w:cstheme="minorHAnsi"/>
          <w:color w:val="000000"/>
        </w:rPr>
        <w:t>x</w:t>
      </w:r>
      <w:r w:rsidRPr="006E7E28">
        <w:rPr>
          <w:rFonts w:asciiTheme="minorHAnsi" w:hAnsiTheme="minorHAnsi" w:cstheme="minorHAnsi"/>
          <w:color w:val="000000"/>
        </w:rPr>
        <w:t xml:space="preserve"> MT</w:t>
      </w:r>
      <w:r w:rsidR="006E7E28" w:rsidRPr="006E7E28">
        <w:rPr>
          <w:rFonts w:asciiTheme="minorHAnsi" w:hAnsiTheme="minorHAnsi" w:cstheme="minorHAnsi"/>
          <w:color w:val="000000"/>
        </w:rPr>
        <w:t>)</w:t>
      </w:r>
      <w:r w:rsidR="00687C7D">
        <w:rPr>
          <w:rFonts w:asciiTheme="minorHAnsi" w:hAnsiTheme="minorHAnsi" w:cstheme="minorHAnsi"/>
          <w:color w:val="000000"/>
        </w:rPr>
        <w:t>) x 2</w:t>
      </w:r>
    </w:p>
    <w:p w14:paraId="6CE02B26" w14:textId="14966D56" w:rsidR="000B70B2" w:rsidRPr="006E7E28" w:rsidRDefault="000B70B2" w:rsidP="00723C10">
      <w:pPr>
        <w:autoSpaceDE w:val="0"/>
        <w:autoSpaceDN w:val="0"/>
        <w:adjustRightInd w:val="0"/>
        <w:spacing w:after="0" w:line="240" w:lineRule="auto"/>
        <w:ind w:firstLine="708"/>
        <w:contextualSpacing/>
        <w:jc w:val="both"/>
        <w:rPr>
          <w:rFonts w:asciiTheme="minorHAnsi" w:hAnsiTheme="minorHAnsi" w:cstheme="minorHAnsi"/>
          <w:color w:val="000000"/>
        </w:rPr>
      </w:pPr>
    </w:p>
    <w:p w14:paraId="69ED3AE2" w14:textId="2F70836A" w:rsidR="000B70B2" w:rsidRDefault="008C4CA0" w:rsidP="00723C10">
      <w:pPr>
        <w:autoSpaceDE w:val="0"/>
        <w:autoSpaceDN w:val="0"/>
        <w:adjustRightInd w:val="0"/>
        <w:spacing w:after="0" w:line="240" w:lineRule="auto"/>
        <w:ind w:firstLine="708"/>
        <w:contextualSpacing/>
        <w:jc w:val="both"/>
        <w:rPr>
          <w:rFonts w:asciiTheme="minorHAnsi" w:hAnsiTheme="minorHAnsi" w:cstheme="minorHAnsi"/>
          <w:color w:val="000000"/>
        </w:rPr>
      </w:pPr>
      <w:r>
        <w:rPr>
          <w:rFonts w:asciiTheme="minorHAnsi" w:hAnsiTheme="minorHAnsi" w:cstheme="minorHAnsi"/>
          <w:color w:val="000000"/>
        </w:rPr>
        <w:t>M</w:t>
      </w:r>
      <w:r w:rsidR="006E7E28">
        <w:rPr>
          <w:rFonts w:asciiTheme="minorHAnsi" w:hAnsiTheme="minorHAnsi" w:cstheme="minorHAnsi"/>
          <w:color w:val="000000"/>
        </w:rPr>
        <w:t>CSLA</w:t>
      </w:r>
      <w:r w:rsidR="000B70B2">
        <w:rPr>
          <w:rFonts w:asciiTheme="minorHAnsi" w:hAnsiTheme="minorHAnsi" w:cstheme="minorHAnsi"/>
          <w:color w:val="000000"/>
        </w:rPr>
        <w:tab/>
      </w:r>
      <w:r w:rsidR="006E7E28">
        <w:rPr>
          <w:rFonts w:asciiTheme="minorHAnsi" w:hAnsiTheme="minorHAnsi" w:cstheme="minorHAnsi"/>
          <w:color w:val="000000"/>
        </w:rPr>
        <w:t>Importe de multa por incumplimiento de SLA.</w:t>
      </w:r>
    </w:p>
    <w:p w14:paraId="50C930D9" w14:textId="539F77E7" w:rsidR="000B70B2" w:rsidRDefault="000B70B2" w:rsidP="00723C10">
      <w:pPr>
        <w:autoSpaceDE w:val="0"/>
        <w:autoSpaceDN w:val="0"/>
        <w:adjustRightInd w:val="0"/>
        <w:spacing w:after="0" w:line="240" w:lineRule="auto"/>
        <w:ind w:firstLine="708"/>
        <w:contextualSpacing/>
        <w:jc w:val="both"/>
        <w:rPr>
          <w:rFonts w:asciiTheme="minorHAnsi" w:hAnsiTheme="minorHAnsi" w:cstheme="minorHAnsi"/>
          <w:color w:val="000000"/>
        </w:rPr>
      </w:pPr>
      <w:r>
        <w:rPr>
          <w:rFonts w:asciiTheme="minorHAnsi" w:hAnsiTheme="minorHAnsi" w:cstheme="minorHAnsi"/>
          <w:color w:val="000000"/>
        </w:rPr>
        <w:t>TPT</w:t>
      </w:r>
      <w:r>
        <w:rPr>
          <w:rFonts w:asciiTheme="minorHAnsi" w:hAnsiTheme="minorHAnsi" w:cstheme="minorHAnsi"/>
          <w:color w:val="000000"/>
        </w:rPr>
        <w:tab/>
        <w:t xml:space="preserve">Tiempo Permitido por </w:t>
      </w:r>
      <w:proofErr w:type="gramStart"/>
      <w:r>
        <w:rPr>
          <w:rFonts w:asciiTheme="minorHAnsi" w:hAnsiTheme="minorHAnsi" w:cstheme="minorHAnsi"/>
          <w:color w:val="000000"/>
        </w:rPr>
        <w:t>Ticket</w:t>
      </w:r>
      <w:proofErr w:type="gramEnd"/>
      <w:r>
        <w:rPr>
          <w:rFonts w:asciiTheme="minorHAnsi" w:hAnsiTheme="minorHAnsi" w:cstheme="minorHAnsi"/>
          <w:color w:val="000000"/>
        </w:rPr>
        <w:t xml:space="preserve"> desviado del SLA.</w:t>
      </w:r>
    </w:p>
    <w:p w14:paraId="27C7BEE6" w14:textId="6F4189BB" w:rsidR="000B70B2" w:rsidRDefault="000B70B2" w:rsidP="00723C10">
      <w:pPr>
        <w:autoSpaceDE w:val="0"/>
        <w:autoSpaceDN w:val="0"/>
        <w:adjustRightInd w:val="0"/>
        <w:spacing w:after="0" w:line="240" w:lineRule="auto"/>
        <w:ind w:firstLine="708"/>
        <w:contextualSpacing/>
        <w:jc w:val="both"/>
        <w:rPr>
          <w:rFonts w:asciiTheme="minorHAnsi" w:hAnsiTheme="minorHAnsi" w:cstheme="minorHAnsi"/>
          <w:color w:val="000000"/>
        </w:rPr>
      </w:pPr>
      <w:r>
        <w:rPr>
          <w:rFonts w:asciiTheme="minorHAnsi" w:hAnsiTheme="minorHAnsi" w:cstheme="minorHAnsi"/>
          <w:color w:val="000000"/>
        </w:rPr>
        <w:t>TER</w:t>
      </w:r>
      <w:r>
        <w:rPr>
          <w:rFonts w:asciiTheme="minorHAnsi" w:hAnsiTheme="minorHAnsi" w:cstheme="minorHAnsi"/>
          <w:color w:val="000000"/>
        </w:rPr>
        <w:tab/>
        <w:t xml:space="preserve">Tiempo Total de Resolución del </w:t>
      </w:r>
      <w:proofErr w:type="gramStart"/>
      <w:r>
        <w:rPr>
          <w:rFonts w:asciiTheme="minorHAnsi" w:hAnsiTheme="minorHAnsi" w:cstheme="minorHAnsi"/>
          <w:color w:val="000000"/>
        </w:rPr>
        <w:t>ticket</w:t>
      </w:r>
      <w:proofErr w:type="gramEnd"/>
      <w:r>
        <w:rPr>
          <w:rFonts w:asciiTheme="minorHAnsi" w:hAnsiTheme="minorHAnsi" w:cstheme="minorHAnsi"/>
          <w:color w:val="000000"/>
        </w:rPr>
        <w:t xml:space="preserve"> desviado del SLA.</w:t>
      </w:r>
    </w:p>
    <w:p w14:paraId="33340B78" w14:textId="0B3E6B6E" w:rsidR="000B70B2" w:rsidRDefault="000B70B2" w:rsidP="00723C10">
      <w:pPr>
        <w:autoSpaceDE w:val="0"/>
        <w:autoSpaceDN w:val="0"/>
        <w:adjustRightInd w:val="0"/>
        <w:spacing w:after="0" w:line="240" w:lineRule="auto"/>
        <w:ind w:firstLine="708"/>
        <w:contextualSpacing/>
        <w:jc w:val="both"/>
        <w:rPr>
          <w:rFonts w:asciiTheme="minorHAnsi" w:hAnsiTheme="minorHAnsi" w:cstheme="minorHAnsi"/>
          <w:color w:val="000000"/>
        </w:rPr>
      </w:pPr>
      <w:r>
        <w:rPr>
          <w:rFonts w:asciiTheme="minorHAnsi" w:hAnsiTheme="minorHAnsi" w:cstheme="minorHAnsi"/>
          <w:color w:val="000000"/>
        </w:rPr>
        <w:t>STT</w:t>
      </w:r>
      <w:r>
        <w:rPr>
          <w:rFonts w:asciiTheme="minorHAnsi" w:hAnsiTheme="minorHAnsi" w:cstheme="minorHAnsi"/>
          <w:color w:val="000000"/>
        </w:rPr>
        <w:tab/>
        <w:t xml:space="preserve">Suma del Tiempo Total permitido para todos los </w:t>
      </w:r>
      <w:proofErr w:type="gramStart"/>
      <w:r>
        <w:rPr>
          <w:rFonts w:asciiTheme="minorHAnsi" w:hAnsiTheme="minorHAnsi" w:cstheme="minorHAnsi"/>
          <w:color w:val="000000"/>
        </w:rPr>
        <w:t>tickets</w:t>
      </w:r>
      <w:proofErr w:type="gramEnd"/>
      <w:r>
        <w:rPr>
          <w:rFonts w:asciiTheme="minorHAnsi" w:hAnsiTheme="minorHAnsi" w:cstheme="minorHAnsi"/>
          <w:color w:val="000000"/>
        </w:rPr>
        <w:t xml:space="preserve"> solucionados en el mes</w:t>
      </w:r>
    </w:p>
    <w:p w14:paraId="715AFD31" w14:textId="2BEBE72F" w:rsidR="008C4CA0" w:rsidRDefault="008C4CA0" w:rsidP="00723C10">
      <w:pPr>
        <w:autoSpaceDE w:val="0"/>
        <w:autoSpaceDN w:val="0"/>
        <w:adjustRightInd w:val="0"/>
        <w:spacing w:after="0" w:line="240" w:lineRule="auto"/>
        <w:ind w:firstLine="708"/>
        <w:contextualSpacing/>
        <w:jc w:val="both"/>
        <w:rPr>
          <w:rFonts w:asciiTheme="minorHAnsi" w:hAnsiTheme="minorHAnsi" w:cstheme="minorHAnsi"/>
          <w:color w:val="000000"/>
        </w:rPr>
      </w:pPr>
      <w:r>
        <w:rPr>
          <w:rFonts w:asciiTheme="minorHAnsi" w:hAnsiTheme="minorHAnsi" w:cstheme="minorHAnsi"/>
          <w:color w:val="000000"/>
        </w:rPr>
        <w:t xml:space="preserve">MT         </w:t>
      </w:r>
      <w:r w:rsidRPr="00723C10">
        <w:rPr>
          <w:rFonts w:asciiTheme="minorHAnsi" w:hAnsiTheme="minorHAnsi" w:cstheme="minorHAnsi"/>
          <w:color w:val="000000"/>
        </w:rPr>
        <w:t>50% del monto total del servicio mensual.</w:t>
      </w:r>
    </w:p>
    <w:p w14:paraId="6C1EF784" w14:textId="3AFADE77" w:rsidR="000B70B2" w:rsidRDefault="000B70B2" w:rsidP="00723C10">
      <w:pPr>
        <w:autoSpaceDE w:val="0"/>
        <w:autoSpaceDN w:val="0"/>
        <w:adjustRightInd w:val="0"/>
        <w:spacing w:after="0" w:line="240" w:lineRule="auto"/>
        <w:ind w:firstLine="708"/>
        <w:contextualSpacing/>
        <w:jc w:val="both"/>
        <w:rPr>
          <w:rFonts w:asciiTheme="minorHAnsi" w:hAnsiTheme="minorHAnsi" w:cstheme="minorHAnsi"/>
          <w:color w:val="000000"/>
        </w:rPr>
      </w:pPr>
    </w:p>
    <w:p w14:paraId="369F6086" w14:textId="77777777" w:rsidR="00FD4A23" w:rsidRDefault="00FD4A23" w:rsidP="009B4D1E">
      <w:pPr>
        <w:autoSpaceDE w:val="0"/>
        <w:autoSpaceDN w:val="0"/>
        <w:adjustRightInd w:val="0"/>
        <w:spacing w:after="0" w:line="240" w:lineRule="auto"/>
        <w:ind w:left="708"/>
        <w:contextualSpacing/>
        <w:jc w:val="both"/>
        <w:rPr>
          <w:rFonts w:asciiTheme="minorHAnsi" w:hAnsiTheme="minorHAnsi" w:cstheme="minorHAnsi"/>
          <w:color w:val="000000"/>
        </w:rPr>
      </w:pPr>
      <w:r w:rsidRPr="00A40619">
        <w:rPr>
          <w:rFonts w:asciiTheme="minorHAnsi" w:hAnsiTheme="minorHAnsi" w:cstheme="minorHAnsi"/>
          <w:color w:val="000000"/>
        </w:rPr>
        <w:t>Lo anteriormente mencionado se aplicará exclusivamente si se constata que los incumplimientos son 100% responsabilidad de El Prestador.</w:t>
      </w:r>
    </w:p>
    <w:p w14:paraId="1B46CF6C" w14:textId="77777777" w:rsidR="00723C10" w:rsidRDefault="00723C10" w:rsidP="009B4D1E">
      <w:pPr>
        <w:autoSpaceDE w:val="0"/>
        <w:autoSpaceDN w:val="0"/>
        <w:adjustRightInd w:val="0"/>
        <w:spacing w:after="0" w:line="240" w:lineRule="auto"/>
        <w:ind w:left="708"/>
        <w:contextualSpacing/>
        <w:jc w:val="both"/>
        <w:rPr>
          <w:rFonts w:asciiTheme="minorHAnsi" w:hAnsiTheme="minorHAnsi" w:cstheme="minorHAnsi"/>
          <w:color w:val="000000"/>
        </w:rPr>
      </w:pPr>
    </w:p>
    <w:p w14:paraId="5833BA8C" w14:textId="61975669" w:rsidR="00A64B8D" w:rsidRDefault="00A64B8D">
      <w:pPr>
        <w:spacing w:after="0" w:line="240" w:lineRule="auto"/>
        <w:rPr>
          <w:rFonts w:asciiTheme="minorHAnsi" w:hAnsiTheme="minorHAnsi" w:cstheme="minorHAnsi"/>
          <w:b/>
          <w:color w:val="000000"/>
        </w:rPr>
      </w:pPr>
    </w:p>
    <w:p w14:paraId="06901471" w14:textId="38E22F0C" w:rsidR="00723C10" w:rsidRPr="00723C10" w:rsidRDefault="00CE0A80" w:rsidP="00723C10">
      <w:pPr>
        <w:autoSpaceDE w:val="0"/>
        <w:autoSpaceDN w:val="0"/>
        <w:adjustRightInd w:val="0"/>
        <w:spacing w:after="0" w:line="240" w:lineRule="auto"/>
        <w:ind w:left="708"/>
        <w:contextualSpacing/>
        <w:jc w:val="both"/>
        <w:rPr>
          <w:rFonts w:asciiTheme="minorHAnsi" w:hAnsiTheme="minorHAnsi" w:cstheme="minorHAnsi"/>
          <w:b/>
          <w:color w:val="000000"/>
        </w:rPr>
      </w:pPr>
      <w:r>
        <w:rPr>
          <w:rFonts w:asciiTheme="minorHAnsi" w:hAnsiTheme="minorHAnsi" w:cstheme="minorHAnsi"/>
          <w:b/>
          <w:color w:val="000000"/>
        </w:rPr>
        <w:t>Multa por accio</w:t>
      </w:r>
      <w:r w:rsidR="00723C10" w:rsidRPr="00723C10">
        <w:rPr>
          <w:rFonts w:asciiTheme="minorHAnsi" w:hAnsiTheme="minorHAnsi" w:cstheme="minorHAnsi"/>
          <w:b/>
          <w:color w:val="000000"/>
        </w:rPr>
        <w:t>n</w:t>
      </w:r>
      <w:r>
        <w:rPr>
          <w:rFonts w:asciiTheme="minorHAnsi" w:hAnsiTheme="minorHAnsi" w:cstheme="minorHAnsi"/>
          <w:b/>
          <w:color w:val="000000"/>
        </w:rPr>
        <w:t>es</w:t>
      </w:r>
      <w:r w:rsidR="00723C10" w:rsidRPr="00723C10">
        <w:rPr>
          <w:rFonts w:asciiTheme="minorHAnsi" w:hAnsiTheme="minorHAnsi" w:cstheme="minorHAnsi"/>
          <w:b/>
          <w:color w:val="000000"/>
        </w:rPr>
        <w:t xml:space="preserve"> que genere</w:t>
      </w:r>
      <w:r>
        <w:rPr>
          <w:rFonts w:asciiTheme="minorHAnsi" w:hAnsiTheme="minorHAnsi" w:cstheme="minorHAnsi"/>
          <w:b/>
          <w:color w:val="000000"/>
        </w:rPr>
        <w:t>n</w:t>
      </w:r>
      <w:r w:rsidR="00723C10" w:rsidRPr="00723C10">
        <w:rPr>
          <w:rFonts w:asciiTheme="minorHAnsi" w:hAnsiTheme="minorHAnsi" w:cstheme="minorHAnsi"/>
          <w:b/>
          <w:color w:val="000000"/>
        </w:rPr>
        <w:t xml:space="preserve"> incidentes:</w:t>
      </w:r>
    </w:p>
    <w:p w14:paraId="606CDAFC" w14:textId="77777777" w:rsidR="00723C10" w:rsidRPr="00723C10" w:rsidRDefault="00723C10" w:rsidP="00723C10">
      <w:pPr>
        <w:autoSpaceDE w:val="0"/>
        <w:autoSpaceDN w:val="0"/>
        <w:adjustRightInd w:val="0"/>
        <w:spacing w:after="0" w:line="240" w:lineRule="auto"/>
        <w:ind w:left="708"/>
        <w:contextualSpacing/>
        <w:jc w:val="both"/>
        <w:rPr>
          <w:rFonts w:asciiTheme="minorHAnsi" w:hAnsiTheme="minorHAnsi" w:cstheme="minorHAnsi"/>
          <w:color w:val="000000"/>
        </w:rPr>
      </w:pPr>
    </w:p>
    <w:p w14:paraId="4B19EEA1" w14:textId="7FF1A619" w:rsidR="00723C10" w:rsidRPr="00723C10" w:rsidRDefault="00CE0A80" w:rsidP="00723C10">
      <w:pPr>
        <w:autoSpaceDE w:val="0"/>
        <w:autoSpaceDN w:val="0"/>
        <w:adjustRightInd w:val="0"/>
        <w:spacing w:after="0" w:line="240" w:lineRule="auto"/>
        <w:ind w:left="708"/>
        <w:contextualSpacing/>
        <w:jc w:val="both"/>
        <w:rPr>
          <w:rFonts w:asciiTheme="minorHAnsi" w:hAnsiTheme="minorHAnsi" w:cstheme="minorHAnsi"/>
          <w:color w:val="000000"/>
        </w:rPr>
      </w:pPr>
      <w:r>
        <w:rPr>
          <w:rFonts w:asciiTheme="minorHAnsi" w:hAnsiTheme="minorHAnsi" w:cstheme="minorHAnsi"/>
          <w:color w:val="000000"/>
        </w:rPr>
        <w:t xml:space="preserve">La multa por acciones que generen incidentes </w:t>
      </w:r>
      <w:r w:rsidR="00B55A48" w:rsidRPr="00723C10">
        <w:rPr>
          <w:rFonts w:asciiTheme="minorHAnsi" w:hAnsiTheme="minorHAnsi" w:cstheme="minorHAnsi"/>
          <w:color w:val="000000"/>
        </w:rPr>
        <w:t>queda</w:t>
      </w:r>
      <w:r w:rsidR="00B55A48">
        <w:rPr>
          <w:rFonts w:asciiTheme="minorHAnsi" w:hAnsiTheme="minorHAnsi" w:cstheme="minorHAnsi"/>
          <w:color w:val="000000"/>
        </w:rPr>
        <w:t>rá</w:t>
      </w:r>
      <w:r>
        <w:rPr>
          <w:rFonts w:asciiTheme="minorHAnsi" w:hAnsiTheme="minorHAnsi" w:cstheme="minorHAnsi"/>
          <w:color w:val="000000"/>
        </w:rPr>
        <w:t xml:space="preserve"> circunscriptas</w:t>
      </w:r>
      <w:r w:rsidR="00723C10" w:rsidRPr="00723C10">
        <w:rPr>
          <w:rFonts w:asciiTheme="minorHAnsi" w:hAnsiTheme="minorHAnsi" w:cstheme="minorHAnsi"/>
          <w:color w:val="000000"/>
        </w:rPr>
        <w:t xml:space="preserve"> a </w:t>
      </w:r>
      <w:r>
        <w:rPr>
          <w:rFonts w:asciiTheme="minorHAnsi" w:hAnsiTheme="minorHAnsi" w:cstheme="minorHAnsi"/>
          <w:color w:val="000000"/>
        </w:rPr>
        <w:t>casos que se correspondan con “</w:t>
      </w:r>
      <w:r w:rsidR="00723C10" w:rsidRPr="00723C10">
        <w:rPr>
          <w:rFonts w:asciiTheme="minorHAnsi" w:hAnsiTheme="minorHAnsi" w:cstheme="minorHAnsi"/>
          <w:color w:val="000000"/>
        </w:rPr>
        <w:t>Solicitudes de Servicio</w:t>
      </w:r>
      <w:r>
        <w:rPr>
          <w:rFonts w:asciiTheme="minorHAnsi" w:hAnsiTheme="minorHAnsi" w:cstheme="minorHAnsi"/>
          <w:color w:val="000000"/>
        </w:rPr>
        <w:t>”</w:t>
      </w:r>
      <w:r w:rsidR="00723C10" w:rsidRPr="00723C10">
        <w:rPr>
          <w:rFonts w:asciiTheme="minorHAnsi" w:hAnsiTheme="minorHAnsi" w:cstheme="minorHAnsi"/>
          <w:color w:val="000000"/>
        </w:rPr>
        <w:t xml:space="preserve"> o </w:t>
      </w:r>
      <w:r>
        <w:rPr>
          <w:rFonts w:asciiTheme="minorHAnsi" w:hAnsiTheme="minorHAnsi" w:cstheme="minorHAnsi"/>
          <w:color w:val="000000"/>
        </w:rPr>
        <w:t>“</w:t>
      </w:r>
      <w:r w:rsidR="00723C10" w:rsidRPr="00723C10">
        <w:rPr>
          <w:rFonts w:asciiTheme="minorHAnsi" w:hAnsiTheme="minorHAnsi" w:cstheme="minorHAnsi"/>
          <w:color w:val="000000"/>
        </w:rPr>
        <w:t>Problemas</w:t>
      </w:r>
      <w:r>
        <w:rPr>
          <w:rFonts w:asciiTheme="minorHAnsi" w:hAnsiTheme="minorHAnsi" w:cstheme="minorHAnsi"/>
          <w:color w:val="000000"/>
        </w:rPr>
        <w:t>”,</w:t>
      </w:r>
      <w:r w:rsidR="00723C10" w:rsidRPr="00723C10">
        <w:rPr>
          <w:rFonts w:asciiTheme="minorHAnsi" w:hAnsiTheme="minorHAnsi" w:cstheme="minorHAnsi"/>
          <w:color w:val="000000"/>
        </w:rPr>
        <w:t xml:space="preserve"> dado que en el marco de un incidente se pueden realizar tareas para solucionar el problema</w:t>
      </w:r>
      <w:r>
        <w:rPr>
          <w:rFonts w:asciiTheme="minorHAnsi" w:hAnsiTheme="minorHAnsi" w:cstheme="minorHAnsi"/>
          <w:color w:val="000000"/>
        </w:rPr>
        <w:t xml:space="preserve"> que pueden eventualmente provocar </w:t>
      </w:r>
      <w:r w:rsidR="00723C10" w:rsidRPr="00723C10">
        <w:rPr>
          <w:rFonts w:asciiTheme="minorHAnsi" w:hAnsiTheme="minorHAnsi" w:cstheme="minorHAnsi"/>
          <w:color w:val="000000"/>
        </w:rPr>
        <w:t>otro incidente</w:t>
      </w:r>
      <w:r>
        <w:rPr>
          <w:rFonts w:asciiTheme="minorHAnsi" w:hAnsiTheme="minorHAnsi" w:cstheme="minorHAnsi"/>
          <w:color w:val="000000"/>
        </w:rPr>
        <w:t xml:space="preserve"> (ver descripción de incidente).</w:t>
      </w:r>
    </w:p>
    <w:p w14:paraId="3CE484B5" w14:textId="77777777" w:rsidR="00CE0A80" w:rsidRDefault="00CE0A80" w:rsidP="00723C10">
      <w:pPr>
        <w:autoSpaceDE w:val="0"/>
        <w:autoSpaceDN w:val="0"/>
        <w:adjustRightInd w:val="0"/>
        <w:spacing w:after="0" w:line="240" w:lineRule="auto"/>
        <w:ind w:left="708"/>
        <w:contextualSpacing/>
        <w:jc w:val="both"/>
        <w:rPr>
          <w:rFonts w:asciiTheme="minorHAnsi" w:hAnsiTheme="minorHAnsi" w:cstheme="minorHAnsi"/>
          <w:color w:val="000000"/>
        </w:rPr>
      </w:pPr>
    </w:p>
    <w:p w14:paraId="25C3F503" w14:textId="77777777" w:rsidR="00723C10" w:rsidRDefault="00CE0A80" w:rsidP="00723C10">
      <w:pPr>
        <w:autoSpaceDE w:val="0"/>
        <w:autoSpaceDN w:val="0"/>
        <w:adjustRightInd w:val="0"/>
        <w:spacing w:after="0" w:line="240" w:lineRule="auto"/>
        <w:ind w:left="708"/>
        <w:contextualSpacing/>
        <w:jc w:val="both"/>
        <w:rPr>
          <w:rFonts w:asciiTheme="minorHAnsi" w:hAnsiTheme="minorHAnsi" w:cstheme="minorHAnsi"/>
          <w:color w:val="000000"/>
        </w:rPr>
      </w:pPr>
      <w:r>
        <w:rPr>
          <w:rFonts w:asciiTheme="minorHAnsi" w:hAnsiTheme="minorHAnsi" w:cstheme="minorHAnsi"/>
          <w:color w:val="000000"/>
        </w:rPr>
        <w:t>En el caso de “</w:t>
      </w:r>
      <w:r w:rsidR="00723C10" w:rsidRPr="00723C10">
        <w:rPr>
          <w:rFonts w:asciiTheme="minorHAnsi" w:hAnsiTheme="minorHAnsi" w:cstheme="minorHAnsi"/>
          <w:color w:val="000000"/>
        </w:rPr>
        <w:t>Solicitudes de Servicio</w:t>
      </w:r>
      <w:r>
        <w:rPr>
          <w:rFonts w:asciiTheme="minorHAnsi" w:hAnsiTheme="minorHAnsi" w:cstheme="minorHAnsi"/>
          <w:color w:val="000000"/>
        </w:rPr>
        <w:t>”</w:t>
      </w:r>
      <w:r w:rsidR="00723C10" w:rsidRPr="00723C10">
        <w:rPr>
          <w:rFonts w:asciiTheme="minorHAnsi" w:hAnsiTheme="minorHAnsi" w:cstheme="minorHAnsi"/>
          <w:color w:val="000000"/>
        </w:rPr>
        <w:t xml:space="preserve"> o </w:t>
      </w:r>
      <w:r>
        <w:rPr>
          <w:rFonts w:asciiTheme="minorHAnsi" w:hAnsiTheme="minorHAnsi" w:cstheme="minorHAnsi"/>
          <w:color w:val="000000"/>
        </w:rPr>
        <w:t>“</w:t>
      </w:r>
      <w:r w:rsidR="00723C10" w:rsidRPr="00723C10">
        <w:rPr>
          <w:rFonts w:asciiTheme="minorHAnsi" w:hAnsiTheme="minorHAnsi" w:cstheme="minorHAnsi"/>
          <w:color w:val="000000"/>
        </w:rPr>
        <w:t>Problemas</w:t>
      </w:r>
      <w:r>
        <w:rPr>
          <w:rFonts w:asciiTheme="minorHAnsi" w:hAnsiTheme="minorHAnsi" w:cstheme="minorHAnsi"/>
          <w:color w:val="000000"/>
        </w:rPr>
        <w:t xml:space="preserve">” se encuentra detallado un plan de acción en donde se especifican </w:t>
      </w:r>
      <w:r w:rsidR="00723C10" w:rsidRPr="00723C10">
        <w:rPr>
          <w:rFonts w:asciiTheme="minorHAnsi" w:hAnsiTheme="minorHAnsi" w:cstheme="minorHAnsi"/>
          <w:color w:val="000000"/>
        </w:rPr>
        <w:t xml:space="preserve">los riesgos, </w:t>
      </w:r>
      <w:proofErr w:type="spellStart"/>
      <w:r w:rsidR="00723C10" w:rsidRPr="00723C10">
        <w:rPr>
          <w:rFonts w:asciiTheme="minorHAnsi" w:hAnsiTheme="minorHAnsi" w:cstheme="minorHAnsi"/>
          <w:color w:val="000000"/>
        </w:rPr>
        <w:t>workarround</w:t>
      </w:r>
      <w:r>
        <w:rPr>
          <w:rFonts w:asciiTheme="minorHAnsi" w:hAnsiTheme="minorHAnsi" w:cstheme="minorHAnsi"/>
          <w:color w:val="000000"/>
        </w:rPr>
        <w:t>s</w:t>
      </w:r>
      <w:proofErr w:type="spellEnd"/>
      <w:r w:rsidR="00723C10" w:rsidRPr="00723C10">
        <w:rPr>
          <w:rFonts w:asciiTheme="minorHAnsi" w:hAnsiTheme="minorHAnsi" w:cstheme="minorHAnsi"/>
          <w:color w:val="000000"/>
        </w:rPr>
        <w:t xml:space="preserve"> </w:t>
      </w:r>
      <w:r>
        <w:rPr>
          <w:rFonts w:asciiTheme="minorHAnsi" w:hAnsiTheme="minorHAnsi" w:cstheme="minorHAnsi"/>
          <w:color w:val="000000"/>
        </w:rPr>
        <w:t>y/</w:t>
      </w:r>
      <w:r w:rsidR="00723C10" w:rsidRPr="00723C10">
        <w:rPr>
          <w:rFonts w:asciiTheme="minorHAnsi" w:hAnsiTheme="minorHAnsi" w:cstheme="minorHAnsi"/>
          <w:color w:val="000000"/>
        </w:rPr>
        <w:t xml:space="preserve">o </w:t>
      </w:r>
      <w:proofErr w:type="spellStart"/>
      <w:r w:rsidR="00723C10" w:rsidRPr="00723C10">
        <w:rPr>
          <w:rFonts w:asciiTheme="minorHAnsi" w:hAnsiTheme="minorHAnsi" w:cstheme="minorHAnsi"/>
          <w:color w:val="000000"/>
        </w:rPr>
        <w:t>rollback</w:t>
      </w:r>
      <w:r>
        <w:rPr>
          <w:rFonts w:asciiTheme="minorHAnsi" w:hAnsiTheme="minorHAnsi" w:cstheme="minorHAnsi"/>
          <w:color w:val="000000"/>
        </w:rPr>
        <w:t>s</w:t>
      </w:r>
      <w:proofErr w:type="spellEnd"/>
      <w:r>
        <w:rPr>
          <w:rFonts w:asciiTheme="minorHAnsi" w:hAnsiTheme="minorHAnsi" w:cstheme="minorHAnsi"/>
          <w:color w:val="000000"/>
        </w:rPr>
        <w:t>, el cual es confirmado y autorizado Cliente previa ejecución.</w:t>
      </w:r>
      <w:r w:rsidR="00723C10" w:rsidRPr="00723C10">
        <w:rPr>
          <w:rFonts w:asciiTheme="minorHAnsi" w:hAnsiTheme="minorHAnsi" w:cstheme="minorHAnsi"/>
          <w:color w:val="000000"/>
        </w:rPr>
        <w:t xml:space="preserve"> Si </w:t>
      </w:r>
      <w:r>
        <w:rPr>
          <w:rFonts w:asciiTheme="minorHAnsi" w:hAnsiTheme="minorHAnsi" w:cstheme="minorHAnsi"/>
          <w:color w:val="000000"/>
        </w:rPr>
        <w:t>producto de la ejecución de dicha actividad se producen incidentes</w:t>
      </w:r>
      <w:r w:rsidR="00723C10" w:rsidRPr="00723C10">
        <w:rPr>
          <w:rFonts w:asciiTheme="minorHAnsi" w:hAnsiTheme="minorHAnsi" w:cstheme="minorHAnsi"/>
          <w:color w:val="000000"/>
        </w:rPr>
        <w:t xml:space="preserve"> </w:t>
      </w:r>
      <w:r>
        <w:rPr>
          <w:rFonts w:asciiTheme="minorHAnsi" w:hAnsiTheme="minorHAnsi" w:cstheme="minorHAnsi"/>
          <w:color w:val="000000"/>
        </w:rPr>
        <w:t>el Prestador</w:t>
      </w:r>
      <w:r w:rsidR="00723C10" w:rsidRPr="00723C10">
        <w:rPr>
          <w:rFonts w:asciiTheme="minorHAnsi" w:hAnsiTheme="minorHAnsi" w:cstheme="minorHAnsi"/>
          <w:color w:val="000000"/>
        </w:rPr>
        <w:t xml:space="preserve"> </w:t>
      </w:r>
      <w:r>
        <w:rPr>
          <w:rFonts w:asciiTheme="minorHAnsi" w:hAnsiTheme="minorHAnsi" w:cstheme="minorHAnsi"/>
          <w:color w:val="000000"/>
        </w:rPr>
        <w:t>quedará eximido de responsabilidad</w:t>
      </w:r>
      <w:r w:rsidR="008A7A67">
        <w:rPr>
          <w:rFonts w:asciiTheme="minorHAnsi" w:hAnsiTheme="minorHAnsi" w:cstheme="minorHAnsi"/>
          <w:color w:val="000000"/>
        </w:rPr>
        <w:t xml:space="preserve"> por los</w:t>
      </w:r>
      <w:r>
        <w:rPr>
          <w:rFonts w:asciiTheme="minorHAnsi" w:hAnsiTheme="minorHAnsi" w:cstheme="minorHAnsi"/>
          <w:color w:val="000000"/>
        </w:rPr>
        <w:t xml:space="preserve"> mismo</w:t>
      </w:r>
      <w:r w:rsidR="008A7A67">
        <w:rPr>
          <w:rFonts w:asciiTheme="minorHAnsi" w:hAnsiTheme="minorHAnsi" w:cstheme="minorHAnsi"/>
          <w:color w:val="000000"/>
        </w:rPr>
        <w:t>s</w:t>
      </w:r>
      <w:r>
        <w:rPr>
          <w:rFonts w:asciiTheme="minorHAnsi" w:hAnsiTheme="minorHAnsi" w:cstheme="minorHAnsi"/>
          <w:color w:val="000000"/>
        </w:rPr>
        <w:t xml:space="preserve"> al existir el consentimiento del Cliente para las acciones efectuadas.</w:t>
      </w:r>
      <w:r w:rsidR="0022687D">
        <w:rPr>
          <w:rFonts w:asciiTheme="minorHAnsi" w:hAnsiTheme="minorHAnsi" w:cstheme="minorHAnsi"/>
          <w:color w:val="000000"/>
        </w:rPr>
        <w:t xml:space="preserve"> </w:t>
      </w:r>
      <w:r w:rsidR="008A7A67">
        <w:rPr>
          <w:rFonts w:asciiTheme="minorHAnsi" w:hAnsiTheme="minorHAnsi" w:cstheme="minorHAnsi"/>
          <w:color w:val="000000"/>
        </w:rPr>
        <w:t>En caso de</w:t>
      </w:r>
      <w:r w:rsidR="00723C10" w:rsidRPr="00723C10">
        <w:rPr>
          <w:rFonts w:asciiTheme="minorHAnsi" w:hAnsiTheme="minorHAnsi" w:cstheme="minorHAnsi"/>
          <w:color w:val="000000"/>
        </w:rPr>
        <w:t xml:space="preserve"> </w:t>
      </w:r>
      <w:r w:rsidR="0022687D">
        <w:rPr>
          <w:rFonts w:asciiTheme="minorHAnsi" w:hAnsiTheme="minorHAnsi" w:cstheme="minorHAnsi"/>
          <w:color w:val="000000"/>
        </w:rPr>
        <w:t xml:space="preserve">constatarse una desviación de procedimiento por parte del Prestador </w:t>
      </w:r>
      <w:r w:rsidR="00723C10" w:rsidRPr="00723C10">
        <w:rPr>
          <w:rFonts w:asciiTheme="minorHAnsi" w:hAnsiTheme="minorHAnsi" w:cstheme="minorHAnsi"/>
          <w:color w:val="000000"/>
        </w:rPr>
        <w:t xml:space="preserve">(por </w:t>
      </w:r>
      <w:r w:rsidR="0022687D">
        <w:rPr>
          <w:rFonts w:asciiTheme="minorHAnsi" w:hAnsiTheme="minorHAnsi" w:cstheme="minorHAnsi"/>
          <w:color w:val="000000"/>
        </w:rPr>
        <w:t>lo cual</w:t>
      </w:r>
      <w:r w:rsidR="00723C10" w:rsidRPr="00723C10">
        <w:rPr>
          <w:rFonts w:asciiTheme="minorHAnsi" w:hAnsiTheme="minorHAnsi" w:cstheme="minorHAnsi"/>
          <w:color w:val="000000"/>
        </w:rPr>
        <w:t xml:space="preserve"> no </w:t>
      </w:r>
      <w:r w:rsidR="0022687D">
        <w:rPr>
          <w:rFonts w:asciiTheme="minorHAnsi" w:hAnsiTheme="minorHAnsi" w:cstheme="minorHAnsi"/>
          <w:color w:val="000000"/>
        </w:rPr>
        <w:t xml:space="preserve">cuenta con la </w:t>
      </w:r>
      <w:r w:rsidR="00723C10" w:rsidRPr="00723C10">
        <w:rPr>
          <w:rFonts w:asciiTheme="minorHAnsi" w:hAnsiTheme="minorHAnsi" w:cstheme="minorHAnsi"/>
          <w:color w:val="000000"/>
        </w:rPr>
        <w:t xml:space="preserve">conformidad del cliente) y el plan ejecutado genere un </w:t>
      </w:r>
      <w:r w:rsidR="0022687D">
        <w:rPr>
          <w:rFonts w:asciiTheme="minorHAnsi" w:hAnsiTheme="minorHAnsi" w:cstheme="minorHAnsi"/>
          <w:color w:val="000000"/>
        </w:rPr>
        <w:t>incidente</w:t>
      </w:r>
      <w:r w:rsidR="00723C10" w:rsidRPr="00723C10">
        <w:rPr>
          <w:rFonts w:asciiTheme="minorHAnsi" w:hAnsiTheme="minorHAnsi" w:cstheme="minorHAnsi"/>
          <w:color w:val="000000"/>
        </w:rPr>
        <w:t>, corresponde</w:t>
      </w:r>
      <w:r w:rsidR="0022687D">
        <w:rPr>
          <w:rFonts w:asciiTheme="minorHAnsi" w:hAnsiTheme="minorHAnsi" w:cstheme="minorHAnsi"/>
          <w:color w:val="000000"/>
        </w:rPr>
        <w:t xml:space="preserve">rá la aplicación de </w:t>
      </w:r>
      <w:r w:rsidR="00723C10" w:rsidRPr="00723C10">
        <w:rPr>
          <w:rFonts w:asciiTheme="minorHAnsi" w:hAnsiTheme="minorHAnsi" w:cstheme="minorHAnsi"/>
          <w:color w:val="000000"/>
        </w:rPr>
        <w:t>multa.</w:t>
      </w:r>
    </w:p>
    <w:p w14:paraId="699B4516" w14:textId="77777777" w:rsidR="0022687D" w:rsidRPr="00723C10" w:rsidRDefault="0022687D" w:rsidP="00723C10">
      <w:pPr>
        <w:autoSpaceDE w:val="0"/>
        <w:autoSpaceDN w:val="0"/>
        <w:adjustRightInd w:val="0"/>
        <w:spacing w:after="0" w:line="240" w:lineRule="auto"/>
        <w:ind w:left="708"/>
        <w:contextualSpacing/>
        <w:jc w:val="both"/>
        <w:rPr>
          <w:rFonts w:asciiTheme="minorHAnsi" w:hAnsiTheme="minorHAnsi" w:cstheme="minorHAnsi"/>
          <w:color w:val="000000"/>
        </w:rPr>
      </w:pPr>
    </w:p>
    <w:p w14:paraId="04B64466" w14:textId="53F34E96" w:rsidR="00723C10" w:rsidRPr="00B35584" w:rsidRDefault="006E7E28" w:rsidP="00723C10">
      <w:pPr>
        <w:autoSpaceDE w:val="0"/>
        <w:autoSpaceDN w:val="0"/>
        <w:adjustRightInd w:val="0"/>
        <w:spacing w:after="0" w:line="240" w:lineRule="auto"/>
        <w:ind w:left="708"/>
        <w:contextualSpacing/>
        <w:jc w:val="both"/>
        <w:rPr>
          <w:rFonts w:asciiTheme="minorHAnsi" w:hAnsiTheme="minorHAnsi" w:cstheme="minorHAnsi"/>
          <w:color w:val="000000"/>
        </w:rPr>
      </w:pPr>
      <w:r w:rsidRPr="00B35584">
        <w:rPr>
          <w:rFonts w:asciiTheme="minorHAnsi" w:hAnsiTheme="minorHAnsi" w:cstheme="minorHAnsi"/>
          <w:color w:val="000000"/>
        </w:rPr>
        <w:t xml:space="preserve">La multa será de un </w:t>
      </w:r>
      <w:r w:rsidR="00B35584" w:rsidRPr="00B35584">
        <w:rPr>
          <w:rFonts w:asciiTheme="minorHAnsi" w:hAnsiTheme="minorHAnsi" w:cstheme="minorHAnsi"/>
          <w:color w:val="000000"/>
        </w:rPr>
        <w:t>2,5</w:t>
      </w:r>
      <w:r w:rsidR="00723C10" w:rsidRPr="00B35584">
        <w:rPr>
          <w:rFonts w:asciiTheme="minorHAnsi" w:hAnsiTheme="minorHAnsi" w:cstheme="minorHAnsi"/>
          <w:color w:val="000000"/>
        </w:rPr>
        <w:t>% del valor del servicio por acción fallida realizada.</w:t>
      </w:r>
      <w:r w:rsidRPr="00B35584">
        <w:rPr>
          <w:rFonts w:asciiTheme="minorHAnsi" w:hAnsiTheme="minorHAnsi" w:cstheme="minorHAnsi"/>
          <w:color w:val="000000"/>
        </w:rPr>
        <w:t xml:space="preserve"> (MA)</w:t>
      </w:r>
    </w:p>
    <w:p w14:paraId="5F6AA3A4" w14:textId="77777777" w:rsidR="00723C10" w:rsidRPr="00B35584" w:rsidRDefault="00723C10" w:rsidP="00723C10">
      <w:pPr>
        <w:autoSpaceDE w:val="0"/>
        <w:autoSpaceDN w:val="0"/>
        <w:adjustRightInd w:val="0"/>
        <w:spacing w:after="0" w:line="240" w:lineRule="auto"/>
        <w:ind w:left="708"/>
        <w:contextualSpacing/>
        <w:jc w:val="both"/>
        <w:rPr>
          <w:rFonts w:asciiTheme="minorHAnsi" w:hAnsiTheme="minorHAnsi" w:cstheme="minorHAnsi"/>
          <w:color w:val="000000"/>
        </w:rPr>
      </w:pPr>
    </w:p>
    <w:p w14:paraId="45E4EA7A" w14:textId="300589B1" w:rsidR="006E7E28" w:rsidRDefault="006E7E28" w:rsidP="006E7E28">
      <w:pPr>
        <w:autoSpaceDE w:val="0"/>
        <w:autoSpaceDN w:val="0"/>
        <w:adjustRightInd w:val="0"/>
        <w:spacing w:after="0" w:line="240" w:lineRule="auto"/>
        <w:ind w:firstLine="708"/>
        <w:contextualSpacing/>
        <w:jc w:val="both"/>
        <w:rPr>
          <w:rFonts w:asciiTheme="minorHAnsi" w:hAnsiTheme="minorHAnsi" w:cstheme="minorHAnsi"/>
          <w:color w:val="000000"/>
        </w:rPr>
      </w:pPr>
      <w:r w:rsidRPr="00B35584">
        <w:rPr>
          <w:rFonts w:asciiTheme="minorHAnsi" w:hAnsiTheme="minorHAnsi" w:cstheme="minorHAnsi"/>
          <w:color w:val="000000"/>
        </w:rPr>
        <w:t>MA</w:t>
      </w:r>
      <w:r w:rsidRPr="00B35584">
        <w:rPr>
          <w:rFonts w:asciiTheme="minorHAnsi" w:hAnsiTheme="minorHAnsi" w:cstheme="minorHAnsi"/>
          <w:color w:val="000000"/>
        </w:rPr>
        <w:tab/>
        <w:t>Importe de multa por acción que generó incidente.</w:t>
      </w:r>
    </w:p>
    <w:p w14:paraId="1914B953" w14:textId="77777777" w:rsidR="0022687D" w:rsidRDefault="0022687D" w:rsidP="00723C10">
      <w:pPr>
        <w:autoSpaceDE w:val="0"/>
        <w:autoSpaceDN w:val="0"/>
        <w:adjustRightInd w:val="0"/>
        <w:spacing w:after="0" w:line="240" w:lineRule="auto"/>
        <w:ind w:left="708"/>
        <w:contextualSpacing/>
        <w:jc w:val="both"/>
        <w:rPr>
          <w:rFonts w:asciiTheme="minorHAnsi" w:hAnsiTheme="minorHAnsi" w:cstheme="minorHAnsi"/>
          <w:color w:val="000000"/>
        </w:rPr>
      </w:pPr>
    </w:p>
    <w:p w14:paraId="7A042CEC" w14:textId="77777777" w:rsidR="006E7E28" w:rsidRPr="00723C10" w:rsidRDefault="006E7E28" w:rsidP="00723C10">
      <w:pPr>
        <w:autoSpaceDE w:val="0"/>
        <w:autoSpaceDN w:val="0"/>
        <w:adjustRightInd w:val="0"/>
        <w:spacing w:after="0" w:line="240" w:lineRule="auto"/>
        <w:ind w:left="708"/>
        <w:contextualSpacing/>
        <w:jc w:val="both"/>
        <w:rPr>
          <w:rFonts w:asciiTheme="minorHAnsi" w:hAnsiTheme="minorHAnsi" w:cstheme="minorHAnsi"/>
          <w:color w:val="000000"/>
        </w:rPr>
      </w:pPr>
    </w:p>
    <w:p w14:paraId="4B166A76" w14:textId="77777777" w:rsidR="00723C10" w:rsidRPr="0022687D" w:rsidRDefault="00723C10" w:rsidP="00723C10">
      <w:pPr>
        <w:autoSpaceDE w:val="0"/>
        <w:autoSpaceDN w:val="0"/>
        <w:adjustRightInd w:val="0"/>
        <w:spacing w:after="0" w:line="240" w:lineRule="auto"/>
        <w:ind w:left="708"/>
        <w:contextualSpacing/>
        <w:jc w:val="both"/>
        <w:rPr>
          <w:rFonts w:asciiTheme="minorHAnsi" w:hAnsiTheme="minorHAnsi" w:cstheme="minorHAnsi"/>
          <w:b/>
          <w:color w:val="000000"/>
        </w:rPr>
      </w:pPr>
      <w:r w:rsidRPr="0022687D">
        <w:rPr>
          <w:rFonts w:asciiTheme="minorHAnsi" w:hAnsiTheme="minorHAnsi" w:cstheme="minorHAnsi"/>
          <w:b/>
          <w:color w:val="000000"/>
        </w:rPr>
        <w:t>Multa por inacci</w:t>
      </w:r>
      <w:r w:rsidR="0022687D">
        <w:rPr>
          <w:rFonts w:asciiTheme="minorHAnsi" w:hAnsiTheme="minorHAnsi" w:cstheme="minorHAnsi"/>
          <w:b/>
          <w:color w:val="000000"/>
        </w:rPr>
        <w:t>o</w:t>
      </w:r>
      <w:r w:rsidRPr="0022687D">
        <w:rPr>
          <w:rFonts w:asciiTheme="minorHAnsi" w:hAnsiTheme="minorHAnsi" w:cstheme="minorHAnsi"/>
          <w:b/>
          <w:color w:val="000000"/>
        </w:rPr>
        <w:t>n</w:t>
      </w:r>
      <w:r w:rsidR="0022687D">
        <w:rPr>
          <w:rFonts w:asciiTheme="minorHAnsi" w:hAnsiTheme="minorHAnsi" w:cstheme="minorHAnsi"/>
          <w:b/>
          <w:color w:val="000000"/>
        </w:rPr>
        <w:t>es</w:t>
      </w:r>
      <w:r w:rsidRPr="0022687D">
        <w:rPr>
          <w:rFonts w:asciiTheme="minorHAnsi" w:hAnsiTheme="minorHAnsi" w:cstheme="minorHAnsi"/>
          <w:b/>
          <w:color w:val="000000"/>
        </w:rPr>
        <w:t xml:space="preserve"> que genere</w:t>
      </w:r>
      <w:r w:rsidR="0022687D">
        <w:rPr>
          <w:rFonts w:asciiTheme="minorHAnsi" w:hAnsiTheme="minorHAnsi" w:cstheme="minorHAnsi"/>
          <w:b/>
          <w:color w:val="000000"/>
        </w:rPr>
        <w:t>n</w:t>
      </w:r>
      <w:r w:rsidRPr="0022687D">
        <w:rPr>
          <w:rFonts w:asciiTheme="minorHAnsi" w:hAnsiTheme="minorHAnsi" w:cstheme="minorHAnsi"/>
          <w:b/>
          <w:color w:val="000000"/>
        </w:rPr>
        <w:t xml:space="preserve"> incidentes:</w:t>
      </w:r>
    </w:p>
    <w:p w14:paraId="35FF0B62" w14:textId="77777777" w:rsidR="00723C10" w:rsidRPr="00723C10" w:rsidRDefault="00723C10" w:rsidP="00723C10">
      <w:pPr>
        <w:autoSpaceDE w:val="0"/>
        <w:autoSpaceDN w:val="0"/>
        <w:adjustRightInd w:val="0"/>
        <w:spacing w:after="0" w:line="240" w:lineRule="auto"/>
        <w:ind w:left="708"/>
        <w:contextualSpacing/>
        <w:jc w:val="both"/>
        <w:rPr>
          <w:rFonts w:asciiTheme="minorHAnsi" w:hAnsiTheme="minorHAnsi" w:cstheme="minorHAnsi"/>
          <w:color w:val="000000"/>
        </w:rPr>
      </w:pPr>
    </w:p>
    <w:p w14:paraId="14647244" w14:textId="0528DDD1" w:rsidR="00723C10" w:rsidRDefault="0022687D" w:rsidP="00723C10">
      <w:pPr>
        <w:autoSpaceDE w:val="0"/>
        <w:autoSpaceDN w:val="0"/>
        <w:adjustRightInd w:val="0"/>
        <w:spacing w:after="0" w:line="240" w:lineRule="auto"/>
        <w:ind w:left="708"/>
        <w:contextualSpacing/>
        <w:jc w:val="both"/>
        <w:rPr>
          <w:rFonts w:asciiTheme="minorHAnsi" w:hAnsiTheme="minorHAnsi" w:cstheme="minorHAnsi"/>
          <w:color w:val="000000"/>
        </w:rPr>
      </w:pPr>
      <w:r>
        <w:rPr>
          <w:rFonts w:asciiTheme="minorHAnsi" w:hAnsiTheme="minorHAnsi" w:cstheme="minorHAnsi"/>
          <w:color w:val="000000"/>
        </w:rPr>
        <w:t xml:space="preserve">El objeto de </w:t>
      </w:r>
      <w:r w:rsidR="00386B9E">
        <w:rPr>
          <w:rFonts w:asciiTheme="minorHAnsi" w:hAnsiTheme="minorHAnsi" w:cstheme="minorHAnsi"/>
          <w:color w:val="000000"/>
        </w:rPr>
        <w:t>esta</w:t>
      </w:r>
      <w:r w:rsidR="00723C10" w:rsidRPr="00723C10">
        <w:rPr>
          <w:rFonts w:asciiTheme="minorHAnsi" w:hAnsiTheme="minorHAnsi" w:cstheme="minorHAnsi"/>
          <w:color w:val="000000"/>
        </w:rPr>
        <w:t xml:space="preserve"> multa </w:t>
      </w:r>
      <w:r>
        <w:rPr>
          <w:rFonts w:asciiTheme="minorHAnsi" w:hAnsiTheme="minorHAnsi" w:cstheme="minorHAnsi"/>
          <w:color w:val="000000"/>
        </w:rPr>
        <w:t xml:space="preserve">es </w:t>
      </w:r>
      <w:r w:rsidR="00723C10" w:rsidRPr="00723C10">
        <w:rPr>
          <w:rFonts w:asciiTheme="minorHAnsi" w:hAnsiTheme="minorHAnsi" w:cstheme="minorHAnsi"/>
          <w:color w:val="000000"/>
        </w:rPr>
        <w:t>penalizar a</w:t>
      </w:r>
      <w:r>
        <w:rPr>
          <w:rFonts w:asciiTheme="minorHAnsi" w:hAnsiTheme="minorHAnsi" w:cstheme="minorHAnsi"/>
          <w:color w:val="000000"/>
        </w:rPr>
        <w:t>l Prestador</w:t>
      </w:r>
      <w:r w:rsidR="00723C10" w:rsidRPr="00723C10">
        <w:rPr>
          <w:rFonts w:asciiTheme="minorHAnsi" w:hAnsiTheme="minorHAnsi" w:cstheme="minorHAnsi"/>
          <w:color w:val="000000"/>
        </w:rPr>
        <w:t xml:space="preserve"> por inacción frente a una alerta del monitoreo</w:t>
      </w:r>
      <w:r>
        <w:rPr>
          <w:rFonts w:asciiTheme="minorHAnsi" w:hAnsiTheme="minorHAnsi" w:cstheme="minorHAnsi"/>
          <w:color w:val="000000"/>
        </w:rPr>
        <w:t xml:space="preserve"> </w:t>
      </w:r>
      <w:r w:rsidR="00723C10" w:rsidRPr="00723C10">
        <w:rPr>
          <w:rFonts w:asciiTheme="minorHAnsi" w:hAnsiTheme="minorHAnsi" w:cstheme="minorHAnsi"/>
          <w:color w:val="000000"/>
        </w:rPr>
        <w:t>que genere a posteriori un incidente en la plataforma. A tales efectos se considera que existe un documento donde se detalla cuáles son los monitores que aún están pendientes de ser implementados. Esto quiere decir que las inacciones solamente se pueden dar en aquellos casos donde el monitor</w:t>
      </w:r>
      <w:r>
        <w:rPr>
          <w:rFonts w:asciiTheme="minorHAnsi" w:hAnsiTheme="minorHAnsi" w:cstheme="minorHAnsi"/>
          <w:color w:val="000000"/>
        </w:rPr>
        <w:t>eo ya se encuentra implementado, tomándose por válidos los detallados en la última versión existente de la documentación t</w:t>
      </w:r>
      <w:r w:rsidR="00131020">
        <w:rPr>
          <w:rFonts w:asciiTheme="minorHAnsi" w:hAnsiTheme="minorHAnsi" w:cstheme="minorHAnsi"/>
          <w:color w:val="000000"/>
        </w:rPr>
        <w:t xml:space="preserve">écnica de la infraestructura del sistema </w:t>
      </w:r>
      <w:r>
        <w:rPr>
          <w:rFonts w:asciiTheme="minorHAnsi" w:hAnsiTheme="minorHAnsi" w:cstheme="minorHAnsi"/>
          <w:color w:val="000000"/>
        </w:rPr>
        <w:t>VUCE.</w:t>
      </w:r>
    </w:p>
    <w:p w14:paraId="6C804F00" w14:textId="77777777" w:rsidR="0022687D" w:rsidRPr="00723C10" w:rsidRDefault="0022687D" w:rsidP="00723C10">
      <w:pPr>
        <w:autoSpaceDE w:val="0"/>
        <w:autoSpaceDN w:val="0"/>
        <w:adjustRightInd w:val="0"/>
        <w:spacing w:after="0" w:line="240" w:lineRule="auto"/>
        <w:ind w:left="708"/>
        <w:contextualSpacing/>
        <w:jc w:val="both"/>
        <w:rPr>
          <w:rFonts w:asciiTheme="minorHAnsi" w:hAnsiTheme="minorHAnsi" w:cstheme="minorHAnsi"/>
          <w:color w:val="000000"/>
        </w:rPr>
      </w:pPr>
    </w:p>
    <w:p w14:paraId="1163AAF7" w14:textId="6DB801B4" w:rsidR="00723C10" w:rsidRDefault="00723C10" w:rsidP="00723C10">
      <w:pPr>
        <w:autoSpaceDE w:val="0"/>
        <w:autoSpaceDN w:val="0"/>
        <w:adjustRightInd w:val="0"/>
        <w:spacing w:after="0" w:line="240" w:lineRule="auto"/>
        <w:ind w:left="708"/>
        <w:contextualSpacing/>
        <w:jc w:val="both"/>
        <w:rPr>
          <w:rFonts w:asciiTheme="minorHAnsi" w:hAnsiTheme="minorHAnsi" w:cstheme="minorHAnsi"/>
          <w:color w:val="000000"/>
        </w:rPr>
      </w:pPr>
      <w:r w:rsidRPr="00723C10">
        <w:rPr>
          <w:rFonts w:asciiTheme="minorHAnsi" w:hAnsiTheme="minorHAnsi" w:cstheme="minorHAnsi"/>
          <w:color w:val="000000"/>
        </w:rPr>
        <w:t xml:space="preserve">Para estos casos que ya están implementados los monitoreos, se considerará para ser analizado como incidente que genere multa, a aquellos casos donde el cliente alerta de la situación </w:t>
      </w:r>
      <w:r w:rsidR="0022687D">
        <w:rPr>
          <w:rFonts w:asciiTheme="minorHAnsi" w:hAnsiTheme="minorHAnsi" w:cstheme="minorHAnsi"/>
          <w:color w:val="000000"/>
        </w:rPr>
        <w:t>al Prestador</w:t>
      </w:r>
      <w:r w:rsidRPr="00723C10">
        <w:rPr>
          <w:rFonts w:asciiTheme="minorHAnsi" w:hAnsiTheme="minorHAnsi" w:cstheme="minorHAnsi"/>
          <w:color w:val="000000"/>
        </w:rPr>
        <w:t xml:space="preserve"> antes que </w:t>
      </w:r>
      <w:r w:rsidR="0022687D">
        <w:rPr>
          <w:rFonts w:asciiTheme="minorHAnsi" w:hAnsiTheme="minorHAnsi" w:cstheme="minorHAnsi"/>
          <w:color w:val="000000"/>
        </w:rPr>
        <w:t>el Prestador</w:t>
      </w:r>
      <w:r w:rsidRPr="00723C10">
        <w:rPr>
          <w:rFonts w:asciiTheme="minorHAnsi" w:hAnsiTheme="minorHAnsi" w:cstheme="minorHAnsi"/>
          <w:color w:val="000000"/>
        </w:rPr>
        <w:t xml:space="preserve"> lo detecte </w:t>
      </w:r>
      <w:r w:rsidR="0022687D">
        <w:rPr>
          <w:rFonts w:asciiTheme="minorHAnsi" w:hAnsiTheme="minorHAnsi" w:cstheme="minorHAnsi"/>
          <w:color w:val="000000"/>
        </w:rPr>
        <w:t>a través del sistema de</w:t>
      </w:r>
      <w:r w:rsidRPr="00723C10">
        <w:rPr>
          <w:rFonts w:asciiTheme="minorHAnsi" w:hAnsiTheme="minorHAnsi" w:cstheme="minorHAnsi"/>
          <w:color w:val="000000"/>
        </w:rPr>
        <w:t xml:space="preserve"> monitoreo dentro de un plazo de </w:t>
      </w:r>
      <w:r w:rsidR="006D4470">
        <w:rPr>
          <w:rFonts w:asciiTheme="minorHAnsi" w:hAnsiTheme="minorHAnsi" w:cstheme="minorHAnsi"/>
          <w:color w:val="000000"/>
        </w:rPr>
        <w:t>30 minutos</w:t>
      </w:r>
      <w:r w:rsidRPr="00723C10">
        <w:rPr>
          <w:rFonts w:asciiTheme="minorHAnsi" w:hAnsiTheme="minorHAnsi" w:cstheme="minorHAnsi"/>
          <w:color w:val="000000"/>
        </w:rPr>
        <w:t xml:space="preserve"> dentro del horario de oficina (9</w:t>
      </w:r>
      <w:r w:rsidR="0022687D">
        <w:rPr>
          <w:rFonts w:asciiTheme="minorHAnsi" w:hAnsiTheme="minorHAnsi" w:cstheme="minorHAnsi"/>
          <w:color w:val="000000"/>
        </w:rPr>
        <w:t>:00hs</w:t>
      </w:r>
      <w:r w:rsidRPr="00723C10">
        <w:rPr>
          <w:rFonts w:asciiTheme="minorHAnsi" w:hAnsiTheme="minorHAnsi" w:cstheme="minorHAnsi"/>
          <w:color w:val="000000"/>
        </w:rPr>
        <w:t xml:space="preserve"> a 18</w:t>
      </w:r>
      <w:r w:rsidR="0022687D">
        <w:rPr>
          <w:rFonts w:asciiTheme="minorHAnsi" w:hAnsiTheme="minorHAnsi" w:cstheme="minorHAnsi"/>
          <w:color w:val="000000"/>
        </w:rPr>
        <w:t>:00hs</w:t>
      </w:r>
      <w:r w:rsidRPr="00723C10">
        <w:rPr>
          <w:rFonts w:asciiTheme="minorHAnsi" w:hAnsiTheme="minorHAnsi" w:cstheme="minorHAnsi"/>
          <w:color w:val="000000"/>
        </w:rPr>
        <w:t xml:space="preserve">) y </w:t>
      </w:r>
      <w:r w:rsidR="006D4470">
        <w:rPr>
          <w:rFonts w:asciiTheme="minorHAnsi" w:hAnsiTheme="minorHAnsi" w:cstheme="minorHAnsi"/>
          <w:color w:val="000000"/>
        </w:rPr>
        <w:t>1</w:t>
      </w:r>
      <w:r w:rsidRPr="00723C10">
        <w:rPr>
          <w:rFonts w:asciiTheme="minorHAnsi" w:hAnsiTheme="minorHAnsi" w:cstheme="minorHAnsi"/>
          <w:color w:val="000000"/>
        </w:rPr>
        <w:t xml:space="preserve"> </w:t>
      </w:r>
      <w:r w:rsidR="006D4470">
        <w:rPr>
          <w:rFonts w:asciiTheme="minorHAnsi" w:hAnsiTheme="minorHAnsi" w:cstheme="minorHAnsi"/>
          <w:color w:val="000000"/>
        </w:rPr>
        <w:t>hora</w:t>
      </w:r>
      <w:r w:rsidRPr="00723C10">
        <w:rPr>
          <w:rFonts w:asciiTheme="minorHAnsi" w:hAnsiTheme="minorHAnsi" w:cstheme="minorHAnsi"/>
          <w:color w:val="000000"/>
        </w:rPr>
        <w:t xml:space="preserve"> fuera del horario de oficina (18</w:t>
      </w:r>
      <w:r w:rsidR="0022687D">
        <w:rPr>
          <w:rFonts w:asciiTheme="minorHAnsi" w:hAnsiTheme="minorHAnsi" w:cstheme="minorHAnsi"/>
          <w:color w:val="000000"/>
        </w:rPr>
        <w:t>:00hs</w:t>
      </w:r>
      <w:r w:rsidRPr="00723C10">
        <w:rPr>
          <w:rFonts w:asciiTheme="minorHAnsi" w:hAnsiTheme="minorHAnsi" w:cstheme="minorHAnsi"/>
          <w:color w:val="000000"/>
        </w:rPr>
        <w:t xml:space="preserve"> a 9</w:t>
      </w:r>
      <w:r w:rsidR="0022687D">
        <w:rPr>
          <w:rFonts w:asciiTheme="minorHAnsi" w:hAnsiTheme="minorHAnsi" w:cstheme="minorHAnsi"/>
          <w:color w:val="000000"/>
        </w:rPr>
        <w:t>:00hs</w:t>
      </w:r>
      <w:r w:rsidRPr="00723C10">
        <w:rPr>
          <w:rFonts w:asciiTheme="minorHAnsi" w:hAnsiTheme="minorHAnsi" w:cstheme="minorHAnsi"/>
          <w:color w:val="000000"/>
        </w:rPr>
        <w:t>) desde que se disparó la alerta.</w:t>
      </w:r>
    </w:p>
    <w:p w14:paraId="37A271DD" w14:textId="77777777" w:rsidR="00131020" w:rsidRPr="00723C10" w:rsidRDefault="00131020" w:rsidP="00723C10">
      <w:pPr>
        <w:autoSpaceDE w:val="0"/>
        <w:autoSpaceDN w:val="0"/>
        <w:adjustRightInd w:val="0"/>
        <w:spacing w:after="0" w:line="240" w:lineRule="auto"/>
        <w:ind w:left="708"/>
        <w:contextualSpacing/>
        <w:jc w:val="both"/>
        <w:rPr>
          <w:rFonts w:asciiTheme="minorHAnsi" w:hAnsiTheme="minorHAnsi" w:cstheme="minorHAnsi"/>
          <w:color w:val="000000"/>
        </w:rPr>
      </w:pPr>
    </w:p>
    <w:p w14:paraId="6DF70499" w14:textId="77777777" w:rsidR="0022687D" w:rsidRDefault="00723C10" w:rsidP="00723C10">
      <w:pPr>
        <w:autoSpaceDE w:val="0"/>
        <w:autoSpaceDN w:val="0"/>
        <w:adjustRightInd w:val="0"/>
        <w:spacing w:after="0" w:line="240" w:lineRule="auto"/>
        <w:ind w:left="708"/>
        <w:contextualSpacing/>
        <w:jc w:val="both"/>
        <w:rPr>
          <w:rFonts w:asciiTheme="minorHAnsi" w:hAnsiTheme="minorHAnsi" w:cstheme="minorHAnsi"/>
          <w:color w:val="000000"/>
        </w:rPr>
      </w:pPr>
      <w:r w:rsidRPr="00723C10">
        <w:rPr>
          <w:rFonts w:asciiTheme="minorHAnsi" w:hAnsiTheme="minorHAnsi" w:cstheme="minorHAnsi"/>
          <w:color w:val="000000"/>
        </w:rPr>
        <w:t>Para estos casos se realizará un análisis forense de la situación para determinar respo</w:t>
      </w:r>
      <w:r w:rsidR="0022687D">
        <w:rPr>
          <w:rFonts w:asciiTheme="minorHAnsi" w:hAnsiTheme="minorHAnsi" w:cstheme="minorHAnsi"/>
          <w:color w:val="000000"/>
        </w:rPr>
        <w:t>nsabilidades. Las opciones son:</w:t>
      </w:r>
    </w:p>
    <w:p w14:paraId="38784F34" w14:textId="77777777" w:rsidR="0022687D" w:rsidRDefault="0022687D" w:rsidP="00723C10">
      <w:pPr>
        <w:autoSpaceDE w:val="0"/>
        <w:autoSpaceDN w:val="0"/>
        <w:adjustRightInd w:val="0"/>
        <w:spacing w:after="0" w:line="240" w:lineRule="auto"/>
        <w:ind w:left="708"/>
        <w:contextualSpacing/>
        <w:jc w:val="both"/>
        <w:rPr>
          <w:rFonts w:asciiTheme="minorHAnsi" w:hAnsiTheme="minorHAnsi" w:cstheme="minorHAnsi"/>
          <w:color w:val="000000"/>
        </w:rPr>
      </w:pPr>
    </w:p>
    <w:p w14:paraId="7A834DD6" w14:textId="77777777" w:rsidR="00EA1EED" w:rsidRDefault="0022687D" w:rsidP="0022687D">
      <w:pPr>
        <w:pStyle w:val="Prrafodelista"/>
        <w:numPr>
          <w:ilvl w:val="0"/>
          <w:numId w:val="48"/>
        </w:num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color w:val="000000"/>
        </w:rPr>
        <w:t>L</w:t>
      </w:r>
      <w:r w:rsidR="00723C10" w:rsidRPr="0022687D">
        <w:rPr>
          <w:rFonts w:asciiTheme="minorHAnsi" w:hAnsiTheme="minorHAnsi" w:cstheme="minorHAnsi"/>
          <w:color w:val="000000"/>
        </w:rPr>
        <w:t>a situación no estaba contemplada dentro</w:t>
      </w:r>
      <w:r w:rsidR="00EA1EED">
        <w:rPr>
          <w:rFonts w:asciiTheme="minorHAnsi" w:hAnsiTheme="minorHAnsi" w:cstheme="minorHAnsi"/>
          <w:color w:val="000000"/>
        </w:rPr>
        <w:t xml:space="preserve"> de los monitoreos actuales, </w:t>
      </w:r>
      <w:r w:rsidR="00557C68">
        <w:rPr>
          <w:rFonts w:asciiTheme="minorHAnsi" w:hAnsiTheme="minorHAnsi" w:cstheme="minorHAnsi"/>
          <w:color w:val="000000"/>
        </w:rPr>
        <w:t>ya que la casuística del caso no fue contemplada por el Cliente ni el Prestador a la fecha de la incidencia.</w:t>
      </w:r>
    </w:p>
    <w:p w14:paraId="1A4E03AE" w14:textId="7EA126BE" w:rsidR="00EA1EED" w:rsidRDefault="00EA1EED" w:rsidP="0022687D">
      <w:pPr>
        <w:pStyle w:val="Prrafodelista"/>
        <w:numPr>
          <w:ilvl w:val="0"/>
          <w:numId w:val="48"/>
        </w:num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color w:val="000000"/>
        </w:rPr>
        <w:t>La situación no</w:t>
      </w:r>
      <w:r w:rsidR="00723C10" w:rsidRPr="0022687D">
        <w:rPr>
          <w:rFonts w:asciiTheme="minorHAnsi" w:hAnsiTheme="minorHAnsi" w:cstheme="minorHAnsi"/>
          <w:color w:val="000000"/>
        </w:rPr>
        <w:t xml:space="preserve"> estaba contemplada </w:t>
      </w:r>
      <w:r w:rsidRPr="0022687D">
        <w:rPr>
          <w:rFonts w:asciiTheme="minorHAnsi" w:hAnsiTheme="minorHAnsi" w:cstheme="minorHAnsi"/>
          <w:color w:val="000000"/>
        </w:rPr>
        <w:t>dentro</w:t>
      </w:r>
      <w:r>
        <w:rPr>
          <w:rFonts w:asciiTheme="minorHAnsi" w:hAnsiTheme="minorHAnsi" w:cstheme="minorHAnsi"/>
          <w:color w:val="000000"/>
        </w:rPr>
        <w:t xml:space="preserve"> de los de monitoreos </w:t>
      </w:r>
      <w:r w:rsidR="006D4470">
        <w:rPr>
          <w:rFonts w:asciiTheme="minorHAnsi" w:hAnsiTheme="minorHAnsi" w:cstheme="minorHAnsi"/>
          <w:color w:val="000000"/>
        </w:rPr>
        <w:t>actuales,</w:t>
      </w:r>
      <w:r>
        <w:rPr>
          <w:rFonts w:asciiTheme="minorHAnsi" w:hAnsiTheme="minorHAnsi" w:cstheme="minorHAnsi"/>
          <w:color w:val="000000"/>
        </w:rPr>
        <w:t xml:space="preserve"> pero si proyectada en monitoreos futuros.</w:t>
      </w:r>
    </w:p>
    <w:p w14:paraId="3DEFE448" w14:textId="77777777" w:rsidR="00723C10" w:rsidRPr="00557C68" w:rsidRDefault="00EA1EED" w:rsidP="00557C68">
      <w:pPr>
        <w:pStyle w:val="Prrafodelista"/>
        <w:numPr>
          <w:ilvl w:val="0"/>
          <w:numId w:val="48"/>
        </w:numPr>
        <w:autoSpaceDE w:val="0"/>
        <w:autoSpaceDN w:val="0"/>
        <w:adjustRightInd w:val="0"/>
        <w:spacing w:after="0" w:line="240" w:lineRule="auto"/>
        <w:jc w:val="both"/>
        <w:rPr>
          <w:rFonts w:asciiTheme="minorHAnsi" w:hAnsiTheme="minorHAnsi" w:cstheme="minorHAnsi"/>
          <w:color w:val="000000"/>
        </w:rPr>
      </w:pPr>
      <w:r>
        <w:rPr>
          <w:rFonts w:asciiTheme="minorHAnsi" w:hAnsiTheme="minorHAnsi" w:cstheme="minorHAnsi"/>
          <w:color w:val="000000"/>
        </w:rPr>
        <w:t xml:space="preserve">La alerta </w:t>
      </w:r>
      <w:r w:rsidR="00723C10" w:rsidRPr="0022687D">
        <w:rPr>
          <w:rFonts w:asciiTheme="minorHAnsi" w:hAnsiTheme="minorHAnsi" w:cstheme="minorHAnsi"/>
          <w:color w:val="000000"/>
        </w:rPr>
        <w:t>si exist</w:t>
      </w:r>
      <w:r w:rsidR="00557C68">
        <w:rPr>
          <w:rFonts w:asciiTheme="minorHAnsi" w:hAnsiTheme="minorHAnsi" w:cstheme="minorHAnsi"/>
          <w:color w:val="000000"/>
        </w:rPr>
        <w:t>ió y nuestro personal lo omitió, o bien existe un “bug” en el monitoreo definido que n</w:t>
      </w:r>
      <w:r w:rsidR="00557C68" w:rsidRPr="00557C68">
        <w:rPr>
          <w:rFonts w:asciiTheme="minorHAnsi" w:hAnsiTheme="minorHAnsi" w:cstheme="minorHAnsi"/>
          <w:color w:val="000000"/>
        </w:rPr>
        <w:t>o detectó</w:t>
      </w:r>
      <w:r w:rsidR="00557C68">
        <w:rPr>
          <w:rFonts w:asciiTheme="minorHAnsi" w:hAnsiTheme="minorHAnsi" w:cstheme="minorHAnsi"/>
          <w:color w:val="000000"/>
        </w:rPr>
        <w:t xml:space="preserve"> el incidente.</w:t>
      </w:r>
      <w:r w:rsidR="00557C68" w:rsidRPr="00557C68">
        <w:rPr>
          <w:rFonts w:asciiTheme="minorHAnsi" w:hAnsiTheme="minorHAnsi" w:cstheme="minorHAnsi"/>
          <w:color w:val="000000"/>
        </w:rPr>
        <w:t xml:space="preserve"> </w:t>
      </w:r>
    </w:p>
    <w:p w14:paraId="37156F3B" w14:textId="77777777" w:rsidR="0022687D" w:rsidRDefault="0022687D" w:rsidP="0022687D">
      <w:pPr>
        <w:autoSpaceDE w:val="0"/>
        <w:autoSpaceDN w:val="0"/>
        <w:adjustRightInd w:val="0"/>
        <w:spacing w:after="0" w:line="240" w:lineRule="auto"/>
        <w:ind w:left="708" w:firstLine="579"/>
        <w:contextualSpacing/>
        <w:jc w:val="both"/>
        <w:rPr>
          <w:rFonts w:asciiTheme="minorHAnsi" w:hAnsiTheme="minorHAnsi" w:cstheme="minorHAnsi"/>
          <w:color w:val="000000"/>
        </w:rPr>
      </w:pPr>
    </w:p>
    <w:p w14:paraId="4C58F270" w14:textId="77777777" w:rsidR="0022687D" w:rsidRDefault="00723C10" w:rsidP="00EA1EED">
      <w:pPr>
        <w:autoSpaceDE w:val="0"/>
        <w:autoSpaceDN w:val="0"/>
        <w:adjustRightInd w:val="0"/>
        <w:spacing w:after="0" w:line="240" w:lineRule="auto"/>
        <w:ind w:left="708"/>
        <w:contextualSpacing/>
        <w:jc w:val="both"/>
        <w:rPr>
          <w:rFonts w:asciiTheme="minorHAnsi" w:hAnsiTheme="minorHAnsi" w:cstheme="minorHAnsi"/>
          <w:color w:val="000000"/>
        </w:rPr>
      </w:pPr>
      <w:r w:rsidRPr="00723C10">
        <w:rPr>
          <w:rFonts w:asciiTheme="minorHAnsi" w:hAnsiTheme="minorHAnsi" w:cstheme="minorHAnsi"/>
          <w:color w:val="000000"/>
        </w:rPr>
        <w:t>Solamente será pasible de multa el caso en que nuestro personal omitió accionar en función de una alerta existen</w:t>
      </w:r>
      <w:r w:rsidR="001F0615">
        <w:rPr>
          <w:rFonts w:asciiTheme="minorHAnsi" w:hAnsiTheme="minorHAnsi" w:cstheme="minorHAnsi"/>
          <w:color w:val="000000"/>
        </w:rPr>
        <w:t>te o en caso de existir un “bug” en el sistema de monitoreo que no detectó el incidente.</w:t>
      </w:r>
    </w:p>
    <w:p w14:paraId="0B59A1E2" w14:textId="77777777" w:rsidR="0022687D" w:rsidRDefault="0022687D" w:rsidP="0022687D">
      <w:pPr>
        <w:autoSpaceDE w:val="0"/>
        <w:autoSpaceDN w:val="0"/>
        <w:adjustRightInd w:val="0"/>
        <w:spacing w:after="0" w:line="240" w:lineRule="auto"/>
        <w:ind w:left="1287"/>
        <w:contextualSpacing/>
        <w:jc w:val="both"/>
        <w:rPr>
          <w:rFonts w:asciiTheme="minorHAnsi" w:hAnsiTheme="minorHAnsi" w:cstheme="minorHAnsi"/>
          <w:color w:val="000000"/>
        </w:rPr>
      </w:pPr>
    </w:p>
    <w:p w14:paraId="08A423DC" w14:textId="2AFFE587" w:rsidR="00723C10" w:rsidRPr="00EA1EED" w:rsidRDefault="00723C10" w:rsidP="00EA1EED">
      <w:pPr>
        <w:autoSpaceDE w:val="0"/>
        <w:autoSpaceDN w:val="0"/>
        <w:adjustRightInd w:val="0"/>
        <w:spacing w:after="0" w:line="240" w:lineRule="auto"/>
        <w:ind w:left="708"/>
        <w:jc w:val="both"/>
        <w:rPr>
          <w:rFonts w:asciiTheme="minorHAnsi" w:hAnsiTheme="minorHAnsi" w:cstheme="minorHAnsi"/>
          <w:color w:val="000000"/>
        </w:rPr>
      </w:pPr>
      <w:r w:rsidRPr="00EA1EED">
        <w:rPr>
          <w:rFonts w:asciiTheme="minorHAnsi" w:hAnsiTheme="minorHAnsi" w:cstheme="minorHAnsi"/>
          <w:color w:val="000000"/>
        </w:rPr>
        <w:t xml:space="preserve">Para el caso en que no existe el monitoreo, se analiza si es de los que ya están en la lista de pendientes o si es nuevo, </w:t>
      </w:r>
      <w:r w:rsidR="006D4470" w:rsidRPr="00EA1EED">
        <w:rPr>
          <w:rFonts w:asciiTheme="minorHAnsi" w:hAnsiTheme="minorHAnsi" w:cstheme="minorHAnsi"/>
          <w:color w:val="000000"/>
        </w:rPr>
        <w:t>en caso de que</w:t>
      </w:r>
      <w:r w:rsidRPr="00EA1EED">
        <w:rPr>
          <w:rFonts w:asciiTheme="minorHAnsi" w:hAnsiTheme="minorHAnsi" w:cstheme="minorHAnsi"/>
          <w:color w:val="000000"/>
        </w:rPr>
        <w:t xml:space="preserve"> sea nuevo se agrega a la lista de pendientes y se prioriza con el cliente.</w:t>
      </w:r>
    </w:p>
    <w:p w14:paraId="1C0070B6" w14:textId="77777777" w:rsidR="0022687D" w:rsidRDefault="0022687D" w:rsidP="00723C10">
      <w:pPr>
        <w:autoSpaceDE w:val="0"/>
        <w:autoSpaceDN w:val="0"/>
        <w:adjustRightInd w:val="0"/>
        <w:spacing w:after="0" w:line="240" w:lineRule="auto"/>
        <w:ind w:left="708"/>
        <w:contextualSpacing/>
        <w:jc w:val="both"/>
        <w:rPr>
          <w:rFonts w:asciiTheme="minorHAnsi" w:hAnsiTheme="minorHAnsi" w:cstheme="minorHAnsi"/>
          <w:color w:val="000000"/>
        </w:rPr>
      </w:pPr>
    </w:p>
    <w:p w14:paraId="57F0BC06" w14:textId="708CC17D" w:rsidR="00723C10" w:rsidRPr="00B35584" w:rsidRDefault="00723C10" w:rsidP="00723C10">
      <w:pPr>
        <w:autoSpaceDE w:val="0"/>
        <w:autoSpaceDN w:val="0"/>
        <w:adjustRightInd w:val="0"/>
        <w:spacing w:after="0" w:line="240" w:lineRule="auto"/>
        <w:ind w:left="708"/>
        <w:contextualSpacing/>
        <w:jc w:val="both"/>
        <w:rPr>
          <w:rFonts w:asciiTheme="minorHAnsi" w:hAnsiTheme="minorHAnsi" w:cstheme="minorHAnsi"/>
          <w:color w:val="000000"/>
        </w:rPr>
      </w:pPr>
      <w:r w:rsidRPr="00B35584">
        <w:rPr>
          <w:rFonts w:asciiTheme="minorHAnsi" w:hAnsiTheme="minorHAnsi" w:cstheme="minorHAnsi"/>
          <w:color w:val="000000"/>
        </w:rPr>
        <w:t xml:space="preserve">La multa será de un </w:t>
      </w:r>
      <w:r w:rsidR="00B35584" w:rsidRPr="00B35584">
        <w:rPr>
          <w:rFonts w:asciiTheme="minorHAnsi" w:hAnsiTheme="minorHAnsi" w:cstheme="minorHAnsi"/>
          <w:color w:val="000000"/>
        </w:rPr>
        <w:t>2,5</w:t>
      </w:r>
      <w:r w:rsidRPr="00B35584">
        <w:rPr>
          <w:rFonts w:asciiTheme="minorHAnsi" w:hAnsiTheme="minorHAnsi" w:cstheme="minorHAnsi"/>
          <w:color w:val="000000"/>
        </w:rPr>
        <w:t>% del valor del servicio por inacción sobre una alerta con las condiciones previamente mencionadas.</w:t>
      </w:r>
      <w:r w:rsidR="006E7E28" w:rsidRPr="00B35584">
        <w:rPr>
          <w:rFonts w:asciiTheme="minorHAnsi" w:hAnsiTheme="minorHAnsi" w:cstheme="minorHAnsi"/>
          <w:color w:val="000000"/>
        </w:rPr>
        <w:t xml:space="preserve"> (MI)</w:t>
      </w:r>
    </w:p>
    <w:p w14:paraId="496A1E14" w14:textId="77777777" w:rsidR="00723C10" w:rsidRPr="00B35584" w:rsidRDefault="00723C10" w:rsidP="00723C10">
      <w:pPr>
        <w:autoSpaceDE w:val="0"/>
        <w:autoSpaceDN w:val="0"/>
        <w:adjustRightInd w:val="0"/>
        <w:spacing w:after="0" w:line="240" w:lineRule="auto"/>
        <w:ind w:left="708"/>
        <w:contextualSpacing/>
        <w:jc w:val="both"/>
        <w:rPr>
          <w:rFonts w:asciiTheme="minorHAnsi" w:hAnsiTheme="minorHAnsi" w:cstheme="minorHAnsi"/>
          <w:color w:val="000000"/>
        </w:rPr>
      </w:pPr>
    </w:p>
    <w:p w14:paraId="21E9DF22" w14:textId="780A994B" w:rsidR="006E7E28" w:rsidRDefault="006E7E28" w:rsidP="006E7E28">
      <w:pPr>
        <w:autoSpaceDE w:val="0"/>
        <w:autoSpaceDN w:val="0"/>
        <w:adjustRightInd w:val="0"/>
        <w:spacing w:after="0" w:line="240" w:lineRule="auto"/>
        <w:ind w:firstLine="708"/>
        <w:contextualSpacing/>
        <w:jc w:val="both"/>
        <w:rPr>
          <w:rFonts w:asciiTheme="minorHAnsi" w:hAnsiTheme="minorHAnsi" w:cstheme="minorHAnsi"/>
          <w:color w:val="000000"/>
        </w:rPr>
      </w:pPr>
      <w:r w:rsidRPr="00B35584">
        <w:rPr>
          <w:rFonts w:asciiTheme="minorHAnsi" w:hAnsiTheme="minorHAnsi" w:cstheme="minorHAnsi"/>
          <w:color w:val="000000"/>
        </w:rPr>
        <w:t>MI</w:t>
      </w:r>
      <w:r w:rsidRPr="00B35584">
        <w:rPr>
          <w:rFonts w:asciiTheme="minorHAnsi" w:hAnsiTheme="minorHAnsi" w:cstheme="minorHAnsi"/>
          <w:color w:val="000000"/>
        </w:rPr>
        <w:tab/>
        <w:t>Importe de multa por inacción que generó incidente.</w:t>
      </w:r>
    </w:p>
    <w:p w14:paraId="4FF5C094" w14:textId="77777777" w:rsidR="006E7E28" w:rsidRDefault="006E7E28" w:rsidP="00723C10">
      <w:pPr>
        <w:autoSpaceDE w:val="0"/>
        <w:autoSpaceDN w:val="0"/>
        <w:adjustRightInd w:val="0"/>
        <w:spacing w:after="0" w:line="240" w:lineRule="auto"/>
        <w:ind w:left="708"/>
        <w:contextualSpacing/>
        <w:jc w:val="both"/>
        <w:rPr>
          <w:rFonts w:asciiTheme="minorHAnsi" w:hAnsiTheme="minorHAnsi" w:cstheme="minorHAnsi"/>
          <w:color w:val="000000"/>
        </w:rPr>
      </w:pPr>
    </w:p>
    <w:p w14:paraId="010965AF" w14:textId="77777777" w:rsidR="0077292D" w:rsidRDefault="0077292D" w:rsidP="0077292D">
      <w:pPr>
        <w:autoSpaceDE w:val="0"/>
        <w:autoSpaceDN w:val="0"/>
        <w:adjustRightInd w:val="0"/>
        <w:spacing w:after="0" w:line="240" w:lineRule="auto"/>
        <w:ind w:left="708"/>
        <w:contextualSpacing/>
        <w:jc w:val="both"/>
        <w:rPr>
          <w:rFonts w:asciiTheme="minorHAnsi" w:hAnsiTheme="minorHAnsi" w:cstheme="minorHAnsi"/>
          <w:b/>
          <w:color w:val="000000"/>
        </w:rPr>
      </w:pPr>
      <w:r>
        <w:rPr>
          <w:rFonts w:asciiTheme="minorHAnsi" w:hAnsiTheme="minorHAnsi" w:cstheme="minorHAnsi"/>
          <w:b/>
          <w:color w:val="000000"/>
        </w:rPr>
        <w:t>Multa por repetición de solicitudes, incidentes u otros</w:t>
      </w:r>
    </w:p>
    <w:p w14:paraId="608E9C7A" w14:textId="77777777" w:rsidR="0077292D" w:rsidRDefault="0077292D" w:rsidP="0077292D">
      <w:pPr>
        <w:autoSpaceDE w:val="0"/>
        <w:autoSpaceDN w:val="0"/>
        <w:adjustRightInd w:val="0"/>
        <w:spacing w:after="0" w:line="240" w:lineRule="auto"/>
        <w:ind w:left="708"/>
        <w:contextualSpacing/>
        <w:jc w:val="both"/>
        <w:rPr>
          <w:rFonts w:asciiTheme="minorHAnsi" w:hAnsiTheme="minorHAnsi" w:cstheme="minorHAnsi"/>
          <w:b/>
          <w:color w:val="000000"/>
        </w:rPr>
      </w:pPr>
    </w:p>
    <w:p w14:paraId="5A15CD1C" w14:textId="0FF4F848" w:rsidR="0077292D" w:rsidRDefault="0077292D" w:rsidP="0077292D">
      <w:pPr>
        <w:autoSpaceDE w:val="0"/>
        <w:autoSpaceDN w:val="0"/>
        <w:adjustRightInd w:val="0"/>
        <w:spacing w:after="0" w:line="240" w:lineRule="auto"/>
        <w:ind w:left="708"/>
        <w:contextualSpacing/>
        <w:jc w:val="both"/>
        <w:rPr>
          <w:rFonts w:asciiTheme="minorHAnsi" w:hAnsiTheme="minorHAnsi" w:cstheme="minorHAnsi"/>
          <w:color w:val="000000"/>
        </w:rPr>
      </w:pPr>
      <w:r w:rsidRPr="003E3AF6">
        <w:rPr>
          <w:rFonts w:asciiTheme="minorHAnsi" w:hAnsiTheme="minorHAnsi" w:cstheme="minorHAnsi"/>
          <w:color w:val="000000"/>
        </w:rPr>
        <w:t xml:space="preserve">En caso de que </w:t>
      </w:r>
      <w:r>
        <w:rPr>
          <w:rFonts w:asciiTheme="minorHAnsi" w:hAnsiTheme="minorHAnsi" w:cstheme="minorHAnsi"/>
          <w:color w:val="000000"/>
        </w:rPr>
        <w:t>una misma falla</w:t>
      </w:r>
      <w:r w:rsidR="007A1315">
        <w:rPr>
          <w:rFonts w:asciiTheme="minorHAnsi" w:hAnsiTheme="minorHAnsi" w:cstheme="minorHAnsi"/>
          <w:color w:val="000000"/>
        </w:rPr>
        <w:t>, incidente, solicitud u otro luego de ser resuelto</w:t>
      </w:r>
      <w:r>
        <w:rPr>
          <w:rFonts w:asciiTheme="minorHAnsi" w:hAnsiTheme="minorHAnsi" w:cstheme="minorHAnsi"/>
          <w:color w:val="000000"/>
        </w:rPr>
        <w:t xml:space="preserve"> se </w:t>
      </w:r>
      <w:r w:rsidR="00544C2D">
        <w:rPr>
          <w:rFonts w:asciiTheme="minorHAnsi" w:hAnsiTheme="minorHAnsi" w:cstheme="minorHAnsi"/>
          <w:color w:val="000000"/>
        </w:rPr>
        <w:t>repita</w:t>
      </w:r>
      <w:r>
        <w:rPr>
          <w:rFonts w:asciiTheme="minorHAnsi" w:hAnsiTheme="minorHAnsi" w:cstheme="minorHAnsi"/>
          <w:color w:val="000000"/>
        </w:rPr>
        <w:t xml:space="preserve">, o un servicio previamente realizado no quede correctamente ejecutado </w:t>
      </w:r>
      <w:r w:rsidR="007A1315">
        <w:rPr>
          <w:rFonts w:asciiTheme="minorHAnsi" w:hAnsiTheme="minorHAnsi" w:cstheme="minorHAnsi"/>
          <w:color w:val="000000"/>
        </w:rPr>
        <w:t xml:space="preserve">y se deba repetir e </w:t>
      </w:r>
      <w:r>
        <w:rPr>
          <w:rFonts w:asciiTheme="minorHAnsi" w:hAnsiTheme="minorHAnsi" w:cstheme="minorHAnsi"/>
          <w:color w:val="000000"/>
        </w:rPr>
        <w:t>implique un retraso o problema en el funcionamiento</w:t>
      </w:r>
      <w:r w:rsidR="007A1315">
        <w:rPr>
          <w:rFonts w:asciiTheme="minorHAnsi" w:hAnsiTheme="minorHAnsi" w:cstheme="minorHAnsi"/>
          <w:color w:val="000000"/>
        </w:rPr>
        <w:t xml:space="preserve"> (de cualquier ambiente)</w:t>
      </w:r>
      <w:r>
        <w:rPr>
          <w:rFonts w:asciiTheme="minorHAnsi" w:hAnsiTheme="minorHAnsi" w:cstheme="minorHAnsi"/>
          <w:color w:val="000000"/>
        </w:rPr>
        <w:t>, se aplicará un coeficiente de multiplicación sobre una multa fija.</w:t>
      </w:r>
    </w:p>
    <w:p w14:paraId="116A99D8" w14:textId="77777777" w:rsidR="0077292D" w:rsidRDefault="0077292D" w:rsidP="0077292D">
      <w:pPr>
        <w:autoSpaceDE w:val="0"/>
        <w:autoSpaceDN w:val="0"/>
        <w:adjustRightInd w:val="0"/>
        <w:spacing w:after="0" w:line="240" w:lineRule="auto"/>
        <w:ind w:left="708"/>
        <w:contextualSpacing/>
        <w:jc w:val="both"/>
        <w:rPr>
          <w:rFonts w:asciiTheme="minorHAnsi" w:hAnsiTheme="minorHAnsi" w:cstheme="minorHAnsi"/>
          <w:color w:val="000000"/>
        </w:rPr>
      </w:pPr>
    </w:p>
    <w:p w14:paraId="419CB1CF" w14:textId="77777777" w:rsidR="0077292D" w:rsidRPr="00B35584" w:rsidRDefault="0077292D" w:rsidP="0077292D">
      <w:pPr>
        <w:autoSpaceDE w:val="0"/>
        <w:autoSpaceDN w:val="0"/>
        <w:adjustRightInd w:val="0"/>
        <w:spacing w:after="0" w:line="240" w:lineRule="auto"/>
        <w:ind w:left="708"/>
        <w:contextualSpacing/>
        <w:jc w:val="both"/>
        <w:rPr>
          <w:rFonts w:asciiTheme="minorHAnsi" w:hAnsiTheme="minorHAnsi" w:cstheme="minorHAnsi"/>
          <w:color w:val="000000"/>
        </w:rPr>
      </w:pPr>
      <w:r w:rsidRPr="00B35584">
        <w:rPr>
          <w:rFonts w:asciiTheme="minorHAnsi" w:hAnsiTheme="minorHAnsi" w:cstheme="minorHAnsi"/>
          <w:color w:val="000000"/>
        </w:rPr>
        <w:t>La multa será de un 2,5% del valor del servicio. (M</w:t>
      </w:r>
      <w:r>
        <w:rPr>
          <w:rFonts w:asciiTheme="minorHAnsi" w:hAnsiTheme="minorHAnsi" w:cstheme="minorHAnsi"/>
          <w:color w:val="000000"/>
        </w:rPr>
        <w:t>R</w:t>
      </w:r>
      <w:r w:rsidRPr="00B35584">
        <w:rPr>
          <w:rFonts w:asciiTheme="minorHAnsi" w:hAnsiTheme="minorHAnsi" w:cstheme="minorHAnsi"/>
          <w:color w:val="000000"/>
        </w:rPr>
        <w:t>)</w:t>
      </w:r>
    </w:p>
    <w:p w14:paraId="0F4998DF" w14:textId="77777777" w:rsidR="0077292D" w:rsidRDefault="0077292D" w:rsidP="0077292D">
      <w:pPr>
        <w:autoSpaceDE w:val="0"/>
        <w:autoSpaceDN w:val="0"/>
        <w:adjustRightInd w:val="0"/>
        <w:spacing w:after="0" w:line="240" w:lineRule="auto"/>
        <w:ind w:left="708"/>
        <w:contextualSpacing/>
        <w:jc w:val="both"/>
        <w:rPr>
          <w:rFonts w:asciiTheme="minorHAnsi" w:hAnsiTheme="minorHAnsi" w:cstheme="minorHAnsi"/>
          <w:color w:val="000000"/>
        </w:rPr>
      </w:pPr>
    </w:p>
    <w:p w14:paraId="46DF5F4A" w14:textId="32FBA33F" w:rsidR="0077292D" w:rsidRPr="003E3AF6" w:rsidRDefault="0077292D" w:rsidP="0077292D">
      <w:pPr>
        <w:autoSpaceDE w:val="0"/>
        <w:autoSpaceDN w:val="0"/>
        <w:adjustRightInd w:val="0"/>
        <w:spacing w:after="0" w:line="240" w:lineRule="auto"/>
        <w:ind w:left="708"/>
        <w:contextualSpacing/>
        <w:jc w:val="both"/>
        <w:rPr>
          <w:rFonts w:asciiTheme="minorHAnsi" w:hAnsiTheme="minorHAnsi" w:cstheme="minorHAnsi"/>
          <w:color w:val="000000"/>
        </w:rPr>
      </w:pPr>
      <w:r>
        <w:rPr>
          <w:rFonts w:asciiTheme="minorHAnsi" w:hAnsiTheme="minorHAnsi" w:cstheme="minorHAnsi"/>
          <w:color w:val="000000"/>
        </w:rPr>
        <w:t xml:space="preserve">El coeficiente de multiplicación responderá </w:t>
      </w:r>
      <w:r w:rsidR="0042596D">
        <w:rPr>
          <w:rFonts w:asciiTheme="minorHAnsi" w:hAnsiTheme="minorHAnsi" w:cstheme="minorHAnsi"/>
          <w:color w:val="000000"/>
        </w:rPr>
        <w:t xml:space="preserve">al doble de la multa anterior. </w:t>
      </w:r>
    </w:p>
    <w:p w14:paraId="02577B72" w14:textId="77777777" w:rsidR="0077292D" w:rsidRDefault="0077292D" w:rsidP="0077292D">
      <w:pPr>
        <w:autoSpaceDE w:val="0"/>
        <w:autoSpaceDN w:val="0"/>
        <w:adjustRightInd w:val="0"/>
        <w:spacing w:after="0" w:line="240" w:lineRule="auto"/>
        <w:ind w:left="708"/>
        <w:contextualSpacing/>
        <w:jc w:val="both"/>
        <w:rPr>
          <w:rFonts w:asciiTheme="minorHAnsi" w:hAnsiTheme="minorHAnsi" w:cstheme="minorHAnsi"/>
          <w:color w:val="000000"/>
        </w:rPr>
      </w:pPr>
    </w:p>
    <w:p w14:paraId="7127648E" w14:textId="291B794A" w:rsidR="0077292D" w:rsidRDefault="0077292D" w:rsidP="0077292D">
      <w:pPr>
        <w:autoSpaceDE w:val="0"/>
        <w:autoSpaceDN w:val="0"/>
        <w:adjustRightInd w:val="0"/>
        <w:spacing w:after="0" w:line="240" w:lineRule="auto"/>
        <w:ind w:left="708"/>
        <w:contextualSpacing/>
        <w:jc w:val="both"/>
        <w:rPr>
          <w:rFonts w:asciiTheme="minorHAnsi" w:hAnsiTheme="minorHAnsi" w:cstheme="minorHAnsi"/>
          <w:color w:val="000000"/>
        </w:rPr>
      </w:pPr>
      <w:r>
        <w:rPr>
          <w:rFonts w:asciiTheme="minorHAnsi" w:hAnsiTheme="minorHAnsi" w:cstheme="minorHAnsi"/>
          <w:color w:val="000000"/>
        </w:rPr>
        <w:t>Est</w:t>
      </w:r>
      <w:r w:rsidR="007A1315">
        <w:rPr>
          <w:rFonts w:asciiTheme="minorHAnsi" w:hAnsiTheme="minorHAnsi" w:cstheme="minorHAnsi"/>
          <w:color w:val="000000"/>
        </w:rPr>
        <w:t xml:space="preserve">a multa deberá ser debido a responsabilidad específica del prestador del servicio y no se </w:t>
      </w:r>
      <w:r w:rsidR="00730C58">
        <w:rPr>
          <w:rFonts w:asciiTheme="minorHAnsi" w:hAnsiTheme="minorHAnsi" w:cstheme="minorHAnsi"/>
          <w:color w:val="000000"/>
        </w:rPr>
        <w:t>aplicará</w:t>
      </w:r>
      <w:r w:rsidR="007A1315">
        <w:rPr>
          <w:rFonts w:asciiTheme="minorHAnsi" w:hAnsiTheme="minorHAnsi" w:cstheme="minorHAnsi"/>
          <w:color w:val="000000"/>
        </w:rPr>
        <w:t xml:space="preserve"> en casos tales en que se produzcan dichas repeticiones debido a trabajado de mantenimiento generales previamente pautados con el personal del cliente, como ser una migración de ambiente o similar.</w:t>
      </w:r>
    </w:p>
    <w:p w14:paraId="20553FF4" w14:textId="77777777" w:rsidR="007A1315" w:rsidRDefault="007A1315" w:rsidP="0077292D">
      <w:pPr>
        <w:autoSpaceDE w:val="0"/>
        <w:autoSpaceDN w:val="0"/>
        <w:adjustRightInd w:val="0"/>
        <w:spacing w:after="0" w:line="240" w:lineRule="auto"/>
        <w:ind w:left="708"/>
        <w:contextualSpacing/>
        <w:jc w:val="both"/>
        <w:rPr>
          <w:rFonts w:asciiTheme="minorHAnsi" w:hAnsiTheme="minorHAnsi" w:cstheme="minorHAnsi"/>
          <w:color w:val="000000"/>
        </w:rPr>
      </w:pPr>
    </w:p>
    <w:p w14:paraId="01832D6A" w14:textId="5117D8CA" w:rsidR="007A1315" w:rsidRDefault="007A1315" w:rsidP="0077292D">
      <w:pPr>
        <w:autoSpaceDE w:val="0"/>
        <w:autoSpaceDN w:val="0"/>
        <w:adjustRightInd w:val="0"/>
        <w:spacing w:after="0" w:line="240" w:lineRule="auto"/>
        <w:ind w:left="708"/>
        <w:contextualSpacing/>
        <w:jc w:val="both"/>
        <w:rPr>
          <w:rFonts w:asciiTheme="minorHAnsi" w:hAnsiTheme="minorHAnsi" w:cstheme="minorHAnsi"/>
          <w:color w:val="000000"/>
        </w:rPr>
      </w:pPr>
      <w:r>
        <w:rPr>
          <w:rFonts w:asciiTheme="minorHAnsi" w:hAnsiTheme="minorHAnsi" w:cstheme="minorHAnsi"/>
          <w:color w:val="000000"/>
        </w:rPr>
        <w:t xml:space="preserve">En caso de repetirse algún incidente previo contará como si fuera la primera repetición independientemente de cuantas veces sucediera previo a la </w:t>
      </w:r>
      <w:r w:rsidR="00730C58">
        <w:rPr>
          <w:rFonts w:asciiTheme="minorHAnsi" w:hAnsiTheme="minorHAnsi" w:cstheme="minorHAnsi"/>
          <w:color w:val="000000"/>
        </w:rPr>
        <w:t>entrada en vigor</w:t>
      </w:r>
      <w:r>
        <w:rPr>
          <w:rFonts w:asciiTheme="minorHAnsi" w:hAnsiTheme="minorHAnsi" w:cstheme="minorHAnsi"/>
          <w:color w:val="000000"/>
        </w:rPr>
        <w:t xml:space="preserve"> de la presente cláusula.</w:t>
      </w:r>
    </w:p>
    <w:p w14:paraId="701A821B" w14:textId="77777777" w:rsidR="0042596D" w:rsidRDefault="0042596D" w:rsidP="0077292D">
      <w:pPr>
        <w:autoSpaceDE w:val="0"/>
        <w:autoSpaceDN w:val="0"/>
        <w:adjustRightInd w:val="0"/>
        <w:spacing w:after="0" w:line="240" w:lineRule="auto"/>
        <w:ind w:left="708"/>
        <w:contextualSpacing/>
        <w:jc w:val="both"/>
        <w:rPr>
          <w:rFonts w:asciiTheme="minorHAnsi" w:hAnsiTheme="minorHAnsi" w:cstheme="minorHAnsi"/>
          <w:color w:val="000000"/>
        </w:rPr>
      </w:pPr>
    </w:p>
    <w:p w14:paraId="43FE493C" w14:textId="40DE702E" w:rsidR="0042596D" w:rsidRPr="00A40619" w:rsidRDefault="0042596D" w:rsidP="0077292D">
      <w:pPr>
        <w:autoSpaceDE w:val="0"/>
        <w:autoSpaceDN w:val="0"/>
        <w:adjustRightInd w:val="0"/>
        <w:spacing w:after="0" w:line="240" w:lineRule="auto"/>
        <w:ind w:left="708"/>
        <w:contextualSpacing/>
        <w:jc w:val="both"/>
        <w:rPr>
          <w:rFonts w:asciiTheme="minorHAnsi" w:hAnsiTheme="minorHAnsi" w:cstheme="minorHAnsi"/>
          <w:color w:val="000000"/>
        </w:rPr>
      </w:pPr>
      <w:r>
        <w:rPr>
          <w:rFonts w:asciiTheme="minorHAnsi" w:hAnsiTheme="minorHAnsi" w:cstheme="minorHAnsi"/>
          <w:color w:val="000000"/>
        </w:rPr>
        <w:t>Se mantendrá un listado versionado de multas y repeticiones en el repositorio de documentación que se utilice con el proveedor a fin de poder realizar el cálculo de multas.</w:t>
      </w:r>
    </w:p>
    <w:p w14:paraId="335E30D6" w14:textId="77777777" w:rsidR="0077292D" w:rsidRPr="00B35584" w:rsidRDefault="0077292D" w:rsidP="0077292D">
      <w:pPr>
        <w:autoSpaceDE w:val="0"/>
        <w:autoSpaceDN w:val="0"/>
        <w:adjustRightInd w:val="0"/>
        <w:spacing w:after="0" w:line="240" w:lineRule="auto"/>
        <w:ind w:left="708"/>
        <w:contextualSpacing/>
        <w:jc w:val="both"/>
        <w:rPr>
          <w:rFonts w:asciiTheme="minorHAnsi" w:hAnsiTheme="minorHAnsi" w:cstheme="minorHAnsi"/>
          <w:color w:val="000000"/>
        </w:rPr>
      </w:pPr>
    </w:p>
    <w:p w14:paraId="3F844507" w14:textId="77777777" w:rsidR="0077292D" w:rsidRDefault="0077292D" w:rsidP="0077292D">
      <w:pPr>
        <w:autoSpaceDE w:val="0"/>
        <w:autoSpaceDN w:val="0"/>
        <w:adjustRightInd w:val="0"/>
        <w:spacing w:after="0" w:line="240" w:lineRule="auto"/>
        <w:ind w:left="708"/>
        <w:contextualSpacing/>
        <w:jc w:val="both"/>
        <w:rPr>
          <w:rFonts w:asciiTheme="minorHAnsi" w:hAnsiTheme="minorHAnsi" w:cstheme="minorHAnsi"/>
          <w:color w:val="000000"/>
        </w:rPr>
      </w:pPr>
      <w:r w:rsidRPr="00B35584">
        <w:rPr>
          <w:rFonts w:asciiTheme="minorHAnsi" w:hAnsiTheme="minorHAnsi" w:cstheme="minorHAnsi"/>
          <w:color w:val="000000"/>
        </w:rPr>
        <w:t>M</w:t>
      </w:r>
      <w:r>
        <w:rPr>
          <w:rFonts w:asciiTheme="minorHAnsi" w:hAnsiTheme="minorHAnsi" w:cstheme="minorHAnsi"/>
          <w:color w:val="000000"/>
        </w:rPr>
        <w:t>R</w:t>
      </w:r>
      <w:r w:rsidRPr="00B35584">
        <w:rPr>
          <w:rFonts w:asciiTheme="minorHAnsi" w:hAnsiTheme="minorHAnsi" w:cstheme="minorHAnsi"/>
          <w:color w:val="000000"/>
        </w:rPr>
        <w:tab/>
        <w:t xml:space="preserve">Importe de multa por </w:t>
      </w:r>
      <w:r>
        <w:rPr>
          <w:rFonts w:asciiTheme="minorHAnsi" w:hAnsiTheme="minorHAnsi" w:cstheme="minorHAnsi"/>
          <w:color w:val="000000"/>
        </w:rPr>
        <w:t>Repetición</w:t>
      </w:r>
      <w:r w:rsidRPr="00B35584">
        <w:rPr>
          <w:rFonts w:asciiTheme="minorHAnsi" w:hAnsiTheme="minorHAnsi" w:cstheme="minorHAnsi"/>
          <w:color w:val="000000"/>
        </w:rPr>
        <w:t>.</w:t>
      </w:r>
    </w:p>
    <w:p w14:paraId="5058FBBA" w14:textId="77777777" w:rsidR="0077292D" w:rsidRDefault="0077292D" w:rsidP="0077292D">
      <w:pPr>
        <w:autoSpaceDE w:val="0"/>
        <w:autoSpaceDN w:val="0"/>
        <w:adjustRightInd w:val="0"/>
        <w:spacing w:after="0" w:line="240" w:lineRule="auto"/>
        <w:ind w:left="708"/>
        <w:contextualSpacing/>
        <w:jc w:val="both"/>
        <w:rPr>
          <w:rFonts w:asciiTheme="minorHAnsi" w:hAnsiTheme="minorHAnsi" w:cstheme="minorHAnsi"/>
          <w:color w:val="000000"/>
        </w:rPr>
      </w:pPr>
    </w:p>
    <w:p w14:paraId="52CC41E9" w14:textId="77777777" w:rsidR="0077292D" w:rsidRPr="00723C10" w:rsidRDefault="0077292D" w:rsidP="00723C10">
      <w:pPr>
        <w:autoSpaceDE w:val="0"/>
        <w:autoSpaceDN w:val="0"/>
        <w:adjustRightInd w:val="0"/>
        <w:spacing w:after="0" w:line="240" w:lineRule="auto"/>
        <w:ind w:left="708"/>
        <w:contextualSpacing/>
        <w:jc w:val="both"/>
        <w:rPr>
          <w:rFonts w:asciiTheme="minorHAnsi" w:hAnsiTheme="minorHAnsi" w:cstheme="minorHAnsi"/>
          <w:color w:val="000000"/>
        </w:rPr>
      </w:pPr>
    </w:p>
    <w:p w14:paraId="0710AE53" w14:textId="4214FAEB" w:rsidR="001F0615" w:rsidRDefault="001F0615">
      <w:pPr>
        <w:spacing w:after="0" w:line="240" w:lineRule="auto"/>
        <w:rPr>
          <w:rFonts w:asciiTheme="minorHAnsi" w:hAnsiTheme="minorHAnsi" w:cstheme="minorHAnsi"/>
          <w:b/>
          <w:color w:val="000000"/>
        </w:rPr>
      </w:pPr>
    </w:p>
    <w:p w14:paraId="37C0CD7C" w14:textId="73898C71" w:rsidR="006E7E28" w:rsidRPr="0022687D" w:rsidRDefault="006E7E28" w:rsidP="006E7E28">
      <w:pPr>
        <w:autoSpaceDE w:val="0"/>
        <w:autoSpaceDN w:val="0"/>
        <w:adjustRightInd w:val="0"/>
        <w:spacing w:after="0" w:line="240" w:lineRule="auto"/>
        <w:ind w:left="708"/>
        <w:contextualSpacing/>
        <w:jc w:val="both"/>
        <w:rPr>
          <w:rFonts w:asciiTheme="minorHAnsi" w:hAnsiTheme="minorHAnsi" w:cstheme="minorHAnsi"/>
          <w:b/>
          <w:color w:val="000000"/>
        </w:rPr>
      </w:pPr>
      <w:r>
        <w:rPr>
          <w:rFonts w:asciiTheme="minorHAnsi" w:hAnsiTheme="minorHAnsi" w:cstheme="minorHAnsi"/>
          <w:b/>
          <w:color w:val="000000"/>
        </w:rPr>
        <w:t>Multa total del mes</w:t>
      </w:r>
      <w:r w:rsidRPr="0022687D">
        <w:rPr>
          <w:rFonts w:asciiTheme="minorHAnsi" w:hAnsiTheme="minorHAnsi" w:cstheme="minorHAnsi"/>
          <w:b/>
          <w:color w:val="000000"/>
        </w:rPr>
        <w:t>:</w:t>
      </w:r>
    </w:p>
    <w:p w14:paraId="5C86BB00" w14:textId="77777777" w:rsidR="006E7E28" w:rsidRDefault="006E7E28">
      <w:pPr>
        <w:spacing w:after="0" w:line="240" w:lineRule="auto"/>
        <w:rPr>
          <w:rFonts w:asciiTheme="minorHAnsi" w:hAnsiTheme="minorHAnsi" w:cstheme="minorHAnsi"/>
          <w:b/>
          <w:color w:val="000000"/>
        </w:rPr>
      </w:pPr>
    </w:p>
    <w:p w14:paraId="56376C4C" w14:textId="3581816D" w:rsidR="006E7E28" w:rsidRDefault="00094A62" w:rsidP="006E7E28">
      <w:pPr>
        <w:autoSpaceDE w:val="0"/>
        <w:autoSpaceDN w:val="0"/>
        <w:adjustRightInd w:val="0"/>
        <w:spacing w:after="0" w:line="240" w:lineRule="auto"/>
        <w:ind w:left="708"/>
        <w:contextualSpacing/>
        <w:jc w:val="both"/>
        <w:rPr>
          <w:rFonts w:asciiTheme="minorHAnsi" w:hAnsiTheme="minorHAnsi" w:cstheme="minorHAnsi"/>
          <w:color w:val="000000"/>
        </w:rPr>
      </w:pPr>
      <w:r>
        <w:rPr>
          <w:rFonts w:asciiTheme="minorHAnsi" w:hAnsiTheme="minorHAnsi" w:cstheme="minorHAnsi"/>
          <w:color w:val="000000"/>
        </w:rPr>
        <w:t>La multa mensual por aplicar</w:t>
      </w:r>
      <w:r w:rsidR="006E7E28">
        <w:rPr>
          <w:rFonts w:asciiTheme="minorHAnsi" w:hAnsiTheme="minorHAnsi" w:cstheme="minorHAnsi"/>
          <w:color w:val="000000"/>
        </w:rPr>
        <w:t xml:space="preserve"> en el mes corresponderá a la suma de todas las multas de cada tipo antes mencionadas.</w:t>
      </w:r>
    </w:p>
    <w:p w14:paraId="2742704F" w14:textId="77777777" w:rsidR="006E7E28" w:rsidRDefault="006E7E28" w:rsidP="006E7E28">
      <w:pPr>
        <w:autoSpaceDE w:val="0"/>
        <w:autoSpaceDN w:val="0"/>
        <w:adjustRightInd w:val="0"/>
        <w:spacing w:after="0" w:line="240" w:lineRule="auto"/>
        <w:ind w:left="708"/>
        <w:contextualSpacing/>
        <w:jc w:val="both"/>
        <w:rPr>
          <w:rFonts w:asciiTheme="minorHAnsi" w:hAnsiTheme="minorHAnsi" w:cstheme="minorHAnsi"/>
          <w:color w:val="000000"/>
        </w:rPr>
      </w:pPr>
    </w:p>
    <w:p w14:paraId="3ADB523A" w14:textId="522F8A9C" w:rsidR="006E7E28" w:rsidRDefault="006E7E28" w:rsidP="006E7E28">
      <w:pPr>
        <w:autoSpaceDE w:val="0"/>
        <w:autoSpaceDN w:val="0"/>
        <w:adjustRightInd w:val="0"/>
        <w:spacing w:after="0" w:line="240" w:lineRule="auto"/>
        <w:ind w:left="708"/>
        <w:contextualSpacing/>
        <w:jc w:val="both"/>
        <w:rPr>
          <w:rFonts w:asciiTheme="minorHAnsi" w:hAnsiTheme="minorHAnsi" w:cstheme="minorHAnsi"/>
          <w:color w:val="000000"/>
        </w:rPr>
      </w:pPr>
      <w:r>
        <w:rPr>
          <w:rFonts w:asciiTheme="minorHAnsi" w:hAnsiTheme="minorHAnsi" w:cstheme="minorHAnsi"/>
          <w:color w:val="000000"/>
        </w:rPr>
        <w:t>M = MCSLA + MA + MI</w:t>
      </w:r>
      <w:r w:rsidR="0077292D">
        <w:rPr>
          <w:rFonts w:asciiTheme="minorHAnsi" w:hAnsiTheme="minorHAnsi" w:cstheme="minorHAnsi"/>
          <w:color w:val="000000"/>
        </w:rPr>
        <w:t xml:space="preserve"> + MR</w:t>
      </w:r>
    </w:p>
    <w:p w14:paraId="632F81FB" w14:textId="77777777" w:rsidR="006E7E28" w:rsidRDefault="006E7E28" w:rsidP="006E7E28">
      <w:pPr>
        <w:autoSpaceDE w:val="0"/>
        <w:autoSpaceDN w:val="0"/>
        <w:adjustRightInd w:val="0"/>
        <w:spacing w:after="0" w:line="240" w:lineRule="auto"/>
        <w:ind w:left="708"/>
        <w:contextualSpacing/>
        <w:jc w:val="both"/>
        <w:rPr>
          <w:rFonts w:asciiTheme="minorHAnsi" w:hAnsiTheme="minorHAnsi" w:cstheme="minorHAnsi"/>
          <w:color w:val="000000"/>
        </w:rPr>
      </w:pPr>
    </w:p>
    <w:p w14:paraId="2AEE67E0" w14:textId="77777777" w:rsidR="006E7E28" w:rsidRDefault="006E7E28" w:rsidP="006E7E28">
      <w:pPr>
        <w:autoSpaceDE w:val="0"/>
        <w:autoSpaceDN w:val="0"/>
        <w:adjustRightInd w:val="0"/>
        <w:spacing w:after="0" w:line="240" w:lineRule="auto"/>
        <w:ind w:firstLine="708"/>
        <w:contextualSpacing/>
        <w:jc w:val="both"/>
        <w:rPr>
          <w:rFonts w:asciiTheme="minorHAnsi" w:hAnsiTheme="minorHAnsi" w:cstheme="minorHAnsi"/>
          <w:color w:val="000000"/>
        </w:rPr>
      </w:pPr>
      <w:r>
        <w:rPr>
          <w:rFonts w:asciiTheme="minorHAnsi" w:hAnsiTheme="minorHAnsi" w:cstheme="minorHAnsi"/>
          <w:color w:val="000000"/>
        </w:rPr>
        <w:t>M</w:t>
      </w:r>
      <w:r>
        <w:rPr>
          <w:rFonts w:asciiTheme="minorHAnsi" w:hAnsiTheme="minorHAnsi" w:cstheme="minorHAnsi"/>
          <w:color w:val="000000"/>
        </w:rPr>
        <w:tab/>
        <w:t>Importe de multa total a aplicar en el mes.</w:t>
      </w:r>
    </w:p>
    <w:p w14:paraId="1CD306C1" w14:textId="1713C3C9" w:rsidR="006E7E28" w:rsidRDefault="006E7E28" w:rsidP="006E7E28">
      <w:pPr>
        <w:autoSpaceDE w:val="0"/>
        <w:autoSpaceDN w:val="0"/>
        <w:adjustRightInd w:val="0"/>
        <w:spacing w:after="0" w:line="240" w:lineRule="auto"/>
        <w:ind w:firstLine="708"/>
        <w:contextualSpacing/>
        <w:jc w:val="both"/>
        <w:rPr>
          <w:rFonts w:asciiTheme="minorHAnsi" w:hAnsiTheme="minorHAnsi" w:cstheme="minorHAnsi"/>
          <w:color w:val="000000"/>
        </w:rPr>
      </w:pPr>
      <w:r>
        <w:rPr>
          <w:rFonts w:asciiTheme="minorHAnsi" w:hAnsiTheme="minorHAnsi" w:cstheme="minorHAnsi"/>
          <w:color w:val="000000"/>
        </w:rPr>
        <w:lastRenderedPageBreak/>
        <w:t>MCSLA</w:t>
      </w:r>
      <w:r>
        <w:rPr>
          <w:rFonts w:asciiTheme="minorHAnsi" w:hAnsiTheme="minorHAnsi" w:cstheme="minorHAnsi"/>
          <w:color w:val="000000"/>
        </w:rPr>
        <w:tab/>
        <w:t>Importe de multa por incumplimiento de SLA.</w:t>
      </w:r>
    </w:p>
    <w:p w14:paraId="119D41A1" w14:textId="77777777" w:rsidR="006E7E28" w:rsidRPr="006E7E28" w:rsidRDefault="006E7E28" w:rsidP="006E7E28">
      <w:pPr>
        <w:autoSpaceDE w:val="0"/>
        <w:autoSpaceDN w:val="0"/>
        <w:adjustRightInd w:val="0"/>
        <w:spacing w:after="0" w:line="240" w:lineRule="auto"/>
        <w:ind w:firstLine="708"/>
        <w:contextualSpacing/>
        <w:jc w:val="both"/>
        <w:rPr>
          <w:rFonts w:asciiTheme="minorHAnsi" w:hAnsiTheme="minorHAnsi" w:cstheme="minorHAnsi"/>
          <w:color w:val="000000"/>
        </w:rPr>
      </w:pPr>
      <w:r w:rsidRPr="006E7E28">
        <w:rPr>
          <w:rFonts w:asciiTheme="minorHAnsi" w:hAnsiTheme="minorHAnsi" w:cstheme="minorHAnsi"/>
          <w:color w:val="000000"/>
        </w:rPr>
        <w:t>MA</w:t>
      </w:r>
      <w:r w:rsidRPr="006E7E28">
        <w:rPr>
          <w:rFonts w:asciiTheme="minorHAnsi" w:hAnsiTheme="minorHAnsi" w:cstheme="minorHAnsi"/>
          <w:color w:val="000000"/>
        </w:rPr>
        <w:tab/>
        <w:t>Importe de multa por acción que generó incidente.</w:t>
      </w:r>
    </w:p>
    <w:p w14:paraId="5C67B93F" w14:textId="77777777" w:rsidR="006E7E28" w:rsidRDefault="006E7E28" w:rsidP="006E7E28">
      <w:pPr>
        <w:autoSpaceDE w:val="0"/>
        <w:autoSpaceDN w:val="0"/>
        <w:adjustRightInd w:val="0"/>
        <w:spacing w:after="0" w:line="240" w:lineRule="auto"/>
        <w:ind w:firstLine="708"/>
        <w:contextualSpacing/>
        <w:jc w:val="both"/>
        <w:rPr>
          <w:rFonts w:asciiTheme="minorHAnsi" w:hAnsiTheme="minorHAnsi" w:cstheme="minorHAnsi"/>
          <w:color w:val="000000"/>
        </w:rPr>
      </w:pPr>
      <w:r w:rsidRPr="006E7E28">
        <w:rPr>
          <w:rFonts w:asciiTheme="minorHAnsi" w:hAnsiTheme="minorHAnsi" w:cstheme="minorHAnsi"/>
          <w:color w:val="000000"/>
        </w:rPr>
        <w:t>MI</w:t>
      </w:r>
      <w:r w:rsidRPr="006E7E28">
        <w:rPr>
          <w:rFonts w:asciiTheme="minorHAnsi" w:hAnsiTheme="minorHAnsi" w:cstheme="minorHAnsi"/>
          <w:color w:val="000000"/>
        </w:rPr>
        <w:tab/>
        <w:t>Importe de multa por inacción que generó incidente.</w:t>
      </w:r>
    </w:p>
    <w:p w14:paraId="6D58D7F4" w14:textId="2D25079A" w:rsidR="0077292D" w:rsidRDefault="0077292D" w:rsidP="00F8083A">
      <w:pPr>
        <w:autoSpaceDE w:val="0"/>
        <w:autoSpaceDN w:val="0"/>
        <w:adjustRightInd w:val="0"/>
        <w:spacing w:after="0" w:line="240" w:lineRule="auto"/>
        <w:ind w:left="708"/>
        <w:contextualSpacing/>
        <w:jc w:val="both"/>
        <w:rPr>
          <w:rFonts w:asciiTheme="minorHAnsi" w:hAnsiTheme="minorHAnsi" w:cstheme="minorHAnsi"/>
          <w:color w:val="000000"/>
        </w:rPr>
      </w:pPr>
      <w:r w:rsidRPr="00B35584">
        <w:rPr>
          <w:rFonts w:asciiTheme="minorHAnsi" w:hAnsiTheme="minorHAnsi" w:cstheme="minorHAnsi"/>
          <w:color w:val="000000"/>
        </w:rPr>
        <w:t>M</w:t>
      </w:r>
      <w:r>
        <w:rPr>
          <w:rFonts w:asciiTheme="minorHAnsi" w:hAnsiTheme="minorHAnsi" w:cstheme="minorHAnsi"/>
          <w:color w:val="000000"/>
        </w:rPr>
        <w:t>R</w:t>
      </w:r>
      <w:r w:rsidRPr="00B35584">
        <w:rPr>
          <w:rFonts w:asciiTheme="minorHAnsi" w:hAnsiTheme="minorHAnsi" w:cstheme="minorHAnsi"/>
          <w:color w:val="000000"/>
        </w:rPr>
        <w:tab/>
        <w:t xml:space="preserve">Importe de multa por </w:t>
      </w:r>
      <w:r>
        <w:rPr>
          <w:rFonts w:asciiTheme="minorHAnsi" w:hAnsiTheme="minorHAnsi" w:cstheme="minorHAnsi"/>
          <w:color w:val="000000"/>
        </w:rPr>
        <w:t>Repetición</w:t>
      </w:r>
      <w:r w:rsidRPr="00B35584">
        <w:rPr>
          <w:rFonts w:asciiTheme="minorHAnsi" w:hAnsiTheme="minorHAnsi" w:cstheme="minorHAnsi"/>
          <w:color w:val="000000"/>
        </w:rPr>
        <w:t>.</w:t>
      </w:r>
    </w:p>
    <w:p w14:paraId="309A6482" w14:textId="77777777" w:rsidR="006E7E28" w:rsidRDefault="006E7E28" w:rsidP="006E7E28">
      <w:pPr>
        <w:autoSpaceDE w:val="0"/>
        <w:autoSpaceDN w:val="0"/>
        <w:adjustRightInd w:val="0"/>
        <w:spacing w:after="0" w:line="240" w:lineRule="auto"/>
        <w:ind w:left="708"/>
        <w:contextualSpacing/>
        <w:jc w:val="both"/>
        <w:rPr>
          <w:rFonts w:asciiTheme="minorHAnsi" w:hAnsiTheme="minorHAnsi" w:cstheme="minorHAnsi"/>
          <w:color w:val="000000"/>
        </w:rPr>
      </w:pPr>
    </w:p>
    <w:p w14:paraId="25FC5D74" w14:textId="77777777" w:rsidR="00723C10" w:rsidRPr="0022687D" w:rsidRDefault="0022687D" w:rsidP="00723C10">
      <w:pPr>
        <w:autoSpaceDE w:val="0"/>
        <w:autoSpaceDN w:val="0"/>
        <w:adjustRightInd w:val="0"/>
        <w:spacing w:after="0" w:line="240" w:lineRule="auto"/>
        <w:ind w:left="708"/>
        <w:contextualSpacing/>
        <w:jc w:val="both"/>
        <w:rPr>
          <w:rFonts w:asciiTheme="minorHAnsi" w:hAnsiTheme="minorHAnsi" w:cstheme="minorHAnsi"/>
          <w:b/>
          <w:color w:val="000000"/>
        </w:rPr>
      </w:pPr>
      <w:r w:rsidRPr="0022687D">
        <w:rPr>
          <w:rFonts w:asciiTheme="minorHAnsi" w:hAnsiTheme="minorHAnsi" w:cstheme="minorHAnsi"/>
          <w:b/>
          <w:color w:val="000000"/>
        </w:rPr>
        <w:t>Tope de Multas:</w:t>
      </w:r>
    </w:p>
    <w:p w14:paraId="5D99E090" w14:textId="77777777" w:rsidR="00723C10" w:rsidRPr="00723C10" w:rsidRDefault="00723C10" w:rsidP="00723C10">
      <w:pPr>
        <w:autoSpaceDE w:val="0"/>
        <w:autoSpaceDN w:val="0"/>
        <w:adjustRightInd w:val="0"/>
        <w:spacing w:after="0" w:line="240" w:lineRule="auto"/>
        <w:ind w:left="708"/>
        <w:contextualSpacing/>
        <w:jc w:val="both"/>
        <w:rPr>
          <w:rFonts w:asciiTheme="minorHAnsi" w:hAnsiTheme="minorHAnsi" w:cstheme="minorHAnsi"/>
          <w:color w:val="000000"/>
        </w:rPr>
      </w:pPr>
    </w:p>
    <w:p w14:paraId="7348E1B4" w14:textId="2DBC6534" w:rsidR="00723C10" w:rsidRDefault="00723C10" w:rsidP="00723C10">
      <w:pPr>
        <w:autoSpaceDE w:val="0"/>
        <w:autoSpaceDN w:val="0"/>
        <w:adjustRightInd w:val="0"/>
        <w:spacing w:after="0" w:line="240" w:lineRule="auto"/>
        <w:ind w:left="708"/>
        <w:contextualSpacing/>
        <w:jc w:val="both"/>
        <w:rPr>
          <w:rFonts w:asciiTheme="minorHAnsi" w:hAnsiTheme="minorHAnsi" w:cstheme="minorHAnsi"/>
          <w:color w:val="000000"/>
        </w:rPr>
      </w:pPr>
      <w:r w:rsidRPr="00B35584">
        <w:rPr>
          <w:rFonts w:asciiTheme="minorHAnsi" w:hAnsiTheme="minorHAnsi" w:cstheme="minorHAnsi"/>
          <w:color w:val="000000"/>
        </w:rPr>
        <w:t xml:space="preserve">La </w:t>
      </w:r>
      <w:r w:rsidR="004907ED" w:rsidRPr="00B35584">
        <w:rPr>
          <w:rFonts w:asciiTheme="minorHAnsi" w:hAnsiTheme="minorHAnsi" w:cstheme="minorHAnsi"/>
          <w:color w:val="000000"/>
        </w:rPr>
        <w:t xml:space="preserve">multa total del mes no podrá </w:t>
      </w:r>
      <w:r w:rsidRPr="00B35584">
        <w:rPr>
          <w:rFonts w:asciiTheme="minorHAnsi" w:hAnsiTheme="minorHAnsi" w:cstheme="minorHAnsi"/>
          <w:color w:val="000000"/>
        </w:rPr>
        <w:t>superar el 50% del monto total del servicio mensual.</w:t>
      </w:r>
    </w:p>
    <w:p w14:paraId="2210263D" w14:textId="77777777" w:rsidR="006E7E28" w:rsidRDefault="006E7E28" w:rsidP="00723C10">
      <w:pPr>
        <w:autoSpaceDE w:val="0"/>
        <w:autoSpaceDN w:val="0"/>
        <w:adjustRightInd w:val="0"/>
        <w:spacing w:after="0" w:line="240" w:lineRule="auto"/>
        <w:ind w:left="708"/>
        <w:contextualSpacing/>
        <w:jc w:val="both"/>
        <w:rPr>
          <w:rFonts w:asciiTheme="minorHAnsi" w:hAnsiTheme="minorHAnsi" w:cstheme="minorHAnsi"/>
          <w:color w:val="000000"/>
        </w:rPr>
      </w:pPr>
    </w:p>
    <w:p w14:paraId="1A142A09" w14:textId="77777777" w:rsidR="0022687D" w:rsidRDefault="0022687D">
      <w:pPr>
        <w:spacing w:after="0" w:line="240" w:lineRule="auto"/>
        <w:rPr>
          <w:rFonts w:asciiTheme="minorHAnsi" w:hAnsiTheme="minorHAnsi" w:cstheme="minorHAnsi"/>
          <w:b/>
          <w:sz w:val="24"/>
          <w:szCs w:val="24"/>
        </w:rPr>
      </w:pPr>
    </w:p>
    <w:p w14:paraId="129D5F28" w14:textId="77777777" w:rsidR="008257DC" w:rsidRPr="001E7292" w:rsidRDefault="008257DC" w:rsidP="00B13C6F">
      <w:pPr>
        <w:pStyle w:val="Prrafodelista"/>
        <w:numPr>
          <w:ilvl w:val="2"/>
          <w:numId w:val="6"/>
        </w:numPr>
        <w:spacing w:after="0" w:line="240" w:lineRule="auto"/>
        <w:jc w:val="both"/>
        <w:outlineLvl w:val="2"/>
        <w:rPr>
          <w:rFonts w:asciiTheme="minorHAnsi" w:hAnsiTheme="minorHAnsi" w:cstheme="minorHAnsi"/>
          <w:b/>
          <w:sz w:val="24"/>
          <w:szCs w:val="24"/>
        </w:rPr>
      </w:pPr>
      <w:bookmarkStart w:id="61" w:name="_Toc122393360"/>
      <w:r>
        <w:rPr>
          <w:rFonts w:asciiTheme="minorHAnsi" w:hAnsiTheme="minorHAnsi" w:cstheme="minorHAnsi"/>
          <w:b/>
          <w:sz w:val="24"/>
          <w:szCs w:val="24"/>
        </w:rPr>
        <w:t>CUMPLIMIENTO:</w:t>
      </w:r>
      <w:bookmarkEnd w:id="61"/>
    </w:p>
    <w:bookmarkEnd w:id="22"/>
    <w:p w14:paraId="3A584ABD" w14:textId="77777777" w:rsidR="00B13C6F" w:rsidRDefault="00B13C6F" w:rsidP="00B13C6F">
      <w:pPr>
        <w:spacing w:after="0" w:line="240" w:lineRule="auto"/>
        <w:ind w:left="708"/>
        <w:contextualSpacing/>
        <w:jc w:val="both"/>
      </w:pPr>
    </w:p>
    <w:p w14:paraId="6837F9E4" w14:textId="50C57EEB" w:rsidR="00481382" w:rsidRDefault="008257DC" w:rsidP="00B13C6F">
      <w:pPr>
        <w:spacing w:after="0" w:line="240" w:lineRule="auto"/>
        <w:ind w:left="708"/>
        <w:contextualSpacing/>
        <w:jc w:val="both"/>
      </w:pPr>
      <w:r>
        <w:t xml:space="preserve">El cumplimiento del nivel de servicio acordado es medido </w:t>
      </w:r>
      <w:r w:rsidR="00094A62">
        <w:t>de acuerdo con</w:t>
      </w:r>
      <w:r>
        <w:t xml:space="preserve"> los registros de los casos en el sistema </w:t>
      </w:r>
      <w:r w:rsidR="00094A62">
        <w:t xml:space="preserve">de </w:t>
      </w:r>
      <w:proofErr w:type="gramStart"/>
      <w:r w:rsidR="00094A62">
        <w:t>tickets</w:t>
      </w:r>
      <w:proofErr w:type="gramEnd"/>
      <w:r>
        <w:t>,</w:t>
      </w:r>
      <w:r w:rsidR="007A7B77">
        <w:t xml:space="preserve"> evaluando la respuesta del servicio ofrecido por el Prestador en base a los momentos de registro, atención y resolución, respecto a los plazos acordados como nivel de servicio deseado por el Cliente.</w:t>
      </w:r>
    </w:p>
    <w:p w14:paraId="467A99BD" w14:textId="77777777" w:rsidR="00B13C6F" w:rsidRDefault="00B13C6F" w:rsidP="00B13C6F">
      <w:pPr>
        <w:spacing w:after="0" w:line="240" w:lineRule="auto"/>
        <w:ind w:left="708"/>
        <w:contextualSpacing/>
        <w:jc w:val="both"/>
      </w:pPr>
    </w:p>
    <w:p w14:paraId="6868AF70" w14:textId="77777777" w:rsidR="007A7B77" w:rsidRDefault="007A7B77" w:rsidP="00B13C6F">
      <w:pPr>
        <w:spacing w:after="0" w:line="240" w:lineRule="auto"/>
        <w:ind w:left="708"/>
        <w:contextualSpacing/>
        <w:jc w:val="both"/>
      </w:pPr>
      <w:r>
        <w:t>Esta información es consolidada en una tabla titulada “Reporte de Tiempos del Servicio”, en la cual se listan todos los casos del período evaluado y se resaltan los incumplimientos de SLA que pudieran producirse en los tiempos de atención y tiempos de resoluci</w:t>
      </w:r>
      <w:r w:rsidR="00E42143">
        <w:t>ón.</w:t>
      </w:r>
    </w:p>
    <w:p w14:paraId="131F5C58" w14:textId="77777777" w:rsidR="00B13C6F" w:rsidRDefault="00B13C6F" w:rsidP="00B13C6F">
      <w:pPr>
        <w:spacing w:after="0" w:line="240" w:lineRule="auto"/>
        <w:ind w:left="708"/>
        <w:contextualSpacing/>
        <w:jc w:val="both"/>
      </w:pPr>
    </w:p>
    <w:p w14:paraId="35264ABA" w14:textId="77777777" w:rsidR="000B238F" w:rsidRPr="000B238F" w:rsidRDefault="000B238F" w:rsidP="008257DC">
      <w:pPr>
        <w:jc w:val="right"/>
      </w:pPr>
      <w:r w:rsidRPr="000B238F">
        <w:rPr>
          <w:noProof/>
        </w:rPr>
        <w:drawing>
          <wp:inline distT="0" distB="0" distL="0" distR="0" wp14:anchorId="6D5C59F8" wp14:editId="0AF47569">
            <wp:extent cx="4932000" cy="813600"/>
            <wp:effectExtent l="0" t="0" r="254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32000" cy="813600"/>
                    </a:xfrm>
                    <a:prstGeom prst="rect">
                      <a:avLst/>
                    </a:prstGeom>
                    <a:noFill/>
                    <a:ln>
                      <a:noFill/>
                    </a:ln>
                  </pic:spPr>
                </pic:pic>
              </a:graphicData>
            </a:graphic>
          </wp:inline>
        </w:drawing>
      </w:r>
    </w:p>
    <w:p w14:paraId="364A0845" w14:textId="77777777" w:rsidR="000B238F" w:rsidRDefault="000B238F" w:rsidP="008257DC">
      <w:pPr>
        <w:pStyle w:val="Prrafodelista"/>
        <w:numPr>
          <w:ilvl w:val="0"/>
          <w:numId w:val="41"/>
        </w:numPr>
        <w:ind w:left="1428"/>
        <w:jc w:val="both"/>
        <w:rPr>
          <w:rFonts w:asciiTheme="minorHAnsi" w:hAnsiTheme="minorHAnsi" w:cstheme="minorHAnsi"/>
        </w:rPr>
      </w:pPr>
      <w:r>
        <w:rPr>
          <w:rFonts w:asciiTheme="minorHAnsi" w:hAnsiTheme="minorHAnsi" w:cstheme="minorHAnsi"/>
        </w:rPr>
        <w:t>TICKET: Número de ticket del caso (</w:t>
      </w:r>
      <w:proofErr w:type="spellStart"/>
      <w:proofErr w:type="gramStart"/>
      <w:r>
        <w:rPr>
          <w:rFonts w:asciiTheme="minorHAnsi" w:hAnsiTheme="minorHAnsi" w:cstheme="minorHAnsi"/>
        </w:rPr>
        <w:t>auto-generado</w:t>
      </w:r>
      <w:proofErr w:type="spellEnd"/>
      <w:proofErr w:type="gramEnd"/>
      <w:r>
        <w:rPr>
          <w:rFonts w:asciiTheme="minorHAnsi" w:hAnsiTheme="minorHAnsi" w:cstheme="minorHAnsi"/>
        </w:rPr>
        <w:t>)</w:t>
      </w:r>
    </w:p>
    <w:p w14:paraId="512C1C0D" w14:textId="77777777" w:rsidR="000B238F" w:rsidRDefault="000B238F" w:rsidP="008257DC">
      <w:pPr>
        <w:pStyle w:val="Prrafodelista"/>
        <w:numPr>
          <w:ilvl w:val="0"/>
          <w:numId w:val="41"/>
        </w:numPr>
        <w:ind w:left="1428"/>
        <w:jc w:val="both"/>
        <w:rPr>
          <w:rFonts w:asciiTheme="minorHAnsi" w:hAnsiTheme="minorHAnsi" w:cstheme="minorHAnsi"/>
        </w:rPr>
      </w:pPr>
      <w:r>
        <w:rPr>
          <w:rFonts w:asciiTheme="minorHAnsi" w:hAnsiTheme="minorHAnsi" w:cstheme="minorHAnsi"/>
        </w:rPr>
        <w:t>TITULO: Título del caso (Texto descriptivo)</w:t>
      </w:r>
    </w:p>
    <w:p w14:paraId="243D0886" w14:textId="77777777" w:rsidR="000B238F" w:rsidRDefault="000B238F" w:rsidP="008257DC">
      <w:pPr>
        <w:pStyle w:val="Prrafodelista"/>
        <w:numPr>
          <w:ilvl w:val="0"/>
          <w:numId w:val="41"/>
        </w:numPr>
        <w:ind w:left="1428"/>
        <w:jc w:val="both"/>
        <w:rPr>
          <w:rFonts w:asciiTheme="minorHAnsi" w:hAnsiTheme="minorHAnsi" w:cstheme="minorHAnsi"/>
        </w:rPr>
      </w:pPr>
      <w:r>
        <w:rPr>
          <w:rFonts w:asciiTheme="minorHAnsi" w:hAnsiTheme="minorHAnsi" w:cstheme="minorHAnsi"/>
        </w:rPr>
        <w:t>TIPO: Tipo de caso (Incidente; Solicitud de Servicio; Problema)</w:t>
      </w:r>
    </w:p>
    <w:p w14:paraId="547CC270" w14:textId="77777777" w:rsidR="000B238F" w:rsidRDefault="000B238F" w:rsidP="008257DC">
      <w:pPr>
        <w:pStyle w:val="Prrafodelista"/>
        <w:numPr>
          <w:ilvl w:val="0"/>
          <w:numId w:val="41"/>
        </w:numPr>
        <w:ind w:left="1428"/>
        <w:jc w:val="both"/>
        <w:rPr>
          <w:rFonts w:asciiTheme="minorHAnsi" w:hAnsiTheme="minorHAnsi" w:cstheme="minorHAnsi"/>
        </w:rPr>
      </w:pPr>
      <w:r>
        <w:rPr>
          <w:rFonts w:asciiTheme="minorHAnsi" w:hAnsiTheme="minorHAnsi" w:cstheme="minorHAnsi"/>
        </w:rPr>
        <w:t xml:space="preserve">PRIORIDAD: </w:t>
      </w:r>
      <w:r w:rsidR="004A36C3">
        <w:rPr>
          <w:rFonts w:asciiTheme="minorHAnsi" w:hAnsiTheme="minorHAnsi" w:cstheme="minorHAnsi"/>
        </w:rPr>
        <w:t>Prioridad del caso (1 – urgente; 2 – alta; 3 – normal)</w:t>
      </w:r>
    </w:p>
    <w:p w14:paraId="513C20A6" w14:textId="77777777" w:rsidR="004A36C3" w:rsidRDefault="004A36C3" w:rsidP="008257DC">
      <w:pPr>
        <w:pStyle w:val="Prrafodelista"/>
        <w:numPr>
          <w:ilvl w:val="0"/>
          <w:numId w:val="41"/>
        </w:numPr>
        <w:ind w:left="1428"/>
        <w:jc w:val="both"/>
        <w:rPr>
          <w:rFonts w:asciiTheme="minorHAnsi" w:hAnsiTheme="minorHAnsi" w:cstheme="minorHAnsi"/>
        </w:rPr>
      </w:pPr>
      <w:r>
        <w:rPr>
          <w:rFonts w:asciiTheme="minorHAnsi" w:hAnsiTheme="minorHAnsi" w:cstheme="minorHAnsi"/>
        </w:rPr>
        <w:t>CREADO: Fecha y hora de creación del caso en el sistema (</w:t>
      </w:r>
      <w:proofErr w:type="gramStart"/>
      <w:r>
        <w:rPr>
          <w:rFonts w:asciiTheme="minorHAnsi" w:hAnsiTheme="minorHAnsi" w:cstheme="minorHAnsi"/>
        </w:rPr>
        <w:t>Ticket</w:t>
      </w:r>
      <w:proofErr w:type="gramEnd"/>
      <w:r>
        <w:rPr>
          <w:rFonts w:asciiTheme="minorHAnsi" w:hAnsiTheme="minorHAnsi" w:cstheme="minorHAnsi"/>
        </w:rPr>
        <w:t xml:space="preserve"> en estado “Registrado”).</w:t>
      </w:r>
    </w:p>
    <w:p w14:paraId="0ABD519B" w14:textId="77777777" w:rsidR="004A36C3" w:rsidRDefault="004A36C3" w:rsidP="008257DC">
      <w:pPr>
        <w:pStyle w:val="Prrafodelista"/>
        <w:numPr>
          <w:ilvl w:val="0"/>
          <w:numId w:val="41"/>
        </w:numPr>
        <w:ind w:left="1428"/>
        <w:jc w:val="both"/>
        <w:rPr>
          <w:rFonts w:asciiTheme="minorHAnsi" w:hAnsiTheme="minorHAnsi" w:cstheme="minorHAnsi"/>
        </w:rPr>
      </w:pPr>
      <w:r>
        <w:rPr>
          <w:rFonts w:asciiTheme="minorHAnsi" w:hAnsiTheme="minorHAnsi" w:cstheme="minorHAnsi"/>
        </w:rPr>
        <w:t>ATENDIDO:</w:t>
      </w:r>
      <w:r w:rsidRPr="004A36C3">
        <w:rPr>
          <w:rFonts w:asciiTheme="minorHAnsi" w:hAnsiTheme="minorHAnsi" w:cstheme="minorHAnsi"/>
        </w:rPr>
        <w:t xml:space="preserve"> </w:t>
      </w:r>
      <w:r>
        <w:rPr>
          <w:rFonts w:asciiTheme="minorHAnsi" w:hAnsiTheme="minorHAnsi" w:cstheme="minorHAnsi"/>
        </w:rPr>
        <w:t xml:space="preserve">Fecha y hora de atención del caso en el sistema (Cambio de estado del </w:t>
      </w:r>
      <w:proofErr w:type="gramStart"/>
      <w:r>
        <w:rPr>
          <w:rFonts w:asciiTheme="minorHAnsi" w:hAnsiTheme="minorHAnsi" w:cstheme="minorHAnsi"/>
        </w:rPr>
        <w:t>Ticket</w:t>
      </w:r>
      <w:proofErr w:type="gramEnd"/>
      <w:r>
        <w:rPr>
          <w:rFonts w:asciiTheme="minorHAnsi" w:hAnsiTheme="minorHAnsi" w:cstheme="minorHAnsi"/>
        </w:rPr>
        <w:t xml:space="preserve"> a “En Proceso”)</w:t>
      </w:r>
    </w:p>
    <w:p w14:paraId="1BF05DDC" w14:textId="77777777" w:rsidR="004A36C3" w:rsidRDefault="004A36C3" w:rsidP="008257DC">
      <w:pPr>
        <w:pStyle w:val="Prrafodelista"/>
        <w:numPr>
          <w:ilvl w:val="0"/>
          <w:numId w:val="41"/>
        </w:numPr>
        <w:ind w:left="1428"/>
        <w:jc w:val="both"/>
        <w:rPr>
          <w:rFonts w:asciiTheme="minorHAnsi" w:hAnsiTheme="minorHAnsi" w:cstheme="minorHAnsi"/>
        </w:rPr>
      </w:pPr>
      <w:r>
        <w:rPr>
          <w:rFonts w:asciiTheme="minorHAnsi" w:hAnsiTheme="minorHAnsi" w:cstheme="minorHAnsi"/>
        </w:rPr>
        <w:t xml:space="preserve">SOLUCIONADO: Fecha y hora de resolución del caso en el sistema (Cambio de estado del </w:t>
      </w:r>
      <w:proofErr w:type="gramStart"/>
      <w:r>
        <w:rPr>
          <w:rFonts w:asciiTheme="minorHAnsi" w:hAnsiTheme="minorHAnsi" w:cstheme="minorHAnsi"/>
        </w:rPr>
        <w:t>Ticket</w:t>
      </w:r>
      <w:proofErr w:type="gramEnd"/>
      <w:r>
        <w:rPr>
          <w:rFonts w:asciiTheme="minorHAnsi" w:hAnsiTheme="minorHAnsi" w:cstheme="minorHAnsi"/>
        </w:rPr>
        <w:t xml:space="preserve"> a “Solucionado”).</w:t>
      </w:r>
    </w:p>
    <w:p w14:paraId="6F4D7D63" w14:textId="56718804" w:rsidR="00E42143" w:rsidRDefault="00E42143" w:rsidP="008257DC">
      <w:pPr>
        <w:pStyle w:val="Prrafodelista"/>
        <w:numPr>
          <w:ilvl w:val="0"/>
          <w:numId w:val="41"/>
        </w:numPr>
        <w:ind w:left="1428"/>
        <w:jc w:val="both"/>
        <w:rPr>
          <w:rFonts w:asciiTheme="minorHAnsi" w:hAnsiTheme="minorHAnsi" w:cstheme="minorHAnsi"/>
        </w:rPr>
      </w:pPr>
      <w:r>
        <w:rPr>
          <w:rFonts w:asciiTheme="minorHAnsi" w:hAnsiTheme="minorHAnsi" w:cstheme="minorHAnsi"/>
        </w:rPr>
        <w:t xml:space="preserve">T.A. (Tiempo de Atención): Representa el </w:t>
      </w:r>
      <w:r w:rsidR="006333BA">
        <w:rPr>
          <w:rFonts w:asciiTheme="minorHAnsi" w:hAnsiTheme="minorHAnsi" w:cstheme="minorHAnsi"/>
        </w:rPr>
        <w:t>lapso</w:t>
      </w:r>
      <w:r>
        <w:rPr>
          <w:rFonts w:asciiTheme="minorHAnsi" w:hAnsiTheme="minorHAnsi" w:cstheme="minorHAnsi"/>
        </w:rPr>
        <w:t xml:space="preserve"> transcurrido entre el momento de creado el caso en el sistema con el estado “Registrado” y el momento en que se comienza a trabajar en el mismo, cambiando su estado a “En Proceso</w:t>
      </w:r>
      <w:r w:rsidR="006333BA">
        <w:rPr>
          <w:rFonts w:asciiTheme="minorHAnsi" w:hAnsiTheme="minorHAnsi" w:cstheme="minorHAnsi"/>
        </w:rPr>
        <w:t>”, en</w:t>
      </w:r>
      <w:r>
        <w:rPr>
          <w:rFonts w:asciiTheme="minorHAnsi" w:hAnsiTheme="minorHAnsi" w:cstheme="minorHAnsi"/>
        </w:rPr>
        <w:t xml:space="preserve"> el sistema.</w:t>
      </w:r>
    </w:p>
    <w:p w14:paraId="0AD02F36" w14:textId="1F7BB929" w:rsidR="00E42143" w:rsidRDefault="00E42143" w:rsidP="008257DC">
      <w:pPr>
        <w:pStyle w:val="Prrafodelista"/>
        <w:numPr>
          <w:ilvl w:val="0"/>
          <w:numId w:val="41"/>
        </w:numPr>
        <w:ind w:left="1428"/>
        <w:jc w:val="both"/>
        <w:rPr>
          <w:rFonts w:asciiTheme="minorHAnsi" w:hAnsiTheme="minorHAnsi" w:cstheme="minorHAnsi"/>
        </w:rPr>
      </w:pPr>
      <w:r>
        <w:rPr>
          <w:rFonts w:asciiTheme="minorHAnsi" w:hAnsiTheme="minorHAnsi" w:cstheme="minorHAnsi"/>
        </w:rPr>
        <w:t xml:space="preserve">T.R. (Tiempo de Resolución): Representa el </w:t>
      </w:r>
      <w:r w:rsidR="006333BA">
        <w:rPr>
          <w:rFonts w:asciiTheme="minorHAnsi" w:hAnsiTheme="minorHAnsi" w:cstheme="minorHAnsi"/>
        </w:rPr>
        <w:t>lapso</w:t>
      </w:r>
      <w:r>
        <w:rPr>
          <w:rFonts w:asciiTheme="minorHAnsi" w:hAnsiTheme="minorHAnsi" w:cstheme="minorHAnsi"/>
        </w:rPr>
        <w:t xml:space="preserve"> transcurrido entre el momento en que se comienza a trabajar en el caso con el estado “En Proceso”, hasta que se soluciona mediante corrección de causa o </w:t>
      </w:r>
      <w:proofErr w:type="spellStart"/>
      <w:r>
        <w:rPr>
          <w:rFonts w:asciiTheme="minorHAnsi" w:hAnsiTheme="minorHAnsi" w:cstheme="minorHAnsi"/>
        </w:rPr>
        <w:t>workaround</w:t>
      </w:r>
      <w:proofErr w:type="spellEnd"/>
      <w:r>
        <w:rPr>
          <w:rFonts w:asciiTheme="minorHAnsi" w:hAnsiTheme="minorHAnsi" w:cstheme="minorHAnsi"/>
        </w:rPr>
        <w:t>, pasando a estado “Solucionado” en el sistema.</w:t>
      </w:r>
    </w:p>
    <w:p w14:paraId="6FAFE1FD" w14:textId="77777777" w:rsidR="00E42143" w:rsidRDefault="00E42143" w:rsidP="00E42143">
      <w:pPr>
        <w:ind w:left="708"/>
        <w:jc w:val="both"/>
        <w:rPr>
          <w:rFonts w:asciiTheme="minorHAnsi" w:hAnsiTheme="minorHAnsi" w:cstheme="minorHAnsi"/>
        </w:rPr>
      </w:pPr>
      <w:r>
        <w:rPr>
          <w:rFonts w:asciiTheme="minorHAnsi" w:hAnsiTheme="minorHAnsi" w:cstheme="minorHAnsi"/>
        </w:rPr>
        <w:t xml:space="preserve">En caso de que los valores de T.A. o T.R. se encontraran fuera de los plazos definidos (fuera de SLA) estos son resaltados en rojo y </w:t>
      </w:r>
      <w:r w:rsidR="006E6C09">
        <w:rPr>
          <w:rFonts w:asciiTheme="minorHAnsi" w:hAnsiTheme="minorHAnsi" w:cstheme="minorHAnsi"/>
        </w:rPr>
        <w:t>contabilizados para la aplicación de multas.</w:t>
      </w:r>
    </w:p>
    <w:p w14:paraId="497D89AA" w14:textId="3BA1D966" w:rsidR="00EC41DF" w:rsidRDefault="001520A9" w:rsidP="00E42143">
      <w:pPr>
        <w:ind w:left="708"/>
        <w:jc w:val="both"/>
        <w:rPr>
          <w:rFonts w:asciiTheme="minorHAnsi" w:hAnsiTheme="minorHAnsi" w:cstheme="minorHAnsi"/>
        </w:rPr>
      </w:pPr>
      <w:r>
        <w:rPr>
          <w:rFonts w:asciiTheme="minorHAnsi" w:hAnsiTheme="minorHAnsi" w:cstheme="minorHAnsi"/>
        </w:rPr>
        <w:t>La información de cumplimiento y la aplicación de los acuerdos suscritos entre el Prestador y el Cliente en cuan</w:t>
      </w:r>
      <w:r w:rsidR="00EC41DF">
        <w:rPr>
          <w:rFonts w:asciiTheme="minorHAnsi" w:hAnsiTheme="minorHAnsi" w:cstheme="minorHAnsi"/>
        </w:rPr>
        <w:t>to a los niveles de servicio es presentada</w:t>
      </w:r>
      <w:r>
        <w:rPr>
          <w:rFonts w:asciiTheme="minorHAnsi" w:hAnsiTheme="minorHAnsi" w:cstheme="minorHAnsi"/>
        </w:rPr>
        <w:t xml:space="preserve"> mensualmente en el reporte titulado “Reporte Mensual del Servicio”</w:t>
      </w:r>
      <w:r w:rsidR="00EC41DF">
        <w:rPr>
          <w:rFonts w:asciiTheme="minorHAnsi" w:hAnsiTheme="minorHAnsi" w:cstheme="minorHAnsi"/>
        </w:rPr>
        <w:t>.</w:t>
      </w:r>
    </w:p>
    <w:p w14:paraId="7017282E" w14:textId="538C84B1" w:rsidR="00DF3321" w:rsidRDefault="00EC41DF" w:rsidP="00DF3321">
      <w:pPr>
        <w:ind w:left="708"/>
        <w:jc w:val="both"/>
        <w:rPr>
          <w:rFonts w:asciiTheme="minorHAnsi" w:hAnsiTheme="minorHAnsi" w:cstheme="minorHAnsi"/>
        </w:rPr>
      </w:pPr>
      <w:r>
        <w:rPr>
          <w:rFonts w:asciiTheme="minorHAnsi" w:hAnsiTheme="minorHAnsi" w:cstheme="minorHAnsi"/>
        </w:rPr>
        <w:t>El reporte será presentado</w:t>
      </w:r>
      <w:r w:rsidR="0002604A">
        <w:rPr>
          <w:rFonts w:asciiTheme="minorHAnsi" w:hAnsiTheme="minorHAnsi" w:cstheme="minorHAnsi"/>
        </w:rPr>
        <w:t xml:space="preserve"> a mes vencido, dentro de los primeros 10 días calendario del mes en curso, </w:t>
      </w:r>
      <w:r>
        <w:rPr>
          <w:rFonts w:asciiTheme="minorHAnsi" w:hAnsiTheme="minorHAnsi" w:cstheme="minorHAnsi"/>
        </w:rPr>
        <w:t>mediante email al Cliente en el archivo “MM-</w:t>
      </w:r>
      <w:r>
        <w:rPr>
          <w:rFonts w:asciiTheme="minorHAnsi" w:hAnsiTheme="minorHAnsi" w:cstheme="minorHAnsi"/>
        </w:rPr>
        <w:lastRenderedPageBreak/>
        <w:t xml:space="preserve">AAAA_VUCE_Reporte_de_servicio.pdf” (siendo MM-AAAA la fecha en MES-AÑO del período evaluados en el reporte) a través de un caso de seguimiento en el sistema </w:t>
      </w:r>
      <w:r w:rsidR="009A75CD">
        <w:rPr>
          <w:rFonts w:asciiTheme="minorHAnsi" w:hAnsiTheme="minorHAnsi" w:cstheme="minorHAnsi"/>
        </w:rPr>
        <w:t xml:space="preserve">de </w:t>
      </w:r>
      <w:proofErr w:type="gramStart"/>
      <w:r w:rsidR="009A75CD">
        <w:rPr>
          <w:rFonts w:asciiTheme="minorHAnsi" w:hAnsiTheme="minorHAnsi" w:cstheme="minorHAnsi"/>
        </w:rPr>
        <w:t>tickets</w:t>
      </w:r>
      <w:proofErr w:type="gramEnd"/>
      <w:r>
        <w:rPr>
          <w:rFonts w:asciiTheme="minorHAnsi" w:hAnsiTheme="minorHAnsi" w:cstheme="minorHAnsi"/>
        </w:rPr>
        <w:t xml:space="preserve"> y cargado como adjunto en el mismo. El caso será creado por el Prestador </w:t>
      </w:r>
      <w:r w:rsidR="00DF3321">
        <w:rPr>
          <w:rFonts w:asciiTheme="minorHAnsi" w:hAnsiTheme="minorHAnsi" w:cstheme="minorHAnsi"/>
        </w:rPr>
        <w:t>con el título</w:t>
      </w:r>
      <w:r>
        <w:rPr>
          <w:rFonts w:asciiTheme="minorHAnsi" w:hAnsiTheme="minorHAnsi" w:cstheme="minorHAnsi"/>
        </w:rPr>
        <w:t xml:space="preserve"> “SEGUIMIENTO: Reporte Mensual del Servicio MM-AAAA”</w:t>
      </w:r>
      <w:r w:rsidR="00DF3321">
        <w:rPr>
          <w:rFonts w:asciiTheme="minorHAnsi" w:hAnsiTheme="minorHAnsi" w:cstheme="minorHAnsi"/>
        </w:rPr>
        <w:t>.</w:t>
      </w:r>
    </w:p>
    <w:p w14:paraId="436D5C5B" w14:textId="77777777" w:rsidR="00DF3321" w:rsidRDefault="00DF3321" w:rsidP="00C00640">
      <w:pPr>
        <w:spacing w:after="0" w:line="240" w:lineRule="auto"/>
        <w:ind w:left="708"/>
        <w:contextualSpacing/>
        <w:jc w:val="both"/>
        <w:rPr>
          <w:rFonts w:asciiTheme="minorHAnsi" w:hAnsiTheme="minorHAnsi" w:cstheme="minorHAnsi"/>
        </w:rPr>
      </w:pPr>
      <w:r>
        <w:rPr>
          <w:rFonts w:asciiTheme="minorHAnsi" w:hAnsiTheme="minorHAnsi" w:cstheme="minorHAnsi"/>
        </w:rPr>
        <w:t>El proceso y validación del reporte y la habilitación del pago de servicio como la aplicación de eventuales multas quedarán registrados en dicho caso hasta ser marcado como solucionado y/o cerrado por el Cliente, completando el ciclo del servicio.</w:t>
      </w:r>
    </w:p>
    <w:p w14:paraId="557CDB69" w14:textId="77777777" w:rsidR="0002604A" w:rsidRDefault="0002604A" w:rsidP="00C00640">
      <w:pPr>
        <w:spacing w:after="0" w:line="240" w:lineRule="auto"/>
        <w:ind w:left="708"/>
        <w:contextualSpacing/>
        <w:jc w:val="both"/>
        <w:rPr>
          <w:rFonts w:asciiTheme="minorHAnsi" w:hAnsiTheme="minorHAnsi" w:cstheme="minorHAnsi"/>
        </w:rPr>
      </w:pPr>
    </w:p>
    <w:p w14:paraId="52742A24" w14:textId="7AF6B7A7" w:rsidR="006960B8" w:rsidRDefault="0002604A" w:rsidP="006960B8">
      <w:pPr>
        <w:spacing w:after="0" w:line="240" w:lineRule="auto"/>
        <w:ind w:left="709"/>
        <w:contextualSpacing/>
        <w:rPr>
          <w:rFonts w:asciiTheme="minorHAnsi" w:hAnsiTheme="minorHAnsi" w:cstheme="minorHAnsi"/>
        </w:rPr>
      </w:pPr>
      <w:r>
        <w:rPr>
          <w:rFonts w:asciiTheme="minorHAnsi" w:hAnsiTheme="minorHAnsi" w:cstheme="minorHAnsi"/>
        </w:rPr>
        <w:t>La no presentación del reporte mensual dentro del plazo estipulado será penalizada con</w:t>
      </w:r>
      <w:r w:rsidR="006960B8">
        <w:rPr>
          <w:rFonts w:asciiTheme="minorHAnsi" w:hAnsiTheme="minorHAnsi" w:cstheme="minorHAnsi"/>
        </w:rPr>
        <w:t xml:space="preserve"> </w:t>
      </w:r>
      <w:r>
        <w:rPr>
          <w:rFonts w:asciiTheme="minorHAnsi" w:hAnsiTheme="minorHAnsi" w:cstheme="minorHAnsi"/>
        </w:rPr>
        <w:t>una multa de</w:t>
      </w:r>
      <w:r w:rsidR="00855624">
        <w:rPr>
          <w:rFonts w:asciiTheme="minorHAnsi" w:hAnsiTheme="minorHAnsi" w:cstheme="minorHAnsi"/>
        </w:rPr>
        <w:t>l 1% del valor del servicio</w:t>
      </w:r>
      <w:r>
        <w:rPr>
          <w:rFonts w:asciiTheme="minorHAnsi" w:hAnsiTheme="minorHAnsi" w:cstheme="minorHAnsi"/>
        </w:rPr>
        <w:t>, a ser descontados por parte del adjudicatario del valor de la factura mensual del servicio.</w:t>
      </w:r>
    </w:p>
    <w:p w14:paraId="23AB8E0E" w14:textId="34378EF5" w:rsidR="001F0615" w:rsidRDefault="001F0615" w:rsidP="00F8083A">
      <w:pPr>
        <w:spacing w:after="0" w:line="240" w:lineRule="auto"/>
        <w:ind w:left="1416" w:hanging="708"/>
        <w:contextualSpacing/>
        <w:jc w:val="both"/>
        <w:rPr>
          <w:rFonts w:ascii="Cambria" w:hAnsi="Cambria"/>
          <w:b/>
          <w:bCs/>
          <w:sz w:val="28"/>
          <w:szCs w:val="28"/>
        </w:rPr>
      </w:pPr>
      <w:r>
        <w:br w:type="page"/>
      </w:r>
    </w:p>
    <w:p w14:paraId="07756EC7" w14:textId="77777777" w:rsidR="00C00640" w:rsidRDefault="00414839" w:rsidP="005F42F8">
      <w:pPr>
        <w:pStyle w:val="Ttulo1"/>
        <w:spacing w:after="0"/>
        <w:jc w:val="both"/>
      </w:pPr>
      <w:bookmarkStart w:id="62" w:name="_Toc122393361"/>
      <w:r>
        <w:lastRenderedPageBreak/>
        <w:t xml:space="preserve">Vigencia y </w:t>
      </w:r>
      <w:r w:rsidR="00C00640">
        <w:t>Conformidad</w:t>
      </w:r>
      <w:bookmarkEnd w:id="62"/>
    </w:p>
    <w:p w14:paraId="3F278AE8" w14:textId="77777777" w:rsidR="00414839" w:rsidRDefault="00414839" w:rsidP="00C00640"/>
    <w:p w14:paraId="6B08AC1D" w14:textId="70BCBE68" w:rsidR="0027031D" w:rsidRDefault="0027031D" w:rsidP="0027031D">
      <w:pPr>
        <w:ind w:left="432"/>
        <w:jc w:val="both"/>
      </w:pPr>
      <w:r>
        <w:t xml:space="preserve">El presente acuerdo regirá a partir del día </w:t>
      </w:r>
      <w:r w:rsidR="006960B8">
        <w:t>01</w:t>
      </w:r>
      <w:r w:rsidR="00904EE8">
        <w:t xml:space="preserve"> </w:t>
      </w:r>
      <w:r>
        <w:t xml:space="preserve">de </w:t>
      </w:r>
      <w:proofErr w:type="gramStart"/>
      <w:r w:rsidR="006960B8">
        <w:t>Febrero</w:t>
      </w:r>
      <w:proofErr w:type="gramEnd"/>
      <w:r>
        <w:t xml:space="preserve"> del </w:t>
      </w:r>
      <w:r w:rsidR="00904EE8">
        <w:t>20</w:t>
      </w:r>
      <w:r w:rsidR="006960B8">
        <w:t>23</w:t>
      </w:r>
      <w:r>
        <w:t>, y hasta la finalización del contrato comercial vigente entre el Prestador y el Cliente, pudiendo percibir modificación de común acuerdo entre las partes.</w:t>
      </w:r>
    </w:p>
    <w:p w14:paraId="46BFB977" w14:textId="77777777" w:rsidR="008D7D68" w:rsidRDefault="008D7D68" w:rsidP="008D7D68">
      <w:pPr>
        <w:ind w:left="432"/>
        <w:jc w:val="both"/>
      </w:pPr>
      <w:r>
        <w:t>Ambas partes acuerdan y confirman comprender y estar de acuerdo con el alcance y contenido del presente documento.</w:t>
      </w:r>
    </w:p>
    <w:p w14:paraId="443AD77B" w14:textId="77777777" w:rsidR="008D7D68" w:rsidRPr="00F74274" w:rsidRDefault="008D7D68" w:rsidP="008D7D68">
      <w:pPr>
        <w:ind w:left="432"/>
        <w:jc w:val="both"/>
        <w:rPr>
          <w:u w:val="single"/>
        </w:rPr>
      </w:pPr>
    </w:p>
    <w:p w14:paraId="20696DF1" w14:textId="77777777" w:rsidR="008D7D68" w:rsidRDefault="008D7D68" w:rsidP="008D7D68">
      <w:pPr>
        <w:ind w:left="432"/>
        <w:jc w:val="both"/>
      </w:pPr>
    </w:p>
    <w:tbl>
      <w:tblPr>
        <w:tblStyle w:val="Tablaconcuadrcu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4"/>
        <w:gridCol w:w="3915"/>
      </w:tblGrid>
      <w:tr w:rsidR="008D7D68" w14:paraId="67DE6966" w14:textId="77777777" w:rsidTr="004460E7">
        <w:tc>
          <w:tcPr>
            <w:tcW w:w="3984" w:type="dxa"/>
          </w:tcPr>
          <w:p w14:paraId="07AB6B61" w14:textId="77777777" w:rsidR="008D7D68" w:rsidRDefault="008D7D68" w:rsidP="008D7D68">
            <w:r>
              <w:t>POR PARTE DEL CLIENTE:</w:t>
            </w:r>
          </w:p>
        </w:tc>
        <w:tc>
          <w:tcPr>
            <w:tcW w:w="3985" w:type="dxa"/>
          </w:tcPr>
          <w:p w14:paraId="56431DE3" w14:textId="77777777" w:rsidR="008D7D68" w:rsidRDefault="008D7D68" w:rsidP="008D7D68">
            <w:r>
              <w:t>POR PARTE DEL PRESTADOR:</w:t>
            </w:r>
          </w:p>
        </w:tc>
      </w:tr>
      <w:tr w:rsidR="008D7D68" w14:paraId="66626F81" w14:textId="77777777" w:rsidTr="004460E7">
        <w:tc>
          <w:tcPr>
            <w:tcW w:w="3984" w:type="dxa"/>
          </w:tcPr>
          <w:p w14:paraId="5A7E6963" w14:textId="77777777" w:rsidR="008D7D68" w:rsidRDefault="008D7D68" w:rsidP="008D7D68">
            <w:r>
              <w:t>Firma:</w:t>
            </w:r>
          </w:p>
          <w:p w14:paraId="3E9DD40E" w14:textId="77777777" w:rsidR="008D7D68" w:rsidRDefault="008D7D68" w:rsidP="008D7D68"/>
          <w:p w14:paraId="47DCF5CD" w14:textId="77777777" w:rsidR="008D7D68" w:rsidRDefault="008D7D68" w:rsidP="008D7D68"/>
          <w:p w14:paraId="02CE95B7" w14:textId="77777777" w:rsidR="008D7D68" w:rsidRDefault="008D7D68" w:rsidP="008D7D68">
            <w:r>
              <w:t>_________________________</w:t>
            </w:r>
          </w:p>
        </w:tc>
        <w:tc>
          <w:tcPr>
            <w:tcW w:w="3985" w:type="dxa"/>
          </w:tcPr>
          <w:p w14:paraId="4A523198" w14:textId="77777777" w:rsidR="008D7D68" w:rsidRDefault="008D7D68" w:rsidP="008D7D68">
            <w:r>
              <w:t>Firma:</w:t>
            </w:r>
          </w:p>
          <w:p w14:paraId="4E458330" w14:textId="77777777" w:rsidR="008D7D68" w:rsidRDefault="008D7D68" w:rsidP="008D7D68"/>
          <w:p w14:paraId="5BC6B9A7" w14:textId="77777777" w:rsidR="008D7D68" w:rsidRDefault="008D7D68" w:rsidP="008D7D68"/>
          <w:p w14:paraId="71CD271D" w14:textId="77777777" w:rsidR="008D7D68" w:rsidRDefault="008D7D68" w:rsidP="008D7D68">
            <w:r>
              <w:t>_________________________</w:t>
            </w:r>
          </w:p>
        </w:tc>
      </w:tr>
      <w:tr w:rsidR="008D7D68" w14:paraId="00276D9B" w14:textId="77777777" w:rsidTr="004460E7">
        <w:tc>
          <w:tcPr>
            <w:tcW w:w="3984" w:type="dxa"/>
          </w:tcPr>
          <w:p w14:paraId="695C9E53" w14:textId="77777777" w:rsidR="008D7D68" w:rsidRDefault="008D7D68" w:rsidP="008D7D68">
            <w:r>
              <w:t>Aclaración:</w:t>
            </w:r>
          </w:p>
          <w:p w14:paraId="2132B6AA" w14:textId="77777777" w:rsidR="008D7D68" w:rsidRDefault="008D7D68" w:rsidP="008D7D68"/>
          <w:p w14:paraId="31964970" w14:textId="77777777" w:rsidR="008D7D68" w:rsidRDefault="008D7D68" w:rsidP="008D7D68"/>
          <w:p w14:paraId="6D8C1192" w14:textId="69E92B8C" w:rsidR="00F74274" w:rsidRDefault="00F74274" w:rsidP="006960B8">
            <w:r>
              <w:t xml:space="preserve">C.I. </w:t>
            </w:r>
          </w:p>
        </w:tc>
        <w:tc>
          <w:tcPr>
            <w:tcW w:w="3985" w:type="dxa"/>
          </w:tcPr>
          <w:p w14:paraId="318AFD9C" w14:textId="77777777" w:rsidR="008D7D68" w:rsidRDefault="008D7D68" w:rsidP="008D7D68">
            <w:r>
              <w:t xml:space="preserve">Aclaración: </w:t>
            </w:r>
          </w:p>
          <w:p w14:paraId="3C300EFB" w14:textId="77777777" w:rsidR="008D7D68" w:rsidRDefault="008D7D68" w:rsidP="008D7D68"/>
          <w:p w14:paraId="1ABB8DB3" w14:textId="77777777" w:rsidR="008D7D68" w:rsidRDefault="008D7D68" w:rsidP="008D7D68"/>
          <w:p w14:paraId="19080A8C" w14:textId="31389A5D" w:rsidR="00F74274" w:rsidRDefault="00F74274" w:rsidP="008D7D68">
            <w:r>
              <w:t xml:space="preserve">C.I. </w:t>
            </w:r>
          </w:p>
          <w:p w14:paraId="2837CFB0" w14:textId="1463047F" w:rsidR="00F74274" w:rsidRDefault="00F74274" w:rsidP="008D7D68"/>
        </w:tc>
      </w:tr>
    </w:tbl>
    <w:p w14:paraId="03A47E8C" w14:textId="56C7C943" w:rsidR="001703E7" w:rsidRDefault="001703E7" w:rsidP="00671B8D"/>
    <w:p w14:paraId="273236D6" w14:textId="3A449C72" w:rsidR="00A54F2E" w:rsidRPr="001703E7" w:rsidRDefault="00A54F2E" w:rsidP="006960B8">
      <w:pPr>
        <w:pStyle w:val="Prrafodelista"/>
      </w:pPr>
    </w:p>
    <w:sectPr w:rsidR="00A54F2E" w:rsidRPr="001703E7" w:rsidSect="00506945">
      <w:footerReference w:type="default" r:id="rId18"/>
      <w:pgSz w:w="11906" w:h="16838" w:code="9"/>
      <w:pgMar w:top="85" w:right="1701" w:bottom="992" w:left="1701" w:header="709" w:footer="22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5E75" w14:textId="77777777" w:rsidR="00671AF1" w:rsidRDefault="00671AF1">
      <w:r>
        <w:separator/>
      </w:r>
    </w:p>
  </w:endnote>
  <w:endnote w:type="continuationSeparator" w:id="0">
    <w:p w14:paraId="5B18984F" w14:textId="77777777" w:rsidR="00671AF1" w:rsidRDefault="0067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1437"/>
      <w:docPartObj>
        <w:docPartGallery w:val="Page Numbers (Bottom of Page)"/>
        <w:docPartUnique/>
      </w:docPartObj>
    </w:sdtPr>
    <w:sdtEndPr/>
    <w:sdtContent>
      <w:p w14:paraId="719F6B64" w14:textId="6518D1A5" w:rsidR="00506945" w:rsidRDefault="00506945">
        <w:pPr>
          <w:pStyle w:val="Piedepgina"/>
          <w:jc w:val="right"/>
        </w:pPr>
        <w:r>
          <w:fldChar w:fldCharType="begin"/>
        </w:r>
        <w:r>
          <w:instrText>PAGE   \* MERGEFORMAT</w:instrText>
        </w:r>
        <w:r>
          <w:fldChar w:fldCharType="separate"/>
        </w:r>
        <w:r>
          <w:rPr>
            <w:lang w:val="es-ES"/>
          </w:rPr>
          <w:t>2</w:t>
        </w:r>
        <w:r>
          <w:fldChar w:fldCharType="end"/>
        </w:r>
      </w:p>
    </w:sdtContent>
  </w:sdt>
  <w:p w14:paraId="08E7FB9E" w14:textId="77777777" w:rsidR="00506945" w:rsidRDefault="005069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D7975" w14:textId="77777777" w:rsidR="00671AF1" w:rsidRDefault="00671AF1">
      <w:r>
        <w:separator/>
      </w:r>
    </w:p>
  </w:footnote>
  <w:footnote w:type="continuationSeparator" w:id="0">
    <w:p w14:paraId="01A8923E" w14:textId="77777777" w:rsidR="00671AF1" w:rsidRDefault="00671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D1C"/>
    <w:multiLevelType w:val="hybridMultilevel"/>
    <w:tmpl w:val="1B7CB4C6"/>
    <w:lvl w:ilvl="0" w:tplc="80EC6312">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4031203"/>
    <w:multiLevelType w:val="hybridMultilevel"/>
    <w:tmpl w:val="489CD95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41D7810"/>
    <w:multiLevelType w:val="hybridMultilevel"/>
    <w:tmpl w:val="5D0850CC"/>
    <w:lvl w:ilvl="0" w:tplc="9F10B1F2">
      <w:numFmt w:val="bullet"/>
      <w:lvlText w:val="•"/>
      <w:lvlJc w:val="left"/>
      <w:pPr>
        <w:ind w:left="720" w:hanging="360"/>
      </w:pPr>
      <w:rPr>
        <w:rFonts w:ascii="Calibri" w:eastAsia="Times New Roman" w:hAnsi="Calibri" w:cs="Calibri"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048B04E0"/>
    <w:multiLevelType w:val="hybridMultilevel"/>
    <w:tmpl w:val="876A76B8"/>
    <w:lvl w:ilvl="0" w:tplc="380A0001">
      <w:start w:val="1"/>
      <w:numFmt w:val="bullet"/>
      <w:lvlText w:val=""/>
      <w:lvlJc w:val="left"/>
      <w:pPr>
        <w:ind w:left="1440" w:hanging="360"/>
      </w:pPr>
      <w:rPr>
        <w:rFonts w:ascii="Symbol" w:hAnsi="Symbol" w:hint="default"/>
      </w:rPr>
    </w:lvl>
    <w:lvl w:ilvl="1" w:tplc="380A0003" w:tentative="1">
      <w:start w:val="1"/>
      <w:numFmt w:val="bullet"/>
      <w:lvlText w:val="o"/>
      <w:lvlJc w:val="left"/>
      <w:pPr>
        <w:ind w:left="2160" w:hanging="360"/>
      </w:pPr>
      <w:rPr>
        <w:rFonts w:ascii="Courier New" w:hAnsi="Courier New" w:cs="Courier New" w:hint="default"/>
      </w:rPr>
    </w:lvl>
    <w:lvl w:ilvl="2" w:tplc="380A0005" w:tentative="1">
      <w:start w:val="1"/>
      <w:numFmt w:val="bullet"/>
      <w:lvlText w:val=""/>
      <w:lvlJc w:val="left"/>
      <w:pPr>
        <w:ind w:left="2880" w:hanging="360"/>
      </w:pPr>
      <w:rPr>
        <w:rFonts w:ascii="Wingdings" w:hAnsi="Wingdings" w:hint="default"/>
      </w:rPr>
    </w:lvl>
    <w:lvl w:ilvl="3" w:tplc="380A0001" w:tentative="1">
      <w:start w:val="1"/>
      <w:numFmt w:val="bullet"/>
      <w:lvlText w:val=""/>
      <w:lvlJc w:val="left"/>
      <w:pPr>
        <w:ind w:left="3600" w:hanging="360"/>
      </w:pPr>
      <w:rPr>
        <w:rFonts w:ascii="Symbol" w:hAnsi="Symbol" w:hint="default"/>
      </w:rPr>
    </w:lvl>
    <w:lvl w:ilvl="4" w:tplc="380A0003" w:tentative="1">
      <w:start w:val="1"/>
      <w:numFmt w:val="bullet"/>
      <w:lvlText w:val="o"/>
      <w:lvlJc w:val="left"/>
      <w:pPr>
        <w:ind w:left="4320" w:hanging="360"/>
      </w:pPr>
      <w:rPr>
        <w:rFonts w:ascii="Courier New" w:hAnsi="Courier New" w:cs="Courier New" w:hint="default"/>
      </w:rPr>
    </w:lvl>
    <w:lvl w:ilvl="5" w:tplc="380A0005" w:tentative="1">
      <w:start w:val="1"/>
      <w:numFmt w:val="bullet"/>
      <w:lvlText w:val=""/>
      <w:lvlJc w:val="left"/>
      <w:pPr>
        <w:ind w:left="5040" w:hanging="360"/>
      </w:pPr>
      <w:rPr>
        <w:rFonts w:ascii="Wingdings" w:hAnsi="Wingdings" w:hint="default"/>
      </w:rPr>
    </w:lvl>
    <w:lvl w:ilvl="6" w:tplc="380A0001" w:tentative="1">
      <w:start w:val="1"/>
      <w:numFmt w:val="bullet"/>
      <w:lvlText w:val=""/>
      <w:lvlJc w:val="left"/>
      <w:pPr>
        <w:ind w:left="5760" w:hanging="360"/>
      </w:pPr>
      <w:rPr>
        <w:rFonts w:ascii="Symbol" w:hAnsi="Symbol" w:hint="default"/>
      </w:rPr>
    </w:lvl>
    <w:lvl w:ilvl="7" w:tplc="380A0003" w:tentative="1">
      <w:start w:val="1"/>
      <w:numFmt w:val="bullet"/>
      <w:lvlText w:val="o"/>
      <w:lvlJc w:val="left"/>
      <w:pPr>
        <w:ind w:left="6480" w:hanging="360"/>
      </w:pPr>
      <w:rPr>
        <w:rFonts w:ascii="Courier New" w:hAnsi="Courier New" w:cs="Courier New" w:hint="default"/>
      </w:rPr>
    </w:lvl>
    <w:lvl w:ilvl="8" w:tplc="380A0005" w:tentative="1">
      <w:start w:val="1"/>
      <w:numFmt w:val="bullet"/>
      <w:lvlText w:val=""/>
      <w:lvlJc w:val="left"/>
      <w:pPr>
        <w:ind w:left="7200" w:hanging="360"/>
      </w:pPr>
      <w:rPr>
        <w:rFonts w:ascii="Wingdings" w:hAnsi="Wingdings" w:hint="default"/>
      </w:rPr>
    </w:lvl>
  </w:abstractNum>
  <w:abstractNum w:abstractNumId="4" w15:restartNumberingAfterBreak="0">
    <w:nsid w:val="05386437"/>
    <w:multiLevelType w:val="hybridMultilevel"/>
    <w:tmpl w:val="D8ACFF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0BFB4CB1"/>
    <w:multiLevelType w:val="hybridMultilevel"/>
    <w:tmpl w:val="AEB4BFB0"/>
    <w:lvl w:ilvl="0" w:tplc="0C0A0001">
      <w:start w:val="1"/>
      <w:numFmt w:val="bullet"/>
      <w:lvlText w:val=""/>
      <w:lvlJc w:val="left"/>
      <w:pPr>
        <w:ind w:left="1428" w:hanging="360"/>
      </w:pPr>
      <w:rPr>
        <w:rFonts w:ascii="Symbol" w:hAnsi="Symbol" w:hint="default"/>
      </w:rPr>
    </w:lvl>
    <w:lvl w:ilvl="1" w:tplc="380A0003" w:tentative="1">
      <w:start w:val="1"/>
      <w:numFmt w:val="bullet"/>
      <w:lvlText w:val="o"/>
      <w:lvlJc w:val="left"/>
      <w:pPr>
        <w:ind w:left="2148" w:hanging="360"/>
      </w:pPr>
      <w:rPr>
        <w:rFonts w:ascii="Courier New" w:hAnsi="Courier New" w:cs="Courier New" w:hint="default"/>
      </w:rPr>
    </w:lvl>
    <w:lvl w:ilvl="2" w:tplc="380A0005" w:tentative="1">
      <w:start w:val="1"/>
      <w:numFmt w:val="bullet"/>
      <w:lvlText w:val=""/>
      <w:lvlJc w:val="left"/>
      <w:pPr>
        <w:ind w:left="2868" w:hanging="360"/>
      </w:pPr>
      <w:rPr>
        <w:rFonts w:ascii="Wingdings" w:hAnsi="Wingdings" w:hint="default"/>
      </w:rPr>
    </w:lvl>
    <w:lvl w:ilvl="3" w:tplc="380A0001" w:tentative="1">
      <w:start w:val="1"/>
      <w:numFmt w:val="bullet"/>
      <w:lvlText w:val=""/>
      <w:lvlJc w:val="left"/>
      <w:pPr>
        <w:ind w:left="3588" w:hanging="360"/>
      </w:pPr>
      <w:rPr>
        <w:rFonts w:ascii="Symbol" w:hAnsi="Symbol" w:hint="default"/>
      </w:rPr>
    </w:lvl>
    <w:lvl w:ilvl="4" w:tplc="380A0003" w:tentative="1">
      <w:start w:val="1"/>
      <w:numFmt w:val="bullet"/>
      <w:lvlText w:val="o"/>
      <w:lvlJc w:val="left"/>
      <w:pPr>
        <w:ind w:left="4308" w:hanging="360"/>
      </w:pPr>
      <w:rPr>
        <w:rFonts w:ascii="Courier New" w:hAnsi="Courier New" w:cs="Courier New" w:hint="default"/>
      </w:rPr>
    </w:lvl>
    <w:lvl w:ilvl="5" w:tplc="380A0005" w:tentative="1">
      <w:start w:val="1"/>
      <w:numFmt w:val="bullet"/>
      <w:lvlText w:val=""/>
      <w:lvlJc w:val="left"/>
      <w:pPr>
        <w:ind w:left="5028" w:hanging="360"/>
      </w:pPr>
      <w:rPr>
        <w:rFonts w:ascii="Wingdings" w:hAnsi="Wingdings" w:hint="default"/>
      </w:rPr>
    </w:lvl>
    <w:lvl w:ilvl="6" w:tplc="380A0001" w:tentative="1">
      <w:start w:val="1"/>
      <w:numFmt w:val="bullet"/>
      <w:lvlText w:val=""/>
      <w:lvlJc w:val="left"/>
      <w:pPr>
        <w:ind w:left="5748" w:hanging="360"/>
      </w:pPr>
      <w:rPr>
        <w:rFonts w:ascii="Symbol" w:hAnsi="Symbol" w:hint="default"/>
      </w:rPr>
    </w:lvl>
    <w:lvl w:ilvl="7" w:tplc="380A0003" w:tentative="1">
      <w:start w:val="1"/>
      <w:numFmt w:val="bullet"/>
      <w:lvlText w:val="o"/>
      <w:lvlJc w:val="left"/>
      <w:pPr>
        <w:ind w:left="6468" w:hanging="360"/>
      </w:pPr>
      <w:rPr>
        <w:rFonts w:ascii="Courier New" w:hAnsi="Courier New" w:cs="Courier New" w:hint="default"/>
      </w:rPr>
    </w:lvl>
    <w:lvl w:ilvl="8" w:tplc="380A0005" w:tentative="1">
      <w:start w:val="1"/>
      <w:numFmt w:val="bullet"/>
      <w:lvlText w:val=""/>
      <w:lvlJc w:val="left"/>
      <w:pPr>
        <w:ind w:left="7188" w:hanging="360"/>
      </w:pPr>
      <w:rPr>
        <w:rFonts w:ascii="Wingdings" w:hAnsi="Wingdings" w:hint="default"/>
      </w:rPr>
    </w:lvl>
  </w:abstractNum>
  <w:abstractNum w:abstractNumId="6" w15:restartNumberingAfterBreak="0">
    <w:nsid w:val="0C6A7240"/>
    <w:multiLevelType w:val="multilevel"/>
    <w:tmpl w:val="42367C78"/>
    <w:lvl w:ilvl="0">
      <w:start w:val="1"/>
      <w:numFmt w:val="decimal"/>
      <w:pStyle w:val="Ttulo1"/>
      <w:lvlText w:val="%1."/>
      <w:lvlJc w:val="left"/>
      <w:pPr>
        <w:ind w:left="432" w:hanging="432"/>
      </w:pPr>
      <w:rPr>
        <w:rFonts w:hint="default"/>
      </w:rPr>
    </w:lvl>
    <w:lvl w:ilvl="1">
      <w:start w:val="1"/>
      <w:numFmt w:val="decimal"/>
      <w:pStyle w:val="Ttulo2"/>
      <w:lvlText w:val="%1.%2"/>
      <w:lvlJc w:val="left"/>
      <w:pPr>
        <w:ind w:left="2986" w:hanging="576"/>
      </w:pPr>
      <w:rPr>
        <w:rFonts w:hint="default"/>
      </w:rPr>
    </w:lvl>
    <w:lvl w:ilvl="2">
      <w:start w:val="1"/>
      <w:numFmt w:val="decimal"/>
      <w:lvlText w:val="%1.%2.%3"/>
      <w:lvlJc w:val="left"/>
      <w:pPr>
        <w:ind w:left="720" w:hanging="720"/>
      </w:pPr>
      <w:rPr>
        <w:rFonts w:asciiTheme="minorHAnsi" w:hAnsiTheme="minorHAnsi" w:cstheme="minorHAnsi" w:hint="default"/>
        <w:b/>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FA13E82"/>
    <w:multiLevelType w:val="hybridMultilevel"/>
    <w:tmpl w:val="69F68F5A"/>
    <w:lvl w:ilvl="0" w:tplc="0C0A0003">
      <w:start w:val="1"/>
      <w:numFmt w:val="bullet"/>
      <w:lvlText w:val="o"/>
      <w:lvlJc w:val="left"/>
      <w:pPr>
        <w:ind w:left="1512" w:hanging="360"/>
      </w:pPr>
      <w:rPr>
        <w:rFonts w:ascii="Courier New" w:hAnsi="Courier New" w:cs="Courier New" w:hint="default"/>
      </w:rPr>
    </w:lvl>
    <w:lvl w:ilvl="1" w:tplc="0C0A0003">
      <w:start w:val="1"/>
      <w:numFmt w:val="bullet"/>
      <w:lvlText w:val="o"/>
      <w:lvlJc w:val="left"/>
      <w:pPr>
        <w:ind w:left="2232" w:hanging="360"/>
      </w:pPr>
      <w:rPr>
        <w:rFonts w:ascii="Courier New" w:hAnsi="Courier New" w:cs="Courier New" w:hint="default"/>
      </w:rPr>
    </w:lvl>
    <w:lvl w:ilvl="2" w:tplc="0C0A0005">
      <w:start w:val="1"/>
      <w:numFmt w:val="bullet"/>
      <w:lvlText w:val=""/>
      <w:lvlJc w:val="left"/>
      <w:pPr>
        <w:ind w:left="2952" w:hanging="360"/>
      </w:pPr>
      <w:rPr>
        <w:rFonts w:ascii="Wingdings" w:hAnsi="Wingdings" w:cs="Wingdings" w:hint="default"/>
      </w:rPr>
    </w:lvl>
    <w:lvl w:ilvl="3" w:tplc="0C0A0001">
      <w:start w:val="1"/>
      <w:numFmt w:val="bullet"/>
      <w:lvlText w:val=""/>
      <w:lvlJc w:val="left"/>
      <w:pPr>
        <w:ind w:left="3672" w:hanging="360"/>
      </w:pPr>
      <w:rPr>
        <w:rFonts w:ascii="Symbol" w:hAnsi="Symbol" w:cs="Symbol" w:hint="default"/>
      </w:rPr>
    </w:lvl>
    <w:lvl w:ilvl="4" w:tplc="0C0A0003">
      <w:start w:val="1"/>
      <w:numFmt w:val="bullet"/>
      <w:lvlText w:val="o"/>
      <w:lvlJc w:val="left"/>
      <w:pPr>
        <w:ind w:left="4392" w:hanging="360"/>
      </w:pPr>
      <w:rPr>
        <w:rFonts w:ascii="Courier New" w:hAnsi="Courier New" w:cs="Courier New" w:hint="default"/>
      </w:rPr>
    </w:lvl>
    <w:lvl w:ilvl="5" w:tplc="0C0A0005">
      <w:start w:val="1"/>
      <w:numFmt w:val="bullet"/>
      <w:lvlText w:val=""/>
      <w:lvlJc w:val="left"/>
      <w:pPr>
        <w:ind w:left="5112" w:hanging="360"/>
      </w:pPr>
      <w:rPr>
        <w:rFonts w:ascii="Wingdings" w:hAnsi="Wingdings" w:cs="Wingdings" w:hint="default"/>
      </w:rPr>
    </w:lvl>
    <w:lvl w:ilvl="6" w:tplc="0C0A0001">
      <w:start w:val="1"/>
      <w:numFmt w:val="bullet"/>
      <w:lvlText w:val=""/>
      <w:lvlJc w:val="left"/>
      <w:pPr>
        <w:ind w:left="5832" w:hanging="360"/>
      </w:pPr>
      <w:rPr>
        <w:rFonts w:ascii="Symbol" w:hAnsi="Symbol" w:cs="Symbol" w:hint="default"/>
      </w:rPr>
    </w:lvl>
    <w:lvl w:ilvl="7" w:tplc="0C0A0003">
      <w:start w:val="1"/>
      <w:numFmt w:val="bullet"/>
      <w:lvlText w:val="o"/>
      <w:lvlJc w:val="left"/>
      <w:pPr>
        <w:ind w:left="6552" w:hanging="360"/>
      </w:pPr>
      <w:rPr>
        <w:rFonts w:ascii="Courier New" w:hAnsi="Courier New" w:cs="Courier New" w:hint="default"/>
      </w:rPr>
    </w:lvl>
    <w:lvl w:ilvl="8" w:tplc="0C0A0005">
      <w:start w:val="1"/>
      <w:numFmt w:val="bullet"/>
      <w:lvlText w:val=""/>
      <w:lvlJc w:val="left"/>
      <w:pPr>
        <w:ind w:left="7272" w:hanging="360"/>
      </w:pPr>
      <w:rPr>
        <w:rFonts w:ascii="Wingdings" w:hAnsi="Wingdings" w:cs="Wingdings" w:hint="default"/>
      </w:rPr>
    </w:lvl>
  </w:abstractNum>
  <w:abstractNum w:abstractNumId="8" w15:restartNumberingAfterBreak="0">
    <w:nsid w:val="0FCE1278"/>
    <w:multiLevelType w:val="hybridMultilevel"/>
    <w:tmpl w:val="75F0F19A"/>
    <w:lvl w:ilvl="0" w:tplc="380A0001">
      <w:start w:val="1"/>
      <w:numFmt w:val="bullet"/>
      <w:lvlText w:val=""/>
      <w:lvlJc w:val="left"/>
      <w:pPr>
        <w:ind w:left="1428" w:hanging="360"/>
      </w:pPr>
      <w:rPr>
        <w:rFonts w:ascii="Symbol" w:hAnsi="Symbol" w:hint="default"/>
      </w:rPr>
    </w:lvl>
    <w:lvl w:ilvl="1" w:tplc="380A0003" w:tentative="1">
      <w:start w:val="1"/>
      <w:numFmt w:val="bullet"/>
      <w:lvlText w:val="o"/>
      <w:lvlJc w:val="left"/>
      <w:pPr>
        <w:ind w:left="2148" w:hanging="360"/>
      </w:pPr>
      <w:rPr>
        <w:rFonts w:ascii="Courier New" w:hAnsi="Courier New" w:cs="Courier New" w:hint="default"/>
      </w:rPr>
    </w:lvl>
    <w:lvl w:ilvl="2" w:tplc="380A0005" w:tentative="1">
      <w:start w:val="1"/>
      <w:numFmt w:val="bullet"/>
      <w:lvlText w:val=""/>
      <w:lvlJc w:val="left"/>
      <w:pPr>
        <w:ind w:left="2868" w:hanging="360"/>
      </w:pPr>
      <w:rPr>
        <w:rFonts w:ascii="Wingdings" w:hAnsi="Wingdings" w:hint="default"/>
      </w:rPr>
    </w:lvl>
    <w:lvl w:ilvl="3" w:tplc="380A0001" w:tentative="1">
      <w:start w:val="1"/>
      <w:numFmt w:val="bullet"/>
      <w:lvlText w:val=""/>
      <w:lvlJc w:val="left"/>
      <w:pPr>
        <w:ind w:left="3588" w:hanging="360"/>
      </w:pPr>
      <w:rPr>
        <w:rFonts w:ascii="Symbol" w:hAnsi="Symbol" w:hint="default"/>
      </w:rPr>
    </w:lvl>
    <w:lvl w:ilvl="4" w:tplc="380A0003" w:tentative="1">
      <w:start w:val="1"/>
      <w:numFmt w:val="bullet"/>
      <w:lvlText w:val="o"/>
      <w:lvlJc w:val="left"/>
      <w:pPr>
        <w:ind w:left="4308" w:hanging="360"/>
      </w:pPr>
      <w:rPr>
        <w:rFonts w:ascii="Courier New" w:hAnsi="Courier New" w:cs="Courier New" w:hint="default"/>
      </w:rPr>
    </w:lvl>
    <w:lvl w:ilvl="5" w:tplc="380A0005" w:tentative="1">
      <w:start w:val="1"/>
      <w:numFmt w:val="bullet"/>
      <w:lvlText w:val=""/>
      <w:lvlJc w:val="left"/>
      <w:pPr>
        <w:ind w:left="5028" w:hanging="360"/>
      </w:pPr>
      <w:rPr>
        <w:rFonts w:ascii="Wingdings" w:hAnsi="Wingdings" w:hint="default"/>
      </w:rPr>
    </w:lvl>
    <w:lvl w:ilvl="6" w:tplc="380A0001" w:tentative="1">
      <w:start w:val="1"/>
      <w:numFmt w:val="bullet"/>
      <w:lvlText w:val=""/>
      <w:lvlJc w:val="left"/>
      <w:pPr>
        <w:ind w:left="5748" w:hanging="360"/>
      </w:pPr>
      <w:rPr>
        <w:rFonts w:ascii="Symbol" w:hAnsi="Symbol" w:hint="default"/>
      </w:rPr>
    </w:lvl>
    <w:lvl w:ilvl="7" w:tplc="380A0003" w:tentative="1">
      <w:start w:val="1"/>
      <w:numFmt w:val="bullet"/>
      <w:lvlText w:val="o"/>
      <w:lvlJc w:val="left"/>
      <w:pPr>
        <w:ind w:left="6468" w:hanging="360"/>
      </w:pPr>
      <w:rPr>
        <w:rFonts w:ascii="Courier New" w:hAnsi="Courier New" w:cs="Courier New" w:hint="default"/>
      </w:rPr>
    </w:lvl>
    <w:lvl w:ilvl="8" w:tplc="380A0005" w:tentative="1">
      <w:start w:val="1"/>
      <w:numFmt w:val="bullet"/>
      <w:lvlText w:val=""/>
      <w:lvlJc w:val="left"/>
      <w:pPr>
        <w:ind w:left="7188" w:hanging="360"/>
      </w:pPr>
      <w:rPr>
        <w:rFonts w:ascii="Wingdings" w:hAnsi="Wingdings" w:hint="default"/>
      </w:rPr>
    </w:lvl>
  </w:abstractNum>
  <w:abstractNum w:abstractNumId="9" w15:restartNumberingAfterBreak="0">
    <w:nsid w:val="11836FBA"/>
    <w:multiLevelType w:val="hybridMultilevel"/>
    <w:tmpl w:val="0100A436"/>
    <w:lvl w:ilvl="0" w:tplc="380A0001">
      <w:start w:val="1"/>
      <w:numFmt w:val="bullet"/>
      <w:lvlText w:val=""/>
      <w:lvlJc w:val="left"/>
      <w:pPr>
        <w:ind w:left="720" w:hanging="360"/>
      </w:pPr>
      <w:rPr>
        <w:rFonts w:ascii="Symbol" w:hAnsi="Symbol" w:hint="default"/>
      </w:rPr>
    </w:lvl>
    <w:lvl w:ilvl="1" w:tplc="380A000F">
      <w:start w:val="1"/>
      <w:numFmt w:val="decimal"/>
      <w:lvlText w:val="%2."/>
      <w:lvlJc w:val="left"/>
      <w:pPr>
        <w:ind w:left="1440" w:hanging="360"/>
      </w:pPr>
      <w:rPr>
        <w:rFonts w:hint="default"/>
      </w:rPr>
    </w:lvl>
    <w:lvl w:ilvl="2" w:tplc="380A0005">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0" w15:restartNumberingAfterBreak="0">
    <w:nsid w:val="13294D37"/>
    <w:multiLevelType w:val="hybridMultilevel"/>
    <w:tmpl w:val="D8B88252"/>
    <w:lvl w:ilvl="0" w:tplc="0C0A000F">
      <w:start w:val="1"/>
      <w:numFmt w:val="decimal"/>
      <w:lvlText w:val="%1."/>
      <w:lvlJc w:val="left"/>
      <w:pPr>
        <w:ind w:left="720" w:hanging="360"/>
      </w:pPr>
      <w:rPr>
        <w:rFont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15:restartNumberingAfterBreak="0">
    <w:nsid w:val="13CB02CD"/>
    <w:multiLevelType w:val="hybridMultilevel"/>
    <w:tmpl w:val="446086FE"/>
    <w:lvl w:ilvl="0" w:tplc="380A0001">
      <w:start w:val="1"/>
      <w:numFmt w:val="bullet"/>
      <w:lvlText w:val=""/>
      <w:lvlJc w:val="left"/>
      <w:pPr>
        <w:ind w:left="1287" w:hanging="360"/>
      </w:pPr>
      <w:rPr>
        <w:rFonts w:ascii="Symbol" w:hAnsi="Symbol" w:hint="default"/>
      </w:rPr>
    </w:lvl>
    <w:lvl w:ilvl="1" w:tplc="380A0003" w:tentative="1">
      <w:start w:val="1"/>
      <w:numFmt w:val="bullet"/>
      <w:lvlText w:val="o"/>
      <w:lvlJc w:val="left"/>
      <w:pPr>
        <w:ind w:left="2007" w:hanging="360"/>
      </w:pPr>
      <w:rPr>
        <w:rFonts w:ascii="Courier New" w:hAnsi="Courier New" w:cs="Courier New" w:hint="default"/>
      </w:rPr>
    </w:lvl>
    <w:lvl w:ilvl="2" w:tplc="380A0005" w:tentative="1">
      <w:start w:val="1"/>
      <w:numFmt w:val="bullet"/>
      <w:lvlText w:val=""/>
      <w:lvlJc w:val="left"/>
      <w:pPr>
        <w:ind w:left="2727" w:hanging="360"/>
      </w:pPr>
      <w:rPr>
        <w:rFonts w:ascii="Wingdings" w:hAnsi="Wingdings" w:hint="default"/>
      </w:rPr>
    </w:lvl>
    <w:lvl w:ilvl="3" w:tplc="380A0001" w:tentative="1">
      <w:start w:val="1"/>
      <w:numFmt w:val="bullet"/>
      <w:lvlText w:val=""/>
      <w:lvlJc w:val="left"/>
      <w:pPr>
        <w:ind w:left="3447" w:hanging="360"/>
      </w:pPr>
      <w:rPr>
        <w:rFonts w:ascii="Symbol" w:hAnsi="Symbol" w:hint="default"/>
      </w:rPr>
    </w:lvl>
    <w:lvl w:ilvl="4" w:tplc="380A0003" w:tentative="1">
      <w:start w:val="1"/>
      <w:numFmt w:val="bullet"/>
      <w:lvlText w:val="o"/>
      <w:lvlJc w:val="left"/>
      <w:pPr>
        <w:ind w:left="4167" w:hanging="360"/>
      </w:pPr>
      <w:rPr>
        <w:rFonts w:ascii="Courier New" w:hAnsi="Courier New" w:cs="Courier New" w:hint="default"/>
      </w:rPr>
    </w:lvl>
    <w:lvl w:ilvl="5" w:tplc="380A0005" w:tentative="1">
      <w:start w:val="1"/>
      <w:numFmt w:val="bullet"/>
      <w:lvlText w:val=""/>
      <w:lvlJc w:val="left"/>
      <w:pPr>
        <w:ind w:left="4887" w:hanging="360"/>
      </w:pPr>
      <w:rPr>
        <w:rFonts w:ascii="Wingdings" w:hAnsi="Wingdings" w:hint="default"/>
      </w:rPr>
    </w:lvl>
    <w:lvl w:ilvl="6" w:tplc="380A0001" w:tentative="1">
      <w:start w:val="1"/>
      <w:numFmt w:val="bullet"/>
      <w:lvlText w:val=""/>
      <w:lvlJc w:val="left"/>
      <w:pPr>
        <w:ind w:left="5607" w:hanging="360"/>
      </w:pPr>
      <w:rPr>
        <w:rFonts w:ascii="Symbol" w:hAnsi="Symbol" w:hint="default"/>
      </w:rPr>
    </w:lvl>
    <w:lvl w:ilvl="7" w:tplc="380A0003" w:tentative="1">
      <w:start w:val="1"/>
      <w:numFmt w:val="bullet"/>
      <w:lvlText w:val="o"/>
      <w:lvlJc w:val="left"/>
      <w:pPr>
        <w:ind w:left="6327" w:hanging="360"/>
      </w:pPr>
      <w:rPr>
        <w:rFonts w:ascii="Courier New" w:hAnsi="Courier New" w:cs="Courier New" w:hint="default"/>
      </w:rPr>
    </w:lvl>
    <w:lvl w:ilvl="8" w:tplc="380A0005" w:tentative="1">
      <w:start w:val="1"/>
      <w:numFmt w:val="bullet"/>
      <w:lvlText w:val=""/>
      <w:lvlJc w:val="left"/>
      <w:pPr>
        <w:ind w:left="7047" w:hanging="360"/>
      </w:pPr>
      <w:rPr>
        <w:rFonts w:ascii="Wingdings" w:hAnsi="Wingdings" w:hint="default"/>
      </w:rPr>
    </w:lvl>
  </w:abstractNum>
  <w:abstractNum w:abstractNumId="12" w15:restartNumberingAfterBreak="0">
    <w:nsid w:val="193A6A0D"/>
    <w:multiLevelType w:val="hybridMultilevel"/>
    <w:tmpl w:val="9C8AEA6E"/>
    <w:lvl w:ilvl="0" w:tplc="0C0A0001">
      <w:start w:val="1"/>
      <w:numFmt w:val="bullet"/>
      <w:lvlText w:val=""/>
      <w:lvlJc w:val="left"/>
      <w:pPr>
        <w:ind w:left="1080" w:hanging="360"/>
      </w:pPr>
      <w:rPr>
        <w:rFonts w:ascii="Symbol" w:hAnsi="Symbol" w:hint="default"/>
      </w:rPr>
    </w:lvl>
    <w:lvl w:ilvl="1" w:tplc="380A0003" w:tentative="1">
      <w:start w:val="1"/>
      <w:numFmt w:val="bullet"/>
      <w:lvlText w:val="o"/>
      <w:lvlJc w:val="left"/>
      <w:pPr>
        <w:ind w:left="1452" w:hanging="360"/>
      </w:pPr>
      <w:rPr>
        <w:rFonts w:ascii="Courier New" w:hAnsi="Courier New" w:cs="Courier New" w:hint="default"/>
      </w:rPr>
    </w:lvl>
    <w:lvl w:ilvl="2" w:tplc="380A0005" w:tentative="1">
      <w:start w:val="1"/>
      <w:numFmt w:val="bullet"/>
      <w:lvlText w:val=""/>
      <w:lvlJc w:val="left"/>
      <w:pPr>
        <w:ind w:left="2172" w:hanging="360"/>
      </w:pPr>
      <w:rPr>
        <w:rFonts w:ascii="Wingdings" w:hAnsi="Wingdings" w:hint="default"/>
      </w:rPr>
    </w:lvl>
    <w:lvl w:ilvl="3" w:tplc="380A0001" w:tentative="1">
      <w:start w:val="1"/>
      <w:numFmt w:val="bullet"/>
      <w:lvlText w:val=""/>
      <w:lvlJc w:val="left"/>
      <w:pPr>
        <w:ind w:left="2892" w:hanging="360"/>
      </w:pPr>
      <w:rPr>
        <w:rFonts w:ascii="Symbol" w:hAnsi="Symbol" w:hint="default"/>
      </w:rPr>
    </w:lvl>
    <w:lvl w:ilvl="4" w:tplc="380A0003" w:tentative="1">
      <w:start w:val="1"/>
      <w:numFmt w:val="bullet"/>
      <w:lvlText w:val="o"/>
      <w:lvlJc w:val="left"/>
      <w:pPr>
        <w:ind w:left="3612" w:hanging="360"/>
      </w:pPr>
      <w:rPr>
        <w:rFonts w:ascii="Courier New" w:hAnsi="Courier New" w:cs="Courier New" w:hint="default"/>
      </w:rPr>
    </w:lvl>
    <w:lvl w:ilvl="5" w:tplc="380A0005" w:tentative="1">
      <w:start w:val="1"/>
      <w:numFmt w:val="bullet"/>
      <w:lvlText w:val=""/>
      <w:lvlJc w:val="left"/>
      <w:pPr>
        <w:ind w:left="4332" w:hanging="360"/>
      </w:pPr>
      <w:rPr>
        <w:rFonts w:ascii="Wingdings" w:hAnsi="Wingdings" w:hint="default"/>
      </w:rPr>
    </w:lvl>
    <w:lvl w:ilvl="6" w:tplc="380A0001" w:tentative="1">
      <w:start w:val="1"/>
      <w:numFmt w:val="bullet"/>
      <w:lvlText w:val=""/>
      <w:lvlJc w:val="left"/>
      <w:pPr>
        <w:ind w:left="5052" w:hanging="360"/>
      </w:pPr>
      <w:rPr>
        <w:rFonts w:ascii="Symbol" w:hAnsi="Symbol" w:hint="default"/>
      </w:rPr>
    </w:lvl>
    <w:lvl w:ilvl="7" w:tplc="380A0003" w:tentative="1">
      <w:start w:val="1"/>
      <w:numFmt w:val="bullet"/>
      <w:lvlText w:val="o"/>
      <w:lvlJc w:val="left"/>
      <w:pPr>
        <w:ind w:left="5772" w:hanging="360"/>
      </w:pPr>
      <w:rPr>
        <w:rFonts w:ascii="Courier New" w:hAnsi="Courier New" w:cs="Courier New" w:hint="default"/>
      </w:rPr>
    </w:lvl>
    <w:lvl w:ilvl="8" w:tplc="380A0005" w:tentative="1">
      <w:start w:val="1"/>
      <w:numFmt w:val="bullet"/>
      <w:lvlText w:val=""/>
      <w:lvlJc w:val="left"/>
      <w:pPr>
        <w:ind w:left="6492" w:hanging="360"/>
      </w:pPr>
      <w:rPr>
        <w:rFonts w:ascii="Wingdings" w:hAnsi="Wingdings" w:hint="default"/>
      </w:rPr>
    </w:lvl>
  </w:abstractNum>
  <w:abstractNum w:abstractNumId="13" w15:restartNumberingAfterBreak="0">
    <w:nsid w:val="1CE0033E"/>
    <w:multiLevelType w:val="hybridMultilevel"/>
    <w:tmpl w:val="468487E2"/>
    <w:lvl w:ilvl="0" w:tplc="0C0A0001">
      <w:start w:val="1"/>
      <w:numFmt w:val="bullet"/>
      <w:lvlText w:val=""/>
      <w:lvlJc w:val="left"/>
      <w:pPr>
        <w:ind w:left="792" w:hanging="360"/>
      </w:pPr>
      <w:rPr>
        <w:rFonts w:ascii="Symbol" w:hAnsi="Symbol" w:cs="Symbol" w:hint="default"/>
      </w:rPr>
    </w:lvl>
    <w:lvl w:ilvl="1" w:tplc="0C0A0003">
      <w:start w:val="1"/>
      <w:numFmt w:val="bullet"/>
      <w:lvlText w:val="o"/>
      <w:lvlJc w:val="left"/>
      <w:pPr>
        <w:ind w:left="1512" w:hanging="360"/>
      </w:pPr>
      <w:rPr>
        <w:rFonts w:ascii="Courier New" w:hAnsi="Courier New" w:cs="Courier New" w:hint="default"/>
      </w:rPr>
    </w:lvl>
    <w:lvl w:ilvl="2" w:tplc="0C0A0005">
      <w:start w:val="1"/>
      <w:numFmt w:val="bullet"/>
      <w:lvlText w:val=""/>
      <w:lvlJc w:val="left"/>
      <w:pPr>
        <w:ind w:left="2232" w:hanging="360"/>
      </w:pPr>
      <w:rPr>
        <w:rFonts w:ascii="Wingdings" w:hAnsi="Wingdings" w:cs="Wingdings" w:hint="default"/>
      </w:rPr>
    </w:lvl>
    <w:lvl w:ilvl="3" w:tplc="0C0A0001">
      <w:start w:val="1"/>
      <w:numFmt w:val="bullet"/>
      <w:lvlText w:val=""/>
      <w:lvlJc w:val="left"/>
      <w:pPr>
        <w:ind w:left="2952" w:hanging="360"/>
      </w:pPr>
      <w:rPr>
        <w:rFonts w:ascii="Symbol" w:hAnsi="Symbol" w:cs="Symbol" w:hint="default"/>
      </w:rPr>
    </w:lvl>
    <w:lvl w:ilvl="4" w:tplc="0C0A0003">
      <w:start w:val="1"/>
      <w:numFmt w:val="bullet"/>
      <w:lvlText w:val="o"/>
      <w:lvlJc w:val="left"/>
      <w:pPr>
        <w:ind w:left="3672" w:hanging="360"/>
      </w:pPr>
      <w:rPr>
        <w:rFonts w:ascii="Courier New" w:hAnsi="Courier New" w:cs="Courier New" w:hint="default"/>
      </w:rPr>
    </w:lvl>
    <w:lvl w:ilvl="5" w:tplc="0C0A0005">
      <w:start w:val="1"/>
      <w:numFmt w:val="bullet"/>
      <w:lvlText w:val=""/>
      <w:lvlJc w:val="left"/>
      <w:pPr>
        <w:ind w:left="4392" w:hanging="360"/>
      </w:pPr>
      <w:rPr>
        <w:rFonts w:ascii="Wingdings" w:hAnsi="Wingdings" w:cs="Wingdings" w:hint="default"/>
      </w:rPr>
    </w:lvl>
    <w:lvl w:ilvl="6" w:tplc="0C0A0001">
      <w:start w:val="1"/>
      <w:numFmt w:val="bullet"/>
      <w:lvlText w:val=""/>
      <w:lvlJc w:val="left"/>
      <w:pPr>
        <w:ind w:left="5112" w:hanging="360"/>
      </w:pPr>
      <w:rPr>
        <w:rFonts w:ascii="Symbol" w:hAnsi="Symbol" w:cs="Symbol" w:hint="default"/>
      </w:rPr>
    </w:lvl>
    <w:lvl w:ilvl="7" w:tplc="0C0A0003">
      <w:start w:val="1"/>
      <w:numFmt w:val="bullet"/>
      <w:lvlText w:val="o"/>
      <w:lvlJc w:val="left"/>
      <w:pPr>
        <w:ind w:left="5832" w:hanging="360"/>
      </w:pPr>
      <w:rPr>
        <w:rFonts w:ascii="Courier New" w:hAnsi="Courier New" w:cs="Courier New" w:hint="default"/>
      </w:rPr>
    </w:lvl>
    <w:lvl w:ilvl="8" w:tplc="0C0A0005">
      <w:start w:val="1"/>
      <w:numFmt w:val="bullet"/>
      <w:lvlText w:val=""/>
      <w:lvlJc w:val="left"/>
      <w:pPr>
        <w:ind w:left="6552" w:hanging="360"/>
      </w:pPr>
      <w:rPr>
        <w:rFonts w:ascii="Wingdings" w:hAnsi="Wingdings" w:cs="Wingdings" w:hint="default"/>
      </w:rPr>
    </w:lvl>
  </w:abstractNum>
  <w:abstractNum w:abstractNumId="14" w15:restartNumberingAfterBreak="0">
    <w:nsid w:val="1EEA2CB0"/>
    <w:multiLevelType w:val="hybridMultilevel"/>
    <w:tmpl w:val="861C8038"/>
    <w:lvl w:ilvl="0" w:tplc="8EF006F0">
      <w:start w:val="1"/>
      <w:numFmt w:val="bullet"/>
      <w:pStyle w:val="ACNormalVietas"/>
      <w:lvlText w:val=""/>
      <w:lvlJc w:val="left"/>
      <w:pPr>
        <w:ind w:left="720" w:hanging="360"/>
      </w:pPr>
      <w:rPr>
        <w:rFonts w:ascii="Wingdings" w:hAnsi="Wingdings" w:cs="Wingdings"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cs="Wingdings" w:hint="default"/>
      </w:rPr>
    </w:lvl>
    <w:lvl w:ilvl="3" w:tplc="380A0001">
      <w:start w:val="1"/>
      <w:numFmt w:val="bullet"/>
      <w:lvlText w:val=""/>
      <w:lvlJc w:val="left"/>
      <w:pPr>
        <w:ind w:left="2880" w:hanging="360"/>
      </w:pPr>
      <w:rPr>
        <w:rFonts w:ascii="Symbol" w:hAnsi="Symbol" w:cs="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cs="Wingdings" w:hint="default"/>
      </w:rPr>
    </w:lvl>
    <w:lvl w:ilvl="6" w:tplc="380A0001">
      <w:start w:val="1"/>
      <w:numFmt w:val="bullet"/>
      <w:lvlText w:val=""/>
      <w:lvlJc w:val="left"/>
      <w:pPr>
        <w:ind w:left="5040" w:hanging="360"/>
      </w:pPr>
      <w:rPr>
        <w:rFonts w:ascii="Symbol" w:hAnsi="Symbol" w:cs="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cs="Wingdings" w:hint="default"/>
      </w:rPr>
    </w:lvl>
  </w:abstractNum>
  <w:abstractNum w:abstractNumId="15" w15:restartNumberingAfterBreak="0">
    <w:nsid w:val="1F1F0E32"/>
    <w:multiLevelType w:val="hybridMultilevel"/>
    <w:tmpl w:val="5784D9CE"/>
    <w:lvl w:ilvl="0" w:tplc="0C0A0001">
      <w:start w:val="1"/>
      <w:numFmt w:val="bullet"/>
      <w:lvlText w:val=""/>
      <w:lvlJc w:val="left"/>
      <w:pPr>
        <w:ind w:left="1068" w:hanging="360"/>
      </w:pPr>
      <w:rPr>
        <w:rFonts w:ascii="Symbol" w:hAnsi="Symbol" w:hint="default"/>
      </w:rPr>
    </w:lvl>
    <w:lvl w:ilvl="1" w:tplc="380A0003">
      <w:start w:val="1"/>
      <w:numFmt w:val="bullet"/>
      <w:lvlText w:val="o"/>
      <w:lvlJc w:val="left"/>
      <w:pPr>
        <w:ind w:left="1788" w:hanging="360"/>
      </w:pPr>
      <w:rPr>
        <w:rFonts w:ascii="Courier New" w:hAnsi="Courier New" w:cs="Courier New" w:hint="default"/>
      </w:rPr>
    </w:lvl>
    <w:lvl w:ilvl="2" w:tplc="380A0005">
      <w:start w:val="1"/>
      <w:numFmt w:val="bullet"/>
      <w:lvlText w:val=""/>
      <w:lvlJc w:val="left"/>
      <w:pPr>
        <w:ind w:left="2508" w:hanging="360"/>
      </w:pPr>
      <w:rPr>
        <w:rFonts w:ascii="Wingdings" w:hAnsi="Wingdings" w:cs="Wingdings" w:hint="default"/>
      </w:rPr>
    </w:lvl>
    <w:lvl w:ilvl="3" w:tplc="380A0001">
      <w:start w:val="1"/>
      <w:numFmt w:val="bullet"/>
      <w:lvlText w:val=""/>
      <w:lvlJc w:val="left"/>
      <w:pPr>
        <w:ind w:left="3228" w:hanging="360"/>
      </w:pPr>
      <w:rPr>
        <w:rFonts w:ascii="Symbol" w:hAnsi="Symbol" w:cs="Symbol" w:hint="default"/>
      </w:rPr>
    </w:lvl>
    <w:lvl w:ilvl="4" w:tplc="380A0003">
      <w:start w:val="1"/>
      <w:numFmt w:val="bullet"/>
      <w:lvlText w:val="o"/>
      <w:lvlJc w:val="left"/>
      <w:pPr>
        <w:ind w:left="3948" w:hanging="360"/>
      </w:pPr>
      <w:rPr>
        <w:rFonts w:ascii="Courier New" w:hAnsi="Courier New" w:cs="Courier New" w:hint="default"/>
      </w:rPr>
    </w:lvl>
    <w:lvl w:ilvl="5" w:tplc="380A0005">
      <w:start w:val="1"/>
      <w:numFmt w:val="bullet"/>
      <w:lvlText w:val=""/>
      <w:lvlJc w:val="left"/>
      <w:pPr>
        <w:ind w:left="4668" w:hanging="360"/>
      </w:pPr>
      <w:rPr>
        <w:rFonts w:ascii="Wingdings" w:hAnsi="Wingdings" w:cs="Wingdings" w:hint="default"/>
      </w:rPr>
    </w:lvl>
    <w:lvl w:ilvl="6" w:tplc="380A0001">
      <w:start w:val="1"/>
      <w:numFmt w:val="bullet"/>
      <w:lvlText w:val=""/>
      <w:lvlJc w:val="left"/>
      <w:pPr>
        <w:ind w:left="5388" w:hanging="360"/>
      </w:pPr>
      <w:rPr>
        <w:rFonts w:ascii="Symbol" w:hAnsi="Symbol" w:cs="Symbol" w:hint="default"/>
      </w:rPr>
    </w:lvl>
    <w:lvl w:ilvl="7" w:tplc="380A0003">
      <w:start w:val="1"/>
      <w:numFmt w:val="bullet"/>
      <w:lvlText w:val="o"/>
      <w:lvlJc w:val="left"/>
      <w:pPr>
        <w:ind w:left="6108" w:hanging="360"/>
      </w:pPr>
      <w:rPr>
        <w:rFonts w:ascii="Courier New" w:hAnsi="Courier New" w:cs="Courier New" w:hint="default"/>
      </w:rPr>
    </w:lvl>
    <w:lvl w:ilvl="8" w:tplc="380A0005">
      <w:start w:val="1"/>
      <w:numFmt w:val="bullet"/>
      <w:lvlText w:val=""/>
      <w:lvlJc w:val="left"/>
      <w:pPr>
        <w:ind w:left="6828" w:hanging="360"/>
      </w:pPr>
      <w:rPr>
        <w:rFonts w:ascii="Wingdings" w:hAnsi="Wingdings" w:cs="Wingdings" w:hint="default"/>
      </w:rPr>
    </w:lvl>
  </w:abstractNum>
  <w:abstractNum w:abstractNumId="16" w15:restartNumberingAfterBreak="0">
    <w:nsid w:val="221A74F1"/>
    <w:multiLevelType w:val="multilevel"/>
    <w:tmpl w:val="D598A9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7" w15:restartNumberingAfterBreak="0">
    <w:nsid w:val="2824373B"/>
    <w:multiLevelType w:val="hybridMultilevel"/>
    <w:tmpl w:val="252EA048"/>
    <w:lvl w:ilvl="0" w:tplc="0C0A0001">
      <w:start w:val="1"/>
      <w:numFmt w:val="bullet"/>
      <w:lvlText w:val=""/>
      <w:lvlJc w:val="left"/>
      <w:pPr>
        <w:ind w:left="792" w:hanging="360"/>
      </w:pPr>
      <w:rPr>
        <w:rFonts w:ascii="Symbol" w:hAnsi="Symbol" w:hint="default"/>
      </w:rPr>
    </w:lvl>
    <w:lvl w:ilvl="1" w:tplc="380A0003">
      <w:start w:val="1"/>
      <w:numFmt w:val="bullet"/>
      <w:lvlText w:val="o"/>
      <w:lvlJc w:val="left"/>
      <w:pPr>
        <w:ind w:left="1512" w:hanging="360"/>
      </w:pPr>
      <w:rPr>
        <w:rFonts w:ascii="Courier New" w:hAnsi="Courier New" w:cs="Courier New" w:hint="default"/>
      </w:rPr>
    </w:lvl>
    <w:lvl w:ilvl="2" w:tplc="380A0005">
      <w:start w:val="1"/>
      <w:numFmt w:val="bullet"/>
      <w:lvlText w:val=""/>
      <w:lvlJc w:val="left"/>
      <w:pPr>
        <w:ind w:left="2232" w:hanging="360"/>
      </w:pPr>
      <w:rPr>
        <w:rFonts w:ascii="Wingdings" w:hAnsi="Wingdings" w:cs="Wingdings" w:hint="default"/>
      </w:rPr>
    </w:lvl>
    <w:lvl w:ilvl="3" w:tplc="380A0001">
      <w:start w:val="1"/>
      <w:numFmt w:val="bullet"/>
      <w:lvlText w:val=""/>
      <w:lvlJc w:val="left"/>
      <w:pPr>
        <w:ind w:left="2952" w:hanging="360"/>
      </w:pPr>
      <w:rPr>
        <w:rFonts w:ascii="Symbol" w:hAnsi="Symbol" w:cs="Symbol" w:hint="default"/>
      </w:rPr>
    </w:lvl>
    <w:lvl w:ilvl="4" w:tplc="380A0003">
      <w:start w:val="1"/>
      <w:numFmt w:val="bullet"/>
      <w:lvlText w:val="o"/>
      <w:lvlJc w:val="left"/>
      <w:pPr>
        <w:ind w:left="3672" w:hanging="360"/>
      </w:pPr>
      <w:rPr>
        <w:rFonts w:ascii="Courier New" w:hAnsi="Courier New" w:cs="Courier New" w:hint="default"/>
      </w:rPr>
    </w:lvl>
    <w:lvl w:ilvl="5" w:tplc="380A0005">
      <w:start w:val="1"/>
      <w:numFmt w:val="bullet"/>
      <w:lvlText w:val=""/>
      <w:lvlJc w:val="left"/>
      <w:pPr>
        <w:ind w:left="4392" w:hanging="360"/>
      </w:pPr>
      <w:rPr>
        <w:rFonts w:ascii="Wingdings" w:hAnsi="Wingdings" w:cs="Wingdings" w:hint="default"/>
      </w:rPr>
    </w:lvl>
    <w:lvl w:ilvl="6" w:tplc="380A0001">
      <w:start w:val="1"/>
      <w:numFmt w:val="bullet"/>
      <w:lvlText w:val=""/>
      <w:lvlJc w:val="left"/>
      <w:pPr>
        <w:ind w:left="5112" w:hanging="360"/>
      </w:pPr>
      <w:rPr>
        <w:rFonts w:ascii="Symbol" w:hAnsi="Symbol" w:cs="Symbol" w:hint="default"/>
      </w:rPr>
    </w:lvl>
    <w:lvl w:ilvl="7" w:tplc="380A0003">
      <w:start w:val="1"/>
      <w:numFmt w:val="bullet"/>
      <w:lvlText w:val="o"/>
      <w:lvlJc w:val="left"/>
      <w:pPr>
        <w:ind w:left="5832" w:hanging="360"/>
      </w:pPr>
      <w:rPr>
        <w:rFonts w:ascii="Courier New" w:hAnsi="Courier New" w:cs="Courier New" w:hint="default"/>
      </w:rPr>
    </w:lvl>
    <w:lvl w:ilvl="8" w:tplc="380A0005">
      <w:start w:val="1"/>
      <w:numFmt w:val="bullet"/>
      <w:lvlText w:val=""/>
      <w:lvlJc w:val="left"/>
      <w:pPr>
        <w:ind w:left="6552" w:hanging="360"/>
      </w:pPr>
      <w:rPr>
        <w:rFonts w:ascii="Wingdings" w:hAnsi="Wingdings" w:cs="Wingdings" w:hint="default"/>
      </w:rPr>
    </w:lvl>
  </w:abstractNum>
  <w:abstractNum w:abstractNumId="18" w15:restartNumberingAfterBreak="0">
    <w:nsid w:val="29223D19"/>
    <w:multiLevelType w:val="hybridMultilevel"/>
    <w:tmpl w:val="A030DEE2"/>
    <w:lvl w:ilvl="0" w:tplc="1DD03778">
      <w:start w:val="1"/>
      <w:numFmt w:val="bullet"/>
      <w:pStyle w:val="MVietas"/>
      <w:lvlText w:val=""/>
      <w:lvlJc w:val="left"/>
      <w:pPr>
        <w:tabs>
          <w:tab w:val="num" w:pos="720"/>
        </w:tabs>
        <w:ind w:left="720" w:hanging="360"/>
      </w:pPr>
      <w:rPr>
        <w:rFonts w:ascii="Symbol" w:hAnsi="Symbol" w:cs="Symbol" w:hint="default"/>
      </w:rPr>
    </w:lvl>
    <w:lvl w:ilvl="1" w:tplc="88AA5D98">
      <w:start w:val="1"/>
      <w:numFmt w:val="bullet"/>
      <w:lvlText w:val="o"/>
      <w:lvlJc w:val="left"/>
      <w:pPr>
        <w:tabs>
          <w:tab w:val="num" w:pos="1440"/>
        </w:tabs>
        <w:ind w:left="1440" w:hanging="360"/>
      </w:pPr>
      <w:rPr>
        <w:rFonts w:ascii="Courier New" w:hAnsi="Courier New" w:cs="Courier New" w:hint="default"/>
      </w:rPr>
    </w:lvl>
    <w:lvl w:ilvl="2" w:tplc="E342E5AA">
      <w:start w:val="1"/>
      <w:numFmt w:val="bullet"/>
      <w:lvlText w:val=""/>
      <w:lvlJc w:val="left"/>
      <w:pPr>
        <w:tabs>
          <w:tab w:val="num" w:pos="2160"/>
        </w:tabs>
        <w:ind w:left="2160" w:hanging="360"/>
      </w:pPr>
      <w:rPr>
        <w:rFonts w:ascii="Wingdings" w:hAnsi="Wingdings" w:cs="Wingdings" w:hint="default"/>
      </w:rPr>
    </w:lvl>
    <w:lvl w:ilvl="3" w:tplc="370AD322">
      <w:start w:val="1"/>
      <w:numFmt w:val="bullet"/>
      <w:lvlText w:val=""/>
      <w:lvlJc w:val="left"/>
      <w:pPr>
        <w:tabs>
          <w:tab w:val="num" w:pos="2880"/>
        </w:tabs>
        <w:ind w:left="2880" w:hanging="360"/>
      </w:pPr>
      <w:rPr>
        <w:rFonts w:ascii="Symbol" w:hAnsi="Symbol" w:cs="Symbol" w:hint="default"/>
      </w:rPr>
    </w:lvl>
    <w:lvl w:ilvl="4" w:tplc="5FB2BF2C">
      <w:start w:val="1"/>
      <w:numFmt w:val="bullet"/>
      <w:lvlText w:val="o"/>
      <w:lvlJc w:val="left"/>
      <w:pPr>
        <w:tabs>
          <w:tab w:val="num" w:pos="3600"/>
        </w:tabs>
        <w:ind w:left="3600" w:hanging="360"/>
      </w:pPr>
      <w:rPr>
        <w:rFonts w:ascii="Courier New" w:hAnsi="Courier New" w:cs="Courier New" w:hint="default"/>
      </w:rPr>
    </w:lvl>
    <w:lvl w:ilvl="5" w:tplc="77602004">
      <w:start w:val="1"/>
      <w:numFmt w:val="bullet"/>
      <w:lvlText w:val=""/>
      <w:lvlJc w:val="left"/>
      <w:pPr>
        <w:tabs>
          <w:tab w:val="num" w:pos="4320"/>
        </w:tabs>
        <w:ind w:left="4320" w:hanging="360"/>
      </w:pPr>
      <w:rPr>
        <w:rFonts w:ascii="Wingdings" w:hAnsi="Wingdings" w:cs="Wingdings" w:hint="default"/>
      </w:rPr>
    </w:lvl>
    <w:lvl w:ilvl="6" w:tplc="BC12706A">
      <w:start w:val="1"/>
      <w:numFmt w:val="bullet"/>
      <w:lvlText w:val=""/>
      <w:lvlJc w:val="left"/>
      <w:pPr>
        <w:tabs>
          <w:tab w:val="num" w:pos="5040"/>
        </w:tabs>
        <w:ind w:left="5040" w:hanging="360"/>
      </w:pPr>
      <w:rPr>
        <w:rFonts w:ascii="Symbol" w:hAnsi="Symbol" w:cs="Symbol" w:hint="default"/>
      </w:rPr>
    </w:lvl>
    <w:lvl w:ilvl="7" w:tplc="EE946D0A">
      <w:start w:val="1"/>
      <w:numFmt w:val="bullet"/>
      <w:lvlText w:val="o"/>
      <w:lvlJc w:val="left"/>
      <w:pPr>
        <w:tabs>
          <w:tab w:val="num" w:pos="5760"/>
        </w:tabs>
        <w:ind w:left="5760" w:hanging="360"/>
      </w:pPr>
      <w:rPr>
        <w:rFonts w:ascii="Courier New" w:hAnsi="Courier New" w:cs="Courier New" w:hint="default"/>
      </w:rPr>
    </w:lvl>
    <w:lvl w:ilvl="8" w:tplc="B584323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EAD5DE8"/>
    <w:multiLevelType w:val="hybridMultilevel"/>
    <w:tmpl w:val="BA7C9AA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2EB5021B"/>
    <w:multiLevelType w:val="hybridMultilevel"/>
    <w:tmpl w:val="D286EF08"/>
    <w:lvl w:ilvl="0" w:tplc="0C0A0001">
      <w:start w:val="1"/>
      <w:numFmt w:val="bullet"/>
      <w:lvlText w:val=""/>
      <w:lvlJc w:val="left"/>
      <w:pPr>
        <w:ind w:left="1428" w:hanging="360"/>
      </w:pPr>
      <w:rPr>
        <w:rFonts w:ascii="Symbol" w:hAnsi="Symbol" w:hint="default"/>
      </w:rPr>
    </w:lvl>
    <w:lvl w:ilvl="1" w:tplc="380A0003" w:tentative="1">
      <w:start w:val="1"/>
      <w:numFmt w:val="bullet"/>
      <w:lvlText w:val="o"/>
      <w:lvlJc w:val="left"/>
      <w:pPr>
        <w:ind w:left="2148" w:hanging="360"/>
      </w:pPr>
      <w:rPr>
        <w:rFonts w:ascii="Courier New" w:hAnsi="Courier New" w:cs="Courier New" w:hint="default"/>
      </w:rPr>
    </w:lvl>
    <w:lvl w:ilvl="2" w:tplc="380A0005" w:tentative="1">
      <w:start w:val="1"/>
      <w:numFmt w:val="bullet"/>
      <w:lvlText w:val=""/>
      <w:lvlJc w:val="left"/>
      <w:pPr>
        <w:ind w:left="2868" w:hanging="360"/>
      </w:pPr>
      <w:rPr>
        <w:rFonts w:ascii="Wingdings" w:hAnsi="Wingdings" w:hint="default"/>
      </w:rPr>
    </w:lvl>
    <w:lvl w:ilvl="3" w:tplc="380A0001" w:tentative="1">
      <w:start w:val="1"/>
      <w:numFmt w:val="bullet"/>
      <w:lvlText w:val=""/>
      <w:lvlJc w:val="left"/>
      <w:pPr>
        <w:ind w:left="3588" w:hanging="360"/>
      </w:pPr>
      <w:rPr>
        <w:rFonts w:ascii="Symbol" w:hAnsi="Symbol" w:hint="default"/>
      </w:rPr>
    </w:lvl>
    <w:lvl w:ilvl="4" w:tplc="380A0003" w:tentative="1">
      <w:start w:val="1"/>
      <w:numFmt w:val="bullet"/>
      <w:lvlText w:val="o"/>
      <w:lvlJc w:val="left"/>
      <w:pPr>
        <w:ind w:left="4308" w:hanging="360"/>
      </w:pPr>
      <w:rPr>
        <w:rFonts w:ascii="Courier New" w:hAnsi="Courier New" w:cs="Courier New" w:hint="default"/>
      </w:rPr>
    </w:lvl>
    <w:lvl w:ilvl="5" w:tplc="380A0005" w:tentative="1">
      <w:start w:val="1"/>
      <w:numFmt w:val="bullet"/>
      <w:lvlText w:val=""/>
      <w:lvlJc w:val="left"/>
      <w:pPr>
        <w:ind w:left="5028" w:hanging="360"/>
      </w:pPr>
      <w:rPr>
        <w:rFonts w:ascii="Wingdings" w:hAnsi="Wingdings" w:hint="default"/>
      </w:rPr>
    </w:lvl>
    <w:lvl w:ilvl="6" w:tplc="380A0001" w:tentative="1">
      <w:start w:val="1"/>
      <w:numFmt w:val="bullet"/>
      <w:lvlText w:val=""/>
      <w:lvlJc w:val="left"/>
      <w:pPr>
        <w:ind w:left="5748" w:hanging="360"/>
      </w:pPr>
      <w:rPr>
        <w:rFonts w:ascii="Symbol" w:hAnsi="Symbol" w:hint="default"/>
      </w:rPr>
    </w:lvl>
    <w:lvl w:ilvl="7" w:tplc="380A0003" w:tentative="1">
      <w:start w:val="1"/>
      <w:numFmt w:val="bullet"/>
      <w:lvlText w:val="o"/>
      <w:lvlJc w:val="left"/>
      <w:pPr>
        <w:ind w:left="6468" w:hanging="360"/>
      </w:pPr>
      <w:rPr>
        <w:rFonts w:ascii="Courier New" w:hAnsi="Courier New" w:cs="Courier New" w:hint="default"/>
      </w:rPr>
    </w:lvl>
    <w:lvl w:ilvl="8" w:tplc="380A0005" w:tentative="1">
      <w:start w:val="1"/>
      <w:numFmt w:val="bullet"/>
      <w:lvlText w:val=""/>
      <w:lvlJc w:val="left"/>
      <w:pPr>
        <w:ind w:left="7188" w:hanging="360"/>
      </w:pPr>
      <w:rPr>
        <w:rFonts w:ascii="Wingdings" w:hAnsi="Wingdings" w:hint="default"/>
      </w:rPr>
    </w:lvl>
  </w:abstractNum>
  <w:abstractNum w:abstractNumId="21" w15:restartNumberingAfterBreak="0">
    <w:nsid w:val="30304D0D"/>
    <w:multiLevelType w:val="hybridMultilevel"/>
    <w:tmpl w:val="5D66A5D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32E4137C"/>
    <w:multiLevelType w:val="hybridMultilevel"/>
    <w:tmpl w:val="CD70B702"/>
    <w:lvl w:ilvl="0" w:tplc="380A0001">
      <w:start w:val="1"/>
      <w:numFmt w:val="bullet"/>
      <w:lvlText w:val=""/>
      <w:lvlJc w:val="left"/>
      <w:pPr>
        <w:ind w:left="1068" w:hanging="360"/>
      </w:pPr>
      <w:rPr>
        <w:rFonts w:ascii="Symbol" w:hAnsi="Symbol" w:hint="default"/>
      </w:rPr>
    </w:lvl>
    <w:lvl w:ilvl="1" w:tplc="380A0003" w:tentative="1">
      <w:start w:val="1"/>
      <w:numFmt w:val="bullet"/>
      <w:lvlText w:val="o"/>
      <w:lvlJc w:val="left"/>
      <w:pPr>
        <w:ind w:left="1788" w:hanging="360"/>
      </w:pPr>
      <w:rPr>
        <w:rFonts w:ascii="Courier New" w:hAnsi="Courier New" w:cs="Courier New" w:hint="default"/>
      </w:rPr>
    </w:lvl>
    <w:lvl w:ilvl="2" w:tplc="380A0005" w:tentative="1">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abstractNum w:abstractNumId="23" w15:restartNumberingAfterBreak="0">
    <w:nsid w:val="33753D9E"/>
    <w:multiLevelType w:val="hybridMultilevel"/>
    <w:tmpl w:val="1C00996C"/>
    <w:lvl w:ilvl="0" w:tplc="0C0A0001">
      <w:start w:val="1"/>
      <w:numFmt w:val="bullet"/>
      <w:lvlText w:val=""/>
      <w:lvlJc w:val="left"/>
      <w:pPr>
        <w:ind w:left="792" w:hanging="360"/>
      </w:pPr>
      <w:rPr>
        <w:rFonts w:ascii="Symbol" w:hAnsi="Symbol" w:hint="default"/>
      </w:rPr>
    </w:lvl>
    <w:lvl w:ilvl="1" w:tplc="380A0003">
      <w:start w:val="1"/>
      <w:numFmt w:val="bullet"/>
      <w:lvlText w:val="o"/>
      <w:lvlJc w:val="left"/>
      <w:pPr>
        <w:ind w:left="1512" w:hanging="360"/>
      </w:pPr>
      <w:rPr>
        <w:rFonts w:ascii="Courier New" w:hAnsi="Courier New" w:cs="Courier New" w:hint="default"/>
      </w:rPr>
    </w:lvl>
    <w:lvl w:ilvl="2" w:tplc="380A0005">
      <w:start w:val="1"/>
      <w:numFmt w:val="bullet"/>
      <w:lvlText w:val=""/>
      <w:lvlJc w:val="left"/>
      <w:pPr>
        <w:ind w:left="2232" w:hanging="360"/>
      </w:pPr>
      <w:rPr>
        <w:rFonts w:ascii="Wingdings" w:hAnsi="Wingdings" w:cs="Wingdings" w:hint="default"/>
      </w:rPr>
    </w:lvl>
    <w:lvl w:ilvl="3" w:tplc="380A0001">
      <w:start w:val="1"/>
      <w:numFmt w:val="bullet"/>
      <w:lvlText w:val=""/>
      <w:lvlJc w:val="left"/>
      <w:pPr>
        <w:ind w:left="2952" w:hanging="360"/>
      </w:pPr>
      <w:rPr>
        <w:rFonts w:ascii="Symbol" w:hAnsi="Symbol" w:cs="Symbol" w:hint="default"/>
      </w:rPr>
    </w:lvl>
    <w:lvl w:ilvl="4" w:tplc="380A0003">
      <w:start w:val="1"/>
      <w:numFmt w:val="bullet"/>
      <w:lvlText w:val="o"/>
      <w:lvlJc w:val="left"/>
      <w:pPr>
        <w:ind w:left="3672" w:hanging="360"/>
      </w:pPr>
      <w:rPr>
        <w:rFonts w:ascii="Courier New" w:hAnsi="Courier New" w:cs="Courier New" w:hint="default"/>
      </w:rPr>
    </w:lvl>
    <w:lvl w:ilvl="5" w:tplc="380A0005">
      <w:start w:val="1"/>
      <w:numFmt w:val="bullet"/>
      <w:lvlText w:val=""/>
      <w:lvlJc w:val="left"/>
      <w:pPr>
        <w:ind w:left="4392" w:hanging="360"/>
      </w:pPr>
      <w:rPr>
        <w:rFonts w:ascii="Wingdings" w:hAnsi="Wingdings" w:cs="Wingdings" w:hint="default"/>
      </w:rPr>
    </w:lvl>
    <w:lvl w:ilvl="6" w:tplc="380A0001">
      <w:start w:val="1"/>
      <w:numFmt w:val="bullet"/>
      <w:lvlText w:val=""/>
      <w:lvlJc w:val="left"/>
      <w:pPr>
        <w:ind w:left="5112" w:hanging="360"/>
      </w:pPr>
      <w:rPr>
        <w:rFonts w:ascii="Symbol" w:hAnsi="Symbol" w:cs="Symbol" w:hint="default"/>
      </w:rPr>
    </w:lvl>
    <w:lvl w:ilvl="7" w:tplc="380A0003">
      <w:start w:val="1"/>
      <w:numFmt w:val="bullet"/>
      <w:lvlText w:val="o"/>
      <w:lvlJc w:val="left"/>
      <w:pPr>
        <w:ind w:left="5832" w:hanging="360"/>
      </w:pPr>
      <w:rPr>
        <w:rFonts w:ascii="Courier New" w:hAnsi="Courier New" w:cs="Courier New" w:hint="default"/>
      </w:rPr>
    </w:lvl>
    <w:lvl w:ilvl="8" w:tplc="380A0005">
      <w:start w:val="1"/>
      <w:numFmt w:val="bullet"/>
      <w:lvlText w:val=""/>
      <w:lvlJc w:val="left"/>
      <w:pPr>
        <w:ind w:left="6552" w:hanging="360"/>
      </w:pPr>
      <w:rPr>
        <w:rFonts w:ascii="Wingdings" w:hAnsi="Wingdings" w:cs="Wingdings" w:hint="default"/>
      </w:rPr>
    </w:lvl>
  </w:abstractNum>
  <w:abstractNum w:abstractNumId="24" w15:restartNumberingAfterBreak="0">
    <w:nsid w:val="33EE70AE"/>
    <w:multiLevelType w:val="hybridMultilevel"/>
    <w:tmpl w:val="40D6B960"/>
    <w:lvl w:ilvl="0" w:tplc="0C0A0003">
      <w:start w:val="1"/>
      <w:numFmt w:val="bullet"/>
      <w:lvlText w:val="o"/>
      <w:lvlJc w:val="left"/>
      <w:pPr>
        <w:ind w:left="1152" w:hanging="360"/>
      </w:pPr>
      <w:rPr>
        <w:rFonts w:ascii="Courier New" w:hAnsi="Courier New" w:cs="Courier New"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cs="Wingdings" w:hint="default"/>
      </w:rPr>
    </w:lvl>
    <w:lvl w:ilvl="3" w:tplc="0C0A0001">
      <w:start w:val="1"/>
      <w:numFmt w:val="bullet"/>
      <w:lvlText w:val=""/>
      <w:lvlJc w:val="left"/>
      <w:pPr>
        <w:ind w:left="3312" w:hanging="360"/>
      </w:pPr>
      <w:rPr>
        <w:rFonts w:ascii="Symbol" w:hAnsi="Symbol" w:cs="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cs="Wingdings" w:hint="default"/>
      </w:rPr>
    </w:lvl>
    <w:lvl w:ilvl="6" w:tplc="0C0A0001">
      <w:start w:val="1"/>
      <w:numFmt w:val="bullet"/>
      <w:lvlText w:val=""/>
      <w:lvlJc w:val="left"/>
      <w:pPr>
        <w:ind w:left="5472" w:hanging="360"/>
      </w:pPr>
      <w:rPr>
        <w:rFonts w:ascii="Symbol" w:hAnsi="Symbol" w:cs="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cs="Wingdings" w:hint="default"/>
      </w:rPr>
    </w:lvl>
  </w:abstractNum>
  <w:abstractNum w:abstractNumId="25" w15:restartNumberingAfterBreak="0">
    <w:nsid w:val="35CA4128"/>
    <w:multiLevelType w:val="hybridMultilevel"/>
    <w:tmpl w:val="CF8CA486"/>
    <w:lvl w:ilvl="0" w:tplc="0C0A0001">
      <w:start w:val="1"/>
      <w:numFmt w:val="bullet"/>
      <w:lvlText w:val=""/>
      <w:lvlJc w:val="left"/>
      <w:pPr>
        <w:ind w:left="4308" w:hanging="360"/>
      </w:pPr>
      <w:rPr>
        <w:rFonts w:ascii="Symbol" w:hAnsi="Symbol" w:hint="default"/>
      </w:rPr>
    </w:lvl>
    <w:lvl w:ilvl="1" w:tplc="0C0A0003" w:tentative="1">
      <w:start w:val="1"/>
      <w:numFmt w:val="bullet"/>
      <w:lvlText w:val="o"/>
      <w:lvlJc w:val="left"/>
      <w:pPr>
        <w:ind w:left="5028" w:hanging="360"/>
      </w:pPr>
      <w:rPr>
        <w:rFonts w:ascii="Courier New" w:hAnsi="Courier New" w:cs="Courier New" w:hint="default"/>
      </w:rPr>
    </w:lvl>
    <w:lvl w:ilvl="2" w:tplc="0C0A0005" w:tentative="1">
      <w:start w:val="1"/>
      <w:numFmt w:val="bullet"/>
      <w:lvlText w:val=""/>
      <w:lvlJc w:val="left"/>
      <w:pPr>
        <w:ind w:left="5748" w:hanging="360"/>
      </w:pPr>
      <w:rPr>
        <w:rFonts w:ascii="Wingdings" w:hAnsi="Wingdings" w:hint="default"/>
      </w:rPr>
    </w:lvl>
    <w:lvl w:ilvl="3" w:tplc="0C0A0001" w:tentative="1">
      <w:start w:val="1"/>
      <w:numFmt w:val="bullet"/>
      <w:lvlText w:val=""/>
      <w:lvlJc w:val="left"/>
      <w:pPr>
        <w:ind w:left="6468" w:hanging="360"/>
      </w:pPr>
      <w:rPr>
        <w:rFonts w:ascii="Symbol" w:hAnsi="Symbol" w:hint="default"/>
      </w:rPr>
    </w:lvl>
    <w:lvl w:ilvl="4" w:tplc="0C0A0003" w:tentative="1">
      <w:start w:val="1"/>
      <w:numFmt w:val="bullet"/>
      <w:lvlText w:val="o"/>
      <w:lvlJc w:val="left"/>
      <w:pPr>
        <w:ind w:left="7188" w:hanging="360"/>
      </w:pPr>
      <w:rPr>
        <w:rFonts w:ascii="Courier New" w:hAnsi="Courier New" w:cs="Courier New" w:hint="default"/>
      </w:rPr>
    </w:lvl>
    <w:lvl w:ilvl="5" w:tplc="0C0A0005" w:tentative="1">
      <w:start w:val="1"/>
      <w:numFmt w:val="bullet"/>
      <w:lvlText w:val=""/>
      <w:lvlJc w:val="left"/>
      <w:pPr>
        <w:ind w:left="7908" w:hanging="360"/>
      </w:pPr>
      <w:rPr>
        <w:rFonts w:ascii="Wingdings" w:hAnsi="Wingdings" w:hint="default"/>
      </w:rPr>
    </w:lvl>
    <w:lvl w:ilvl="6" w:tplc="0C0A0001" w:tentative="1">
      <w:start w:val="1"/>
      <w:numFmt w:val="bullet"/>
      <w:lvlText w:val=""/>
      <w:lvlJc w:val="left"/>
      <w:pPr>
        <w:ind w:left="8628" w:hanging="360"/>
      </w:pPr>
      <w:rPr>
        <w:rFonts w:ascii="Symbol" w:hAnsi="Symbol" w:hint="default"/>
      </w:rPr>
    </w:lvl>
    <w:lvl w:ilvl="7" w:tplc="0C0A0003" w:tentative="1">
      <w:start w:val="1"/>
      <w:numFmt w:val="bullet"/>
      <w:lvlText w:val="o"/>
      <w:lvlJc w:val="left"/>
      <w:pPr>
        <w:ind w:left="9348" w:hanging="360"/>
      </w:pPr>
      <w:rPr>
        <w:rFonts w:ascii="Courier New" w:hAnsi="Courier New" w:cs="Courier New" w:hint="default"/>
      </w:rPr>
    </w:lvl>
    <w:lvl w:ilvl="8" w:tplc="0C0A0005" w:tentative="1">
      <w:start w:val="1"/>
      <w:numFmt w:val="bullet"/>
      <w:lvlText w:val=""/>
      <w:lvlJc w:val="left"/>
      <w:pPr>
        <w:ind w:left="10068" w:hanging="360"/>
      </w:pPr>
      <w:rPr>
        <w:rFonts w:ascii="Wingdings" w:hAnsi="Wingdings" w:hint="default"/>
      </w:rPr>
    </w:lvl>
  </w:abstractNum>
  <w:abstractNum w:abstractNumId="26" w15:restartNumberingAfterBreak="0">
    <w:nsid w:val="388763C6"/>
    <w:multiLevelType w:val="multilevel"/>
    <w:tmpl w:val="50E01D46"/>
    <w:lvl w:ilvl="0">
      <w:start w:val="1"/>
      <w:numFmt w:val="decimal"/>
      <w:pStyle w:val="MEsqNum"/>
      <w:lvlText w:val="%1."/>
      <w:lvlJc w:val="left"/>
      <w:pPr>
        <w:tabs>
          <w:tab w:val="num" w:pos="567"/>
        </w:tabs>
        <w:ind w:left="567" w:hanging="567"/>
      </w:pPr>
      <w:rPr>
        <w:rFonts w:hint="default"/>
      </w:rPr>
    </w:lvl>
    <w:lvl w:ilvl="1">
      <w:start w:val="1"/>
      <w:numFmt w:val="decimal"/>
      <w:lvlText w:val="%1.%2."/>
      <w:lvlJc w:val="left"/>
      <w:pPr>
        <w:tabs>
          <w:tab w:val="num" w:pos="1304"/>
        </w:tabs>
        <w:ind w:left="1304" w:hanging="737"/>
      </w:pPr>
      <w:rPr>
        <w:rFonts w:hint="default"/>
      </w:rPr>
    </w:lvl>
    <w:lvl w:ilvl="2">
      <w:start w:val="1"/>
      <w:numFmt w:val="decimal"/>
      <w:lvlText w:val="%1.%2.%3."/>
      <w:lvlJc w:val="left"/>
      <w:pPr>
        <w:tabs>
          <w:tab w:val="num" w:pos="2098"/>
        </w:tabs>
        <w:ind w:left="2098" w:hanging="794"/>
      </w:pPr>
      <w:rPr>
        <w:rFonts w:hint="default"/>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7" w15:restartNumberingAfterBreak="0">
    <w:nsid w:val="3B637411"/>
    <w:multiLevelType w:val="hybridMultilevel"/>
    <w:tmpl w:val="23E20674"/>
    <w:lvl w:ilvl="0" w:tplc="380A000D">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8" w15:restartNumberingAfterBreak="0">
    <w:nsid w:val="3DCE5081"/>
    <w:multiLevelType w:val="hybridMultilevel"/>
    <w:tmpl w:val="6470715A"/>
    <w:lvl w:ilvl="0" w:tplc="380A0001">
      <w:start w:val="1"/>
      <w:numFmt w:val="bullet"/>
      <w:lvlText w:val=""/>
      <w:lvlJc w:val="left"/>
      <w:pPr>
        <w:ind w:left="1287" w:hanging="360"/>
      </w:pPr>
      <w:rPr>
        <w:rFonts w:ascii="Symbol" w:hAnsi="Symbol" w:hint="default"/>
      </w:rPr>
    </w:lvl>
    <w:lvl w:ilvl="1" w:tplc="380A0003">
      <w:start w:val="1"/>
      <w:numFmt w:val="bullet"/>
      <w:lvlText w:val="o"/>
      <w:lvlJc w:val="left"/>
      <w:pPr>
        <w:ind w:left="2007" w:hanging="360"/>
      </w:pPr>
      <w:rPr>
        <w:rFonts w:ascii="Courier New" w:hAnsi="Courier New" w:cs="Courier New" w:hint="default"/>
      </w:rPr>
    </w:lvl>
    <w:lvl w:ilvl="2" w:tplc="380A0005" w:tentative="1">
      <w:start w:val="1"/>
      <w:numFmt w:val="bullet"/>
      <w:lvlText w:val=""/>
      <w:lvlJc w:val="left"/>
      <w:pPr>
        <w:ind w:left="2727" w:hanging="360"/>
      </w:pPr>
      <w:rPr>
        <w:rFonts w:ascii="Wingdings" w:hAnsi="Wingdings" w:hint="default"/>
      </w:rPr>
    </w:lvl>
    <w:lvl w:ilvl="3" w:tplc="380A0001" w:tentative="1">
      <w:start w:val="1"/>
      <w:numFmt w:val="bullet"/>
      <w:lvlText w:val=""/>
      <w:lvlJc w:val="left"/>
      <w:pPr>
        <w:ind w:left="3447" w:hanging="360"/>
      </w:pPr>
      <w:rPr>
        <w:rFonts w:ascii="Symbol" w:hAnsi="Symbol" w:hint="default"/>
      </w:rPr>
    </w:lvl>
    <w:lvl w:ilvl="4" w:tplc="380A0003" w:tentative="1">
      <w:start w:val="1"/>
      <w:numFmt w:val="bullet"/>
      <w:lvlText w:val="o"/>
      <w:lvlJc w:val="left"/>
      <w:pPr>
        <w:ind w:left="4167" w:hanging="360"/>
      </w:pPr>
      <w:rPr>
        <w:rFonts w:ascii="Courier New" w:hAnsi="Courier New" w:cs="Courier New" w:hint="default"/>
      </w:rPr>
    </w:lvl>
    <w:lvl w:ilvl="5" w:tplc="380A0005" w:tentative="1">
      <w:start w:val="1"/>
      <w:numFmt w:val="bullet"/>
      <w:lvlText w:val=""/>
      <w:lvlJc w:val="left"/>
      <w:pPr>
        <w:ind w:left="4887" w:hanging="360"/>
      </w:pPr>
      <w:rPr>
        <w:rFonts w:ascii="Wingdings" w:hAnsi="Wingdings" w:hint="default"/>
      </w:rPr>
    </w:lvl>
    <w:lvl w:ilvl="6" w:tplc="380A0001" w:tentative="1">
      <w:start w:val="1"/>
      <w:numFmt w:val="bullet"/>
      <w:lvlText w:val=""/>
      <w:lvlJc w:val="left"/>
      <w:pPr>
        <w:ind w:left="5607" w:hanging="360"/>
      </w:pPr>
      <w:rPr>
        <w:rFonts w:ascii="Symbol" w:hAnsi="Symbol" w:hint="default"/>
      </w:rPr>
    </w:lvl>
    <w:lvl w:ilvl="7" w:tplc="380A0003" w:tentative="1">
      <w:start w:val="1"/>
      <w:numFmt w:val="bullet"/>
      <w:lvlText w:val="o"/>
      <w:lvlJc w:val="left"/>
      <w:pPr>
        <w:ind w:left="6327" w:hanging="360"/>
      </w:pPr>
      <w:rPr>
        <w:rFonts w:ascii="Courier New" w:hAnsi="Courier New" w:cs="Courier New" w:hint="default"/>
      </w:rPr>
    </w:lvl>
    <w:lvl w:ilvl="8" w:tplc="380A0005" w:tentative="1">
      <w:start w:val="1"/>
      <w:numFmt w:val="bullet"/>
      <w:lvlText w:val=""/>
      <w:lvlJc w:val="left"/>
      <w:pPr>
        <w:ind w:left="7047" w:hanging="360"/>
      </w:pPr>
      <w:rPr>
        <w:rFonts w:ascii="Wingdings" w:hAnsi="Wingdings" w:hint="default"/>
      </w:rPr>
    </w:lvl>
  </w:abstractNum>
  <w:abstractNum w:abstractNumId="29" w15:restartNumberingAfterBreak="0">
    <w:nsid w:val="42E457F6"/>
    <w:multiLevelType w:val="hybridMultilevel"/>
    <w:tmpl w:val="9BB04FBE"/>
    <w:lvl w:ilvl="0" w:tplc="380A000D">
      <w:start w:val="1"/>
      <w:numFmt w:val="bullet"/>
      <w:lvlText w:val=""/>
      <w:lvlJc w:val="left"/>
      <w:pPr>
        <w:ind w:left="1788" w:hanging="360"/>
      </w:pPr>
      <w:rPr>
        <w:rFonts w:ascii="Wingdings" w:hAnsi="Wingdings" w:hint="default"/>
      </w:rPr>
    </w:lvl>
    <w:lvl w:ilvl="1" w:tplc="380A0003" w:tentative="1">
      <w:start w:val="1"/>
      <w:numFmt w:val="bullet"/>
      <w:lvlText w:val="o"/>
      <w:lvlJc w:val="left"/>
      <w:pPr>
        <w:ind w:left="2508" w:hanging="360"/>
      </w:pPr>
      <w:rPr>
        <w:rFonts w:ascii="Courier New" w:hAnsi="Courier New" w:cs="Courier New" w:hint="default"/>
      </w:rPr>
    </w:lvl>
    <w:lvl w:ilvl="2" w:tplc="380A0005" w:tentative="1">
      <w:start w:val="1"/>
      <w:numFmt w:val="bullet"/>
      <w:lvlText w:val=""/>
      <w:lvlJc w:val="left"/>
      <w:pPr>
        <w:ind w:left="3228" w:hanging="360"/>
      </w:pPr>
      <w:rPr>
        <w:rFonts w:ascii="Wingdings" w:hAnsi="Wingdings" w:hint="default"/>
      </w:rPr>
    </w:lvl>
    <w:lvl w:ilvl="3" w:tplc="380A0001" w:tentative="1">
      <w:start w:val="1"/>
      <w:numFmt w:val="bullet"/>
      <w:lvlText w:val=""/>
      <w:lvlJc w:val="left"/>
      <w:pPr>
        <w:ind w:left="3948" w:hanging="360"/>
      </w:pPr>
      <w:rPr>
        <w:rFonts w:ascii="Symbol" w:hAnsi="Symbol" w:hint="default"/>
      </w:rPr>
    </w:lvl>
    <w:lvl w:ilvl="4" w:tplc="380A0003" w:tentative="1">
      <w:start w:val="1"/>
      <w:numFmt w:val="bullet"/>
      <w:lvlText w:val="o"/>
      <w:lvlJc w:val="left"/>
      <w:pPr>
        <w:ind w:left="4668" w:hanging="360"/>
      </w:pPr>
      <w:rPr>
        <w:rFonts w:ascii="Courier New" w:hAnsi="Courier New" w:cs="Courier New" w:hint="default"/>
      </w:rPr>
    </w:lvl>
    <w:lvl w:ilvl="5" w:tplc="380A0005" w:tentative="1">
      <w:start w:val="1"/>
      <w:numFmt w:val="bullet"/>
      <w:lvlText w:val=""/>
      <w:lvlJc w:val="left"/>
      <w:pPr>
        <w:ind w:left="5388" w:hanging="360"/>
      </w:pPr>
      <w:rPr>
        <w:rFonts w:ascii="Wingdings" w:hAnsi="Wingdings" w:hint="default"/>
      </w:rPr>
    </w:lvl>
    <w:lvl w:ilvl="6" w:tplc="380A0001" w:tentative="1">
      <w:start w:val="1"/>
      <w:numFmt w:val="bullet"/>
      <w:lvlText w:val=""/>
      <w:lvlJc w:val="left"/>
      <w:pPr>
        <w:ind w:left="6108" w:hanging="360"/>
      </w:pPr>
      <w:rPr>
        <w:rFonts w:ascii="Symbol" w:hAnsi="Symbol" w:hint="default"/>
      </w:rPr>
    </w:lvl>
    <w:lvl w:ilvl="7" w:tplc="380A0003" w:tentative="1">
      <w:start w:val="1"/>
      <w:numFmt w:val="bullet"/>
      <w:lvlText w:val="o"/>
      <w:lvlJc w:val="left"/>
      <w:pPr>
        <w:ind w:left="6828" w:hanging="360"/>
      </w:pPr>
      <w:rPr>
        <w:rFonts w:ascii="Courier New" w:hAnsi="Courier New" w:cs="Courier New" w:hint="default"/>
      </w:rPr>
    </w:lvl>
    <w:lvl w:ilvl="8" w:tplc="380A0005" w:tentative="1">
      <w:start w:val="1"/>
      <w:numFmt w:val="bullet"/>
      <w:lvlText w:val=""/>
      <w:lvlJc w:val="left"/>
      <w:pPr>
        <w:ind w:left="7548" w:hanging="360"/>
      </w:pPr>
      <w:rPr>
        <w:rFonts w:ascii="Wingdings" w:hAnsi="Wingdings" w:hint="default"/>
      </w:rPr>
    </w:lvl>
  </w:abstractNum>
  <w:abstractNum w:abstractNumId="30" w15:restartNumberingAfterBreak="0">
    <w:nsid w:val="4A0E4191"/>
    <w:multiLevelType w:val="hybridMultilevel"/>
    <w:tmpl w:val="68448DA0"/>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1" w15:restartNumberingAfterBreak="0">
    <w:nsid w:val="512F42A6"/>
    <w:multiLevelType w:val="hybridMultilevel"/>
    <w:tmpl w:val="3F7A9AB8"/>
    <w:lvl w:ilvl="0" w:tplc="0C0A0001">
      <w:start w:val="1"/>
      <w:numFmt w:val="bullet"/>
      <w:lvlText w:val=""/>
      <w:lvlJc w:val="left"/>
      <w:pPr>
        <w:ind w:left="708" w:hanging="360"/>
      </w:pPr>
      <w:rPr>
        <w:rFonts w:ascii="Symbol" w:hAnsi="Symbol" w:hint="default"/>
      </w:rPr>
    </w:lvl>
    <w:lvl w:ilvl="1" w:tplc="380A0003">
      <w:start w:val="1"/>
      <w:numFmt w:val="bullet"/>
      <w:lvlText w:val="o"/>
      <w:lvlJc w:val="left"/>
      <w:pPr>
        <w:ind w:left="1428" w:hanging="360"/>
      </w:pPr>
      <w:rPr>
        <w:rFonts w:ascii="Courier New" w:hAnsi="Courier New" w:cs="Courier New" w:hint="default"/>
      </w:rPr>
    </w:lvl>
    <w:lvl w:ilvl="2" w:tplc="380A0005" w:tentative="1">
      <w:start w:val="1"/>
      <w:numFmt w:val="bullet"/>
      <w:lvlText w:val=""/>
      <w:lvlJc w:val="left"/>
      <w:pPr>
        <w:ind w:left="2148" w:hanging="360"/>
      </w:pPr>
      <w:rPr>
        <w:rFonts w:ascii="Wingdings" w:hAnsi="Wingdings" w:hint="default"/>
      </w:rPr>
    </w:lvl>
    <w:lvl w:ilvl="3" w:tplc="380A0001" w:tentative="1">
      <w:start w:val="1"/>
      <w:numFmt w:val="bullet"/>
      <w:lvlText w:val=""/>
      <w:lvlJc w:val="left"/>
      <w:pPr>
        <w:ind w:left="2868" w:hanging="360"/>
      </w:pPr>
      <w:rPr>
        <w:rFonts w:ascii="Symbol" w:hAnsi="Symbol" w:hint="default"/>
      </w:rPr>
    </w:lvl>
    <w:lvl w:ilvl="4" w:tplc="380A0003" w:tentative="1">
      <w:start w:val="1"/>
      <w:numFmt w:val="bullet"/>
      <w:lvlText w:val="o"/>
      <w:lvlJc w:val="left"/>
      <w:pPr>
        <w:ind w:left="3588" w:hanging="360"/>
      </w:pPr>
      <w:rPr>
        <w:rFonts w:ascii="Courier New" w:hAnsi="Courier New" w:cs="Courier New" w:hint="default"/>
      </w:rPr>
    </w:lvl>
    <w:lvl w:ilvl="5" w:tplc="380A0005" w:tentative="1">
      <w:start w:val="1"/>
      <w:numFmt w:val="bullet"/>
      <w:lvlText w:val=""/>
      <w:lvlJc w:val="left"/>
      <w:pPr>
        <w:ind w:left="4308" w:hanging="360"/>
      </w:pPr>
      <w:rPr>
        <w:rFonts w:ascii="Wingdings" w:hAnsi="Wingdings" w:hint="default"/>
      </w:rPr>
    </w:lvl>
    <w:lvl w:ilvl="6" w:tplc="380A0001" w:tentative="1">
      <w:start w:val="1"/>
      <w:numFmt w:val="bullet"/>
      <w:lvlText w:val=""/>
      <w:lvlJc w:val="left"/>
      <w:pPr>
        <w:ind w:left="5028" w:hanging="360"/>
      </w:pPr>
      <w:rPr>
        <w:rFonts w:ascii="Symbol" w:hAnsi="Symbol" w:hint="default"/>
      </w:rPr>
    </w:lvl>
    <w:lvl w:ilvl="7" w:tplc="380A0003" w:tentative="1">
      <w:start w:val="1"/>
      <w:numFmt w:val="bullet"/>
      <w:lvlText w:val="o"/>
      <w:lvlJc w:val="left"/>
      <w:pPr>
        <w:ind w:left="5748" w:hanging="360"/>
      </w:pPr>
      <w:rPr>
        <w:rFonts w:ascii="Courier New" w:hAnsi="Courier New" w:cs="Courier New" w:hint="default"/>
      </w:rPr>
    </w:lvl>
    <w:lvl w:ilvl="8" w:tplc="380A0005" w:tentative="1">
      <w:start w:val="1"/>
      <w:numFmt w:val="bullet"/>
      <w:lvlText w:val=""/>
      <w:lvlJc w:val="left"/>
      <w:pPr>
        <w:ind w:left="6468" w:hanging="360"/>
      </w:pPr>
      <w:rPr>
        <w:rFonts w:ascii="Wingdings" w:hAnsi="Wingdings" w:hint="default"/>
      </w:rPr>
    </w:lvl>
  </w:abstractNum>
  <w:abstractNum w:abstractNumId="32" w15:restartNumberingAfterBreak="0">
    <w:nsid w:val="51363F9D"/>
    <w:multiLevelType w:val="hybridMultilevel"/>
    <w:tmpl w:val="901AA5E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51A31E24"/>
    <w:multiLevelType w:val="hybridMultilevel"/>
    <w:tmpl w:val="15768F28"/>
    <w:lvl w:ilvl="0" w:tplc="380A0011">
      <w:start w:val="1"/>
      <w:numFmt w:val="decimal"/>
      <w:lvlText w:val="%1)"/>
      <w:lvlJc w:val="left"/>
      <w:pPr>
        <w:ind w:left="720" w:hanging="360"/>
      </w:pPr>
      <w:rPr>
        <w:rFonts w:hint="default"/>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4" w15:restartNumberingAfterBreak="0">
    <w:nsid w:val="5AB52DEC"/>
    <w:multiLevelType w:val="hybridMultilevel"/>
    <w:tmpl w:val="D1AAE85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5" w15:restartNumberingAfterBreak="0">
    <w:nsid w:val="5C306108"/>
    <w:multiLevelType w:val="hybridMultilevel"/>
    <w:tmpl w:val="8446FFBC"/>
    <w:lvl w:ilvl="0" w:tplc="0C0A0001">
      <w:start w:val="1"/>
      <w:numFmt w:val="bullet"/>
      <w:lvlText w:val=""/>
      <w:lvlJc w:val="left"/>
      <w:pPr>
        <w:ind w:left="1068" w:hanging="360"/>
      </w:pPr>
      <w:rPr>
        <w:rFonts w:ascii="Symbol" w:hAnsi="Symbol" w:hint="default"/>
      </w:rPr>
    </w:lvl>
    <w:lvl w:ilvl="1" w:tplc="380A0003">
      <w:start w:val="1"/>
      <w:numFmt w:val="bullet"/>
      <w:lvlText w:val="o"/>
      <w:lvlJc w:val="left"/>
      <w:pPr>
        <w:ind w:left="1788" w:hanging="360"/>
      </w:pPr>
      <w:rPr>
        <w:rFonts w:ascii="Courier New" w:hAnsi="Courier New" w:cs="Courier New" w:hint="default"/>
      </w:rPr>
    </w:lvl>
    <w:lvl w:ilvl="2" w:tplc="380A0005">
      <w:start w:val="1"/>
      <w:numFmt w:val="bullet"/>
      <w:lvlText w:val=""/>
      <w:lvlJc w:val="left"/>
      <w:pPr>
        <w:ind w:left="2508" w:hanging="360"/>
      </w:pPr>
      <w:rPr>
        <w:rFonts w:ascii="Wingdings" w:hAnsi="Wingdings" w:cs="Wingdings" w:hint="default"/>
      </w:rPr>
    </w:lvl>
    <w:lvl w:ilvl="3" w:tplc="380A0001">
      <w:start w:val="1"/>
      <w:numFmt w:val="bullet"/>
      <w:lvlText w:val=""/>
      <w:lvlJc w:val="left"/>
      <w:pPr>
        <w:ind w:left="3228" w:hanging="360"/>
      </w:pPr>
      <w:rPr>
        <w:rFonts w:ascii="Symbol" w:hAnsi="Symbol" w:cs="Symbol" w:hint="default"/>
      </w:rPr>
    </w:lvl>
    <w:lvl w:ilvl="4" w:tplc="380A0003">
      <w:start w:val="1"/>
      <w:numFmt w:val="bullet"/>
      <w:lvlText w:val="o"/>
      <w:lvlJc w:val="left"/>
      <w:pPr>
        <w:ind w:left="3948" w:hanging="360"/>
      </w:pPr>
      <w:rPr>
        <w:rFonts w:ascii="Courier New" w:hAnsi="Courier New" w:cs="Courier New" w:hint="default"/>
      </w:rPr>
    </w:lvl>
    <w:lvl w:ilvl="5" w:tplc="380A0005">
      <w:start w:val="1"/>
      <w:numFmt w:val="bullet"/>
      <w:lvlText w:val=""/>
      <w:lvlJc w:val="left"/>
      <w:pPr>
        <w:ind w:left="4668" w:hanging="360"/>
      </w:pPr>
      <w:rPr>
        <w:rFonts w:ascii="Wingdings" w:hAnsi="Wingdings" w:cs="Wingdings" w:hint="default"/>
      </w:rPr>
    </w:lvl>
    <w:lvl w:ilvl="6" w:tplc="380A0001">
      <w:start w:val="1"/>
      <w:numFmt w:val="bullet"/>
      <w:lvlText w:val=""/>
      <w:lvlJc w:val="left"/>
      <w:pPr>
        <w:ind w:left="5388" w:hanging="360"/>
      </w:pPr>
      <w:rPr>
        <w:rFonts w:ascii="Symbol" w:hAnsi="Symbol" w:cs="Symbol" w:hint="default"/>
      </w:rPr>
    </w:lvl>
    <w:lvl w:ilvl="7" w:tplc="380A0003">
      <w:start w:val="1"/>
      <w:numFmt w:val="bullet"/>
      <w:lvlText w:val="o"/>
      <w:lvlJc w:val="left"/>
      <w:pPr>
        <w:ind w:left="6108" w:hanging="360"/>
      </w:pPr>
      <w:rPr>
        <w:rFonts w:ascii="Courier New" w:hAnsi="Courier New" w:cs="Courier New" w:hint="default"/>
      </w:rPr>
    </w:lvl>
    <w:lvl w:ilvl="8" w:tplc="380A0005">
      <w:start w:val="1"/>
      <w:numFmt w:val="bullet"/>
      <w:lvlText w:val=""/>
      <w:lvlJc w:val="left"/>
      <w:pPr>
        <w:ind w:left="6828" w:hanging="360"/>
      </w:pPr>
      <w:rPr>
        <w:rFonts w:ascii="Wingdings" w:hAnsi="Wingdings" w:cs="Wingdings" w:hint="default"/>
      </w:rPr>
    </w:lvl>
  </w:abstractNum>
  <w:abstractNum w:abstractNumId="36" w15:restartNumberingAfterBreak="0">
    <w:nsid w:val="5FEC33C0"/>
    <w:multiLevelType w:val="hybridMultilevel"/>
    <w:tmpl w:val="28BE4C0A"/>
    <w:lvl w:ilvl="0" w:tplc="380A0001">
      <w:start w:val="1"/>
      <w:numFmt w:val="bullet"/>
      <w:lvlText w:val=""/>
      <w:lvlJc w:val="left"/>
      <w:pPr>
        <w:ind w:left="720" w:hanging="360"/>
      </w:pPr>
      <w:rPr>
        <w:rFonts w:ascii="Symbol" w:hAnsi="Symbol" w:hint="default"/>
      </w:rPr>
    </w:lvl>
    <w:lvl w:ilvl="1" w:tplc="380A0001">
      <w:start w:val="1"/>
      <w:numFmt w:val="bullet"/>
      <w:lvlText w:val=""/>
      <w:lvlJc w:val="left"/>
      <w:pPr>
        <w:ind w:left="1440" w:hanging="360"/>
      </w:pPr>
      <w:rPr>
        <w:rFonts w:ascii="Symbol" w:hAnsi="Symbol" w:hint="default"/>
      </w:rPr>
    </w:lvl>
    <w:lvl w:ilvl="2" w:tplc="380A0005">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7" w15:restartNumberingAfterBreak="0">
    <w:nsid w:val="61C16C3C"/>
    <w:multiLevelType w:val="hybridMultilevel"/>
    <w:tmpl w:val="161EF91A"/>
    <w:lvl w:ilvl="0" w:tplc="380A0001">
      <w:start w:val="1"/>
      <w:numFmt w:val="bullet"/>
      <w:lvlText w:val=""/>
      <w:lvlJc w:val="left"/>
      <w:pPr>
        <w:ind w:left="1068" w:hanging="360"/>
      </w:pPr>
      <w:rPr>
        <w:rFonts w:ascii="Symbol" w:hAnsi="Symbol" w:hint="default"/>
      </w:rPr>
    </w:lvl>
    <w:lvl w:ilvl="1" w:tplc="380A0003" w:tentative="1">
      <w:start w:val="1"/>
      <w:numFmt w:val="bullet"/>
      <w:lvlText w:val="o"/>
      <w:lvlJc w:val="left"/>
      <w:pPr>
        <w:ind w:left="1788" w:hanging="360"/>
      </w:pPr>
      <w:rPr>
        <w:rFonts w:ascii="Courier New" w:hAnsi="Courier New" w:cs="Courier New" w:hint="default"/>
      </w:rPr>
    </w:lvl>
    <w:lvl w:ilvl="2" w:tplc="380A0005" w:tentative="1">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abstractNum w:abstractNumId="38" w15:restartNumberingAfterBreak="0">
    <w:nsid w:val="621C0AF6"/>
    <w:multiLevelType w:val="hybridMultilevel"/>
    <w:tmpl w:val="568A6354"/>
    <w:lvl w:ilvl="0" w:tplc="380A0001">
      <w:start w:val="1"/>
      <w:numFmt w:val="bullet"/>
      <w:lvlText w:val=""/>
      <w:lvlJc w:val="left"/>
      <w:pPr>
        <w:ind w:left="1428" w:hanging="360"/>
      </w:pPr>
      <w:rPr>
        <w:rFonts w:ascii="Symbol" w:hAnsi="Symbol" w:hint="default"/>
      </w:rPr>
    </w:lvl>
    <w:lvl w:ilvl="1" w:tplc="380A0003" w:tentative="1">
      <w:start w:val="1"/>
      <w:numFmt w:val="bullet"/>
      <w:lvlText w:val="o"/>
      <w:lvlJc w:val="left"/>
      <w:pPr>
        <w:ind w:left="2148" w:hanging="360"/>
      </w:pPr>
      <w:rPr>
        <w:rFonts w:ascii="Courier New" w:hAnsi="Courier New" w:cs="Courier New" w:hint="default"/>
      </w:rPr>
    </w:lvl>
    <w:lvl w:ilvl="2" w:tplc="380A0005" w:tentative="1">
      <w:start w:val="1"/>
      <w:numFmt w:val="bullet"/>
      <w:lvlText w:val=""/>
      <w:lvlJc w:val="left"/>
      <w:pPr>
        <w:ind w:left="2868" w:hanging="360"/>
      </w:pPr>
      <w:rPr>
        <w:rFonts w:ascii="Wingdings" w:hAnsi="Wingdings" w:hint="default"/>
      </w:rPr>
    </w:lvl>
    <w:lvl w:ilvl="3" w:tplc="380A0001" w:tentative="1">
      <w:start w:val="1"/>
      <w:numFmt w:val="bullet"/>
      <w:lvlText w:val=""/>
      <w:lvlJc w:val="left"/>
      <w:pPr>
        <w:ind w:left="3588" w:hanging="360"/>
      </w:pPr>
      <w:rPr>
        <w:rFonts w:ascii="Symbol" w:hAnsi="Symbol" w:hint="default"/>
      </w:rPr>
    </w:lvl>
    <w:lvl w:ilvl="4" w:tplc="380A0003" w:tentative="1">
      <w:start w:val="1"/>
      <w:numFmt w:val="bullet"/>
      <w:lvlText w:val="o"/>
      <w:lvlJc w:val="left"/>
      <w:pPr>
        <w:ind w:left="4308" w:hanging="360"/>
      </w:pPr>
      <w:rPr>
        <w:rFonts w:ascii="Courier New" w:hAnsi="Courier New" w:cs="Courier New" w:hint="default"/>
      </w:rPr>
    </w:lvl>
    <w:lvl w:ilvl="5" w:tplc="380A0005" w:tentative="1">
      <w:start w:val="1"/>
      <w:numFmt w:val="bullet"/>
      <w:lvlText w:val=""/>
      <w:lvlJc w:val="left"/>
      <w:pPr>
        <w:ind w:left="5028" w:hanging="360"/>
      </w:pPr>
      <w:rPr>
        <w:rFonts w:ascii="Wingdings" w:hAnsi="Wingdings" w:hint="default"/>
      </w:rPr>
    </w:lvl>
    <w:lvl w:ilvl="6" w:tplc="380A0001" w:tentative="1">
      <w:start w:val="1"/>
      <w:numFmt w:val="bullet"/>
      <w:lvlText w:val=""/>
      <w:lvlJc w:val="left"/>
      <w:pPr>
        <w:ind w:left="5748" w:hanging="360"/>
      </w:pPr>
      <w:rPr>
        <w:rFonts w:ascii="Symbol" w:hAnsi="Symbol" w:hint="default"/>
      </w:rPr>
    </w:lvl>
    <w:lvl w:ilvl="7" w:tplc="380A0003" w:tentative="1">
      <w:start w:val="1"/>
      <w:numFmt w:val="bullet"/>
      <w:lvlText w:val="o"/>
      <w:lvlJc w:val="left"/>
      <w:pPr>
        <w:ind w:left="6468" w:hanging="360"/>
      </w:pPr>
      <w:rPr>
        <w:rFonts w:ascii="Courier New" w:hAnsi="Courier New" w:cs="Courier New" w:hint="default"/>
      </w:rPr>
    </w:lvl>
    <w:lvl w:ilvl="8" w:tplc="380A0005" w:tentative="1">
      <w:start w:val="1"/>
      <w:numFmt w:val="bullet"/>
      <w:lvlText w:val=""/>
      <w:lvlJc w:val="left"/>
      <w:pPr>
        <w:ind w:left="7188" w:hanging="360"/>
      </w:pPr>
      <w:rPr>
        <w:rFonts w:ascii="Wingdings" w:hAnsi="Wingdings" w:hint="default"/>
      </w:rPr>
    </w:lvl>
  </w:abstractNum>
  <w:abstractNum w:abstractNumId="39" w15:restartNumberingAfterBreak="0">
    <w:nsid w:val="62440AF6"/>
    <w:multiLevelType w:val="hybridMultilevel"/>
    <w:tmpl w:val="3F924814"/>
    <w:lvl w:ilvl="0" w:tplc="380A000D">
      <w:start w:val="1"/>
      <w:numFmt w:val="bullet"/>
      <w:lvlText w:val=""/>
      <w:lvlJc w:val="left"/>
      <w:pPr>
        <w:ind w:left="1068" w:hanging="360"/>
      </w:pPr>
      <w:rPr>
        <w:rFonts w:ascii="Wingdings" w:hAnsi="Wingdings" w:hint="default"/>
      </w:rPr>
    </w:lvl>
    <w:lvl w:ilvl="1" w:tplc="380A0003" w:tentative="1">
      <w:start w:val="1"/>
      <w:numFmt w:val="bullet"/>
      <w:lvlText w:val="o"/>
      <w:lvlJc w:val="left"/>
      <w:pPr>
        <w:ind w:left="1788" w:hanging="360"/>
      </w:pPr>
      <w:rPr>
        <w:rFonts w:ascii="Courier New" w:hAnsi="Courier New" w:cs="Courier New" w:hint="default"/>
      </w:rPr>
    </w:lvl>
    <w:lvl w:ilvl="2" w:tplc="380A0005" w:tentative="1">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abstractNum w:abstractNumId="40" w15:restartNumberingAfterBreak="0">
    <w:nsid w:val="63434955"/>
    <w:multiLevelType w:val="hybridMultilevel"/>
    <w:tmpl w:val="F85C949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1" w15:restartNumberingAfterBreak="0">
    <w:nsid w:val="637C4AE7"/>
    <w:multiLevelType w:val="hybridMultilevel"/>
    <w:tmpl w:val="8C46E1C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2" w15:restartNumberingAfterBreak="0">
    <w:nsid w:val="6AE05316"/>
    <w:multiLevelType w:val="hybridMultilevel"/>
    <w:tmpl w:val="5DD890C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3" w15:restartNumberingAfterBreak="0">
    <w:nsid w:val="6B846B8D"/>
    <w:multiLevelType w:val="hybridMultilevel"/>
    <w:tmpl w:val="9454D8EC"/>
    <w:lvl w:ilvl="0" w:tplc="0C0A0001">
      <w:start w:val="1"/>
      <w:numFmt w:val="bullet"/>
      <w:lvlText w:val=""/>
      <w:lvlJc w:val="left"/>
      <w:pPr>
        <w:ind w:left="1428" w:hanging="360"/>
      </w:pPr>
      <w:rPr>
        <w:rFonts w:ascii="Symbol" w:hAnsi="Symbol" w:hint="default"/>
      </w:rPr>
    </w:lvl>
    <w:lvl w:ilvl="1" w:tplc="380A0003" w:tentative="1">
      <w:start w:val="1"/>
      <w:numFmt w:val="bullet"/>
      <w:lvlText w:val="o"/>
      <w:lvlJc w:val="left"/>
      <w:pPr>
        <w:ind w:left="2148" w:hanging="360"/>
      </w:pPr>
      <w:rPr>
        <w:rFonts w:ascii="Courier New" w:hAnsi="Courier New" w:cs="Courier New" w:hint="default"/>
      </w:rPr>
    </w:lvl>
    <w:lvl w:ilvl="2" w:tplc="380A0005" w:tentative="1">
      <w:start w:val="1"/>
      <w:numFmt w:val="bullet"/>
      <w:lvlText w:val=""/>
      <w:lvlJc w:val="left"/>
      <w:pPr>
        <w:ind w:left="2868" w:hanging="360"/>
      </w:pPr>
      <w:rPr>
        <w:rFonts w:ascii="Wingdings" w:hAnsi="Wingdings" w:hint="default"/>
      </w:rPr>
    </w:lvl>
    <w:lvl w:ilvl="3" w:tplc="380A0001" w:tentative="1">
      <w:start w:val="1"/>
      <w:numFmt w:val="bullet"/>
      <w:lvlText w:val=""/>
      <w:lvlJc w:val="left"/>
      <w:pPr>
        <w:ind w:left="3588" w:hanging="360"/>
      </w:pPr>
      <w:rPr>
        <w:rFonts w:ascii="Symbol" w:hAnsi="Symbol" w:hint="default"/>
      </w:rPr>
    </w:lvl>
    <w:lvl w:ilvl="4" w:tplc="380A0003" w:tentative="1">
      <w:start w:val="1"/>
      <w:numFmt w:val="bullet"/>
      <w:lvlText w:val="o"/>
      <w:lvlJc w:val="left"/>
      <w:pPr>
        <w:ind w:left="4308" w:hanging="360"/>
      </w:pPr>
      <w:rPr>
        <w:rFonts w:ascii="Courier New" w:hAnsi="Courier New" w:cs="Courier New" w:hint="default"/>
      </w:rPr>
    </w:lvl>
    <w:lvl w:ilvl="5" w:tplc="380A0005" w:tentative="1">
      <w:start w:val="1"/>
      <w:numFmt w:val="bullet"/>
      <w:lvlText w:val=""/>
      <w:lvlJc w:val="left"/>
      <w:pPr>
        <w:ind w:left="5028" w:hanging="360"/>
      </w:pPr>
      <w:rPr>
        <w:rFonts w:ascii="Wingdings" w:hAnsi="Wingdings" w:hint="default"/>
      </w:rPr>
    </w:lvl>
    <w:lvl w:ilvl="6" w:tplc="380A0001" w:tentative="1">
      <w:start w:val="1"/>
      <w:numFmt w:val="bullet"/>
      <w:lvlText w:val=""/>
      <w:lvlJc w:val="left"/>
      <w:pPr>
        <w:ind w:left="5748" w:hanging="360"/>
      </w:pPr>
      <w:rPr>
        <w:rFonts w:ascii="Symbol" w:hAnsi="Symbol" w:hint="default"/>
      </w:rPr>
    </w:lvl>
    <w:lvl w:ilvl="7" w:tplc="380A0003" w:tentative="1">
      <w:start w:val="1"/>
      <w:numFmt w:val="bullet"/>
      <w:lvlText w:val="o"/>
      <w:lvlJc w:val="left"/>
      <w:pPr>
        <w:ind w:left="6468" w:hanging="360"/>
      </w:pPr>
      <w:rPr>
        <w:rFonts w:ascii="Courier New" w:hAnsi="Courier New" w:cs="Courier New" w:hint="default"/>
      </w:rPr>
    </w:lvl>
    <w:lvl w:ilvl="8" w:tplc="380A0005" w:tentative="1">
      <w:start w:val="1"/>
      <w:numFmt w:val="bullet"/>
      <w:lvlText w:val=""/>
      <w:lvlJc w:val="left"/>
      <w:pPr>
        <w:ind w:left="7188" w:hanging="360"/>
      </w:pPr>
      <w:rPr>
        <w:rFonts w:ascii="Wingdings" w:hAnsi="Wingdings" w:hint="default"/>
      </w:rPr>
    </w:lvl>
  </w:abstractNum>
  <w:abstractNum w:abstractNumId="44" w15:restartNumberingAfterBreak="0">
    <w:nsid w:val="6CA95022"/>
    <w:multiLevelType w:val="hybridMultilevel"/>
    <w:tmpl w:val="EF9CEE48"/>
    <w:lvl w:ilvl="0" w:tplc="0C0A000B">
      <w:start w:val="1"/>
      <w:numFmt w:val="bullet"/>
      <w:lvlText w:val=""/>
      <w:lvlJc w:val="left"/>
      <w:pPr>
        <w:ind w:left="1512" w:hanging="360"/>
      </w:pPr>
      <w:rPr>
        <w:rFonts w:ascii="Symbol" w:hAnsi="Symbol" w:cs="Symbol" w:hint="default"/>
      </w:rPr>
    </w:lvl>
    <w:lvl w:ilvl="1" w:tplc="0C0A0003">
      <w:start w:val="1"/>
      <w:numFmt w:val="bullet"/>
      <w:lvlText w:val="o"/>
      <w:lvlJc w:val="left"/>
      <w:pPr>
        <w:ind w:left="2232" w:hanging="360"/>
      </w:pPr>
      <w:rPr>
        <w:rFonts w:ascii="Courier New" w:hAnsi="Courier New" w:cs="Courier New" w:hint="default"/>
      </w:rPr>
    </w:lvl>
    <w:lvl w:ilvl="2" w:tplc="0C0A0005">
      <w:start w:val="1"/>
      <w:numFmt w:val="bullet"/>
      <w:lvlText w:val=""/>
      <w:lvlJc w:val="left"/>
      <w:pPr>
        <w:ind w:left="2952" w:hanging="360"/>
      </w:pPr>
      <w:rPr>
        <w:rFonts w:ascii="Wingdings" w:hAnsi="Wingdings" w:cs="Wingdings" w:hint="default"/>
      </w:rPr>
    </w:lvl>
    <w:lvl w:ilvl="3" w:tplc="0C0A0001">
      <w:start w:val="1"/>
      <w:numFmt w:val="bullet"/>
      <w:lvlText w:val=""/>
      <w:lvlJc w:val="left"/>
      <w:pPr>
        <w:ind w:left="3672" w:hanging="360"/>
      </w:pPr>
      <w:rPr>
        <w:rFonts w:ascii="Symbol" w:hAnsi="Symbol" w:cs="Symbol" w:hint="default"/>
      </w:rPr>
    </w:lvl>
    <w:lvl w:ilvl="4" w:tplc="0C0A0003">
      <w:start w:val="1"/>
      <w:numFmt w:val="bullet"/>
      <w:lvlText w:val="o"/>
      <w:lvlJc w:val="left"/>
      <w:pPr>
        <w:ind w:left="4392" w:hanging="360"/>
      </w:pPr>
      <w:rPr>
        <w:rFonts w:ascii="Courier New" w:hAnsi="Courier New" w:cs="Courier New" w:hint="default"/>
      </w:rPr>
    </w:lvl>
    <w:lvl w:ilvl="5" w:tplc="0C0A0005">
      <w:start w:val="1"/>
      <w:numFmt w:val="bullet"/>
      <w:lvlText w:val=""/>
      <w:lvlJc w:val="left"/>
      <w:pPr>
        <w:ind w:left="5112" w:hanging="360"/>
      </w:pPr>
      <w:rPr>
        <w:rFonts w:ascii="Wingdings" w:hAnsi="Wingdings" w:cs="Wingdings" w:hint="default"/>
      </w:rPr>
    </w:lvl>
    <w:lvl w:ilvl="6" w:tplc="0C0A0001">
      <w:start w:val="1"/>
      <w:numFmt w:val="bullet"/>
      <w:lvlText w:val=""/>
      <w:lvlJc w:val="left"/>
      <w:pPr>
        <w:ind w:left="5832" w:hanging="360"/>
      </w:pPr>
      <w:rPr>
        <w:rFonts w:ascii="Symbol" w:hAnsi="Symbol" w:cs="Symbol" w:hint="default"/>
      </w:rPr>
    </w:lvl>
    <w:lvl w:ilvl="7" w:tplc="0C0A0003">
      <w:start w:val="1"/>
      <w:numFmt w:val="bullet"/>
      <w:lvlText w:val="o"/>
      <w:lvlJc w:val="left"/>
      <w:pPr>
        <w:ind w:left="6552" w:hanging="360"/>
      </w:pPr>
      <w:rPr>
        <w:rFonts w:ascii="Courier New" w:hAnsi="Courier New" w:cs="Courier New" w:hint="default"/>
      </w:rPr>
    </w:lvl>
    <w:lvl w:ilvl="8" w:tplc="0C0A0005">
      <w:start w:val="1"/>
      <w:numFmt w:val="bullet"/>
      <w:lvlText w:val=""/>
      <w:lvlJc w:val="left"/>
      <w:pPr>
        <w:ind w:left="7272" w:hanging="360"/>
      </w:pPr>
      <w:rPr>
        <w:rFonts w:ascii="Wingdings" w:hAnsi="Wingdings" w:cs="Wingdings" w:hint="default"/>
      </w:rPr>
    </w:lvl>
  </w:abstractNum>
  <w:abstractNum w:abstractNumId="45" w15:restartNumberingAfterBreak="0">
    <w:nsid w:val="6E602404"/>
    <w:multiLevelType w:val="hybridMultilevel"/>
    <w:tmpl w:val="BE844FB8"/>
    <w:lvl w:ilvl="0" w:tplc="0C0A0001">
      <w:start w:val="1"/>
      <w:numFmt w:val="bullet"/>
      <w:lvlText w:val=""/>
      <w:lvlJc w:val="left"/>
      <w:pPr>
        <w:ind w:left="1428" w:hanging="360"/>
      </w:pPr>
      <w:rPr>
        <w:rFonts w:ascii="Symbol" w:hAnsi="Symbol" w:hint="default"/>
      </w:rPr>
    </w:lvl>
    <w:lvl w:ilvl="1" w:tplc="380A0003" w:tentative="1">
      <w:start w:val="1"/>
      <w:numFmt w:val="bullet"/>
      <w:lvlText w:val="o"/>
      <w:lvlJc w:val="left"/>
      <w:pPr>
        <w:ind w:left="2148" w:hanging="360"/>
      </w:pPr>
      <w:rPr>
        <w:rFonts w:ascii="Courier New" w:hAnsi="Courier New" w:cs="Courier New" w:hint="default"/>
      </w:rPr>
    </w:lvl>
    <w:lvl w:ilvl="2" w:tplc="380A0005" w:tentative="1">
      <w:start w:val="1"/>
      <w:numFmt w:val="bullet"/>
      <w:lvlText w:val=""/>
      <w:lvlJc w:val="left"/>
      <w:pPr>
        <w:ind w:left="2868" w:hanging="360"/>
      </w:pPr>
      <w:rPr>
        <w:rFonts w:ascii="Wingdings" w:hAnsi="Wingdings" w:hint="default"/>
      </w:rPr>
    </w:lvl>
    <w:lvl w:ilvl="3" w:tplc="380A0001" w:tentative="1">
      <w:start w:val="1"/>
      <w:numFmt w:val="bullet"/>
      <w:lvlText w:val=""/>
      <w:lvlJc w:val="left"/>
      <w:pPr>
        <w:ind w:left="3588" w:hanging="360"/>
      </w:pPr>
      <w:rPr>
        <w:rFonts w:ascii="Symbol" w:hAnsi="Symbol" w:hint="default"/>
      </w:rPr>
    </w:lvl>
    <w:lvl w:ilvl="4" w:tplc="380A0003" w:tentative="1">
      <w:start w:val="1"/>
      <w:numFmt w:val="bullet"/>
      <w:lvlText w:val="o"/>
      <w:lvlJc w:val="left"/>
      <w:pPr>
        <w:ind w:left="4308" w:hanging="360"/>
      </w:pPr>
      <w:rPr>
        <w:rFonts w:ascii="Courier New" w:hAnsi="Courier New" w:cs="Courier New" w:hint="default"/>
      </w:rPr>
    </w:lvl>
    <w:lvl w:ilvl="5" w:tplc="380A0005" w:tentative="1">
      <w:start w:val="1"/>
      <w:numFmt w:val="bullet"/>
      <w:lvlText w:val=""/>
      <w:lvlJc w:val="left"/>
      <w:pPr>
        <w:ind w:left="5028" w:hanging="360"/>
      </w:pPr>
      <w:rPr>
        <w:rFonts w:ascii="Wingdings" w:hAnsi="Wingdings" w:hint="default"/>
      </w:rPr>
    </w:lvl>
    <w:lvl w:ilvl="6" w:tplc="380A0001" w:tentative="1">
      <w:start w:val="1"/>
      <w:numFmt w:val="bullet"/>
      <w:lvlText w:val=""/>
      <w:lvlJc w:val="left"/>
      <w:pPr>
        <w:ind w:left="5748" w:hanging="360"/>
      </w:pPr>
      <w:rPr>
        <w:rFonts w:ascii="Symbol" w:hAnsi="Symbol" w:hint="default"/>
      </w:rPr>
    </w:lvl>
    <w:lvl w:ilvl="7" w:tplc="380A0003" w:tentative="1">
      <w:start w:val="1"/>
      <w:numFmt w:val="bullet"/>
      <w:lvlText w:val="o"/>
      <w:lvlJc w:val="left"/>
      <w:pPr>
        <w:ind w:left="6468" w:hanging="360"/>
      </w:pPr>
      <w:rPr>
        <w:rFonts w:ascii="Courier New" w:hAnsi="Courier New" w:cs="Courier New" w:hint="default"/>
      </w:rPr>
    </w:lvl>
    <w:lvl w:ilvl="8" w:tplc="380A0005" w:tentative="1">
      <w:start w:val="1"/>
      <w:numFmt w:val="bullet"/>
      <w:lvlText w:val=""/>
      <w:lvlJc w:val="left"/>
      <w:pPr>
        <w:ind w:left="7188" w:hanging="360"/>
      </w:pPr>
      <w:rPr>
        <w:rFonts w:ascii="Wingdings" w:hAnsi="Wingdings" w:hint="default"/>
      </w:rPr>
    </w:lvl>
  </w:abstractNum>
  <w:abstractNum w:abstractNumId="46" w15:restartNumberingAfterBreak="0">
    <w:nsid w:val="6F5431D6"/>
    <w:multiLevelType w:val="hybridMultilevel"/>
    <w:tmpl w:val="599059AC"/>
    <w:lvl w:ilvl="0" w:tplc="0C0A0001">
      <w:start w:val="1"/>
      <w:numFmt w:val="bullet"/>
      <w:lvlText w:val=""/>
      <w:lvlJc w:val="left"/>
      <w:pPr>
        <w:ind w:left="1428" w:hanging="360"/>
      </w:pPr>
      <w:rPr>
        <w:rFonts w:ascii="Symbol" w:hAnsi="Symbol" w:hint="default"/>
      </w:rPr>
    </w:lvl>
    <w:lvl w:ilvl="1" w:tplc="380A0003" w:tentative="1">
      <w:start w:val="1"/>
      <w:numFmt w:val="bullet"/>
      <w:lvlText w:val="o"/>
      <w:lvlJc w:val="left"/>
      <w:pPr>
        <w:ind w:left="2148" w:hanging="360"/>
      </w:pPr>
      <w:rPr>
        <w:rFonts w:ascii="Courier New" w:hAnsi="Courier New" w:cs="Courier New" w:hint="default"/>
      </w:rPr>
    </w:lvl>
    <w:lvl w:ilvl="2" w:tplc="380A0005" w:tentative="1">
      <w:start w:val="1"/>
      <w:numFmt w:val="bullet"/>
      <w:lvlText w:val=""/>
      <w:lvlJc w:val="left"/>
      <w:pPr>
        <w:ind w:left="2868" w:hanging="360"/>
      </w:pPr>
      <w:rPr>
        <w:rFonts w:ascii="Wingdings" w:hAnsi="Wingdings" w:hint="default"/>
      </w:rPr>
    </w:lvl>
    <w:lvl w:ilvl="3" w:tplc="380A0001" w:tentative="1">
      <w:start w:val="1"/>
      <w:numFmt w:val="bullet"/>
      <w:lvlText w:val=""/>
      <w:lvlJc w:val="left"/>
      <w:pPr>
        <w:ind w:left="3588" w:hanging="360"/>
      </w:pPr>
      <w:rPr>
        <w:rFonts w:ascii="Symbol" w:hAnsi="Symbol" w:hint="default"/>
      </w:rPr>
    </w:lvl>
    <w:lvl w:ilvl="4" w:tplc="380A0003" w:tentative="1">
      <w:start w:val="1"/>
      <w:numFmt w:val="bullet"/>
      <w:lvlText w:val="o"/>
      <w:lvlJc w:val="left"/>
      <w:pPr>
        <w:ind w:left="4308" w:hanging="360"/>
      </w:pPr>
      <w:rPr>
        <w:rFonts w:ascii="Courier New" w:hAnsi="Courier New" w:cs="Courier New" w:hint="default"/>
      </w:rPr>
    </w:lvl>
    <w:lvl w:ilvl="5" w:tplc="380A0005" w:tentative="1">
      <w:start w:val="1"/>
      <w:numFmt w:val="bullet"/>
      <w:lvlText w:val=""/>
      <w:lvlJc w:val="left"/>
      <w:pPr>
        <w:ind w:left="5028" w:hanging="360"/>
      </w:pPr>
      <w:rPr>
        <w:rFonts w:ascii="Wingdings" w:hAnsi="Wingdings" w:hint="default"/>
      </w:rPr>
    </w:lvl>
    <w:lvl w:ilvl="6" w:tplc="380A0001" w:tentative="1">
      <w:start w:val="1"/>
      <w:numFmt w:val="bullet"/>
      <w:lvlText w:val=""/>
      <w:lvlJc w:val="left"/>
      <w:pPr>
        <w:ind w:left="5748" w:hanging="360"/>
      </w:pPr>
      <w:rPr>
        <w:rFonts w:ascii="Symbol" w:hAnsi="Symbol" w:hint="default"/>
      </w:rPr>
    </w:lvl>
    <w:lvl w:ilvl="7" w:tplc="380A0003" w:tentative="1">
      <w:start w:val="1"/>
      <w:numFmt w:val="bullet"/>
      <w:lvlText w:val="o"/>
      <w:lvlJc w:val="left"/>
      <w:pPr>
        <w:ind w:left="6468" w:hanging="360"/>
      </w:pPr>
      <w:rPr>
        <w:rFonts w:ascii="Courier New" w:hAnsi="Courier New" w:cs="Courier New" w:hint="default"/>
      </w:rPr>
    </w:lvl>
    <w:lvl w:ilvl="8" w:tplc="380A0005" w:tentative="1">
      <w:start w:val="1"/>
      <w:numFmt w:val="bullet"/>
      <w:lvlText w:val=""/>
      <w:lvlJc w:val="left"/>
      <w:pPr>
        <w:ind w:left="7188" w:hanging="360"/>
      </w:pPr>
      <w:rPr>
        <w:rFonts w:ascii="Wingdings" w:hAnsi="Wingdings" w:hint="default"/>
      </w:rPr>
    </w:lvl>
  </w:abstractNum>
  <w:abstractNum w:abstractNumId="47" w15:restartNumberingAfterBreak="0">
    <w:nsid w:val="72AB6AD9"/>
    <w:multiLevelType w:val="hybridMultilevel"/>
    <w:tmpl w:val="C7127CF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8" w15:restartNumberingAfterBreak="0">
    <w:nsid w:val="7A892488"/>
    <w:multiLevelType w:val="hybridMultilevel"/>
    <w:tmpl w:val="54B297FA"/>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16cid:durableId="627857945">
    <w:abstractNumId w:val="26"/>
  </w:num>
  <w:num w:numId="2" w16cid:durableId="1741633981">
    <w:abstractNumId w:val="18"/>
  </w:num>
  <w:num w:numId="3" w16cid:durableId="1083145710">
    <w:abstractNumId w:val="14"/>
  </w:num>
  <w:num w:numId="4" w16cid:durableId="1591160629">
    <w:abstractNumId w:val="44"/>
  </w:num>
  <w:num w:numId="5" w16cid:durableId="243957311">
    <w:abstractNumId w:val="13"/>
  </w:num>
  <w:num w:numId="6" w16cid:durableId="2012179211">
    <w:abstractNumId w:val="6"/>
  </w:num>
  <w:num w:numId="7" w16cid:durableId="1446076439">
    <w:abstractNumId w:val="16"/>
  </w:num>
  <w:num w:numId="8" w16cid:durableId="1746802498">
    <w:abstractNumId w:val="15"/>
  </w:num>
  <w:num w:numId="9" w16cid:durableId="983120230">
    <w:abstractNumId w:val="23"/>
  </w:num>
  <w:num w:numId="10" w16cid:durableId="1178426987">
    <w:abstractNumId w:val="17"/>
  </w:num>
  <w:num w:numId="11" w16cid:durableId="912280193">
    <w:abstractNumId w:val="35"/>
  </w:num>
  <w:num w:numId="12" w16cid:durableId="1137918340">
    <w:abstractNumId w:val="40"/>
  </w:num>
  <w:num w:numId="13" w16cid:durableId="2141221369">
    <w:abstractNumId w:val="48"/>
  </w:num>
  <w:num w:numId="14" w16cid:durableId="1748187750">
    <w:abstractNumId w:val="4"/>
  </w:num>
  <w:num w:numId="15" w16cid:durableId="751662346">
    <w:abstractNumId w:val="21"/>
  </w:num>
  <w:num w:numId="16" w16cid:durableId="151066984">
    <w:abstractNumId w:val="41"/>
  </w:num>
  <w:num w:numId="17" w16cid:durableId="213081753">
    <w:abstractNumId w:val="42"/>
  </w:num>
  <w:num w:numId="18" w16cid:durableId="1296184450">
    <w:abstractNumId w:val="30"/>
  </w:num>
  <w:num w:numId="19" w16cid:durableId="2020504916">
    <w:abstractNumId w:val="33"/>
  </w:num>
  <w:num w:numId="20" w16cid:durableId="2043704671">
    <w:abstractNumId w:val="29"/>
  </w:num>
  <w:num w:numId="21" w16cid:durableId="14813458">
    <w:abstractNumId w:val="2"/>
  </w:num>
  <w:num w:numId="22" w16cid:durableId="1208030665">
    <w:abstractNumId w:val="6"/>
  </w:num>
  <w:num w:numId="23" w16cid:durableId="800348591">
    <w:abstractNumId w:val="39"/>
  </w:num>
  <w:num w:numId="24" w16cid:durableId="349719561">
    <w:abstractNumId w:val="27"/>
  </w:num>
  <w:num w:numId="25" w16cid:durableId="1287005046">
    <w:abstractNumId w:val="24"/>
  </w:num>
  <w:num w:numId="26" w16cid:durableId="1200321704">
    <w:abstractNumId w:val="7"/>
  </w:num>
  <w:num w:numId="27" w16cid:durableId="1118258877">
    <w:abstractNumId w:val="19"/>
  </w:num>
  <w:num w:numId="28" w16cid:durableId="919217718">
    <w:abstractNumId w:val="5"/>
  </w:num>
  <w:num w:numId="29" w16cid:durableId="1695109552">
    <w:abstractNumId w:val="31"/>
  </w:num>
  <w:num w:numId="30" w16cid:durableId="1773935017">
    <w:abstractNumId w:val="10"/>
  </w:num>
  <w:num w:numId="31" w16cid:durableId="2129162665">
    <w:abstractNumId w:val="45"/>
  </w:num>
  <w:num w:numId="32" w16cid:durableId="544097615">
    <w:abstractNumId w:val="32"/>
  </w:num>
  <w:num w:numId="33" w16cid:durableId="841430804">
    <w:abstractNumId w:val="43"/>
  </w:num>
  <w:num w:numId="34" w16cid:durableId="751775149">
    <w:abstractNumId w:val="20"/>
  </w:num>
  <w:num w:numId="35" w16cid:durableId="394089389">
    <w:abstractNumId w:val="46"/>
  </w:num>
  <w:num w:numId="36" w16cid:durableId="1026753890">
    <w:abstractNumId w:val="25"/>
  </w:num>
  <w:num w:numId="37" w16cid:durableId="1880046991">
    <w:abstractNumId w:val="1"/>
  </w:num>
  <w:num w:numId="38" w16cid:durableId="556361716">
    <w:abstractNumId w:val="22"/>
  </w:num>
  <w:num w:numId="39" w16cid:durableId="1349671919">
    <w:abstractNumId w:val="37"/>
  </w:num>
  <w:num w:numId="40" w16cid:durableId="983968094">
    <w:abstractNumId w:val="3"/>
  </w:num>
  <w:num w:numId="41" w16cid:durableId="1606570014">
    <w:abstractNumId w:val="47"/>
  </w:num>
  <w:num w:numId="42" w16cid:durableId="268659796">
    <w:abstractNumId w:val="8"/>
  </w:num>
  <w:num w:numId="43" w16cid:durableId="175466689">
    <w:abstractNumId w:val="38"/>
  </w:num>
  <w:num w:numId="44" w16cid:durableId="231695400">
    <w:abstractNumId w:val="9"/>
  </w:num>
  <w:num w:numId="45" w16cid:durableId="2117675253">
    <w:abstractNumId w:val="36"/>
  </w:num>
  <w:num w:numId="46" w16cid:durableId="841044518">
    <w:abstractNumId w:val="0"/>
  </w:num>
  <w:num w:numId="47" w16cid:durableId="622929107">
    <w:abstractNumId w:val="11"/>
  </w:num>
  <w:num w:numId="48" w16cid:durableId="1180966775">
    <w:abstractNumId w:val="28"/>
  </w:num>
  <w:num w:numId="49" w16cid:durableId="1287856830">
    <w:abstractNumId w:val="12"/>
  </w:num>
  <w:num w:numId="50" w16cid:durableId="228418294">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proofState w:spelling="clean" w:grammar="clean"/>
  <w:defaultTabStop w:val="708"/>
  <w:hyphenationZone w:val="425"/>
  <w:doNotHyphenateCaps/>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E0"/>
    <w:rsid w:val="00000E52"/>
    <w:rsid w:val="00002810"/>
    <w:rsid w:val="0000292C"/>
    <w:rsid w:val="00002B8A"/>
    <w:rsid w:val="000030C0"/>
    <w:rsid w:val="00006707"/>
    <w:rsid w:val="00010C80"/>
    <w:rsid w:val="00011371"/>
    <w:rsid w:val="0001169F"/>
    <w:rsid w:val="00012741"/>
    <w:rsid w:val="000130BD"/>
    <w:rsid w:val="00013583"/>
    <w:rsid w:val="00015375"/>
    <w:rsid w:val="00016DEC"/>
    <w:rsid w:val="00017920"/>
    <w:rsid w:val="00017FC3"/>
    <w:rsid w:val="00020BEE"/>
    <w:rsid w:val="0002104D"/>
    <w:rsid w:val="00022189"/>
    <w:rsid w:val="0002226B"/>
    <w:rsid w:val="0002283E"/>
    <w:rsid w:val="000241B6"/>
    <w:rsid w:val="0002604A"/>
    <w:rsid w:val="000272A9"/>
    <w:rsid w:val="000272BE"/>
    <w:rsid w:val="00030028"/>
    <w:rsid w:val="000302BE"/>
    <w:rsid w:val="000335AB"/>
    <w:rsid w:val="00035C25"/>
    <w:rsid w:val="00036160"/>
    <w:rsid w:val="00037EE4"/>
    <w:rsid w:val="000400D7"/>
    <w:rsid w:val="00040A8B"/>
    <w:rsid w:val="00041EDF"/>
    <w:rsid w:val="00041F94"/>
    <w:rsid w:val="0004393F"/>
    <w:rsid w:val="00043FC3"/>
    <w:rsid w:val="000443C8"/>
    <w:rsid w:val="000472C1"/>
    <w:rsid w:val="0004764E"/>
    <w:rsid w:val="00051E59"/>
    <w:rsid w:val="00052A5D"/>
    <w:rsid w:val="00053B19"/>
    <w:rsid w:val="00053F37"/>
    <w:rsid w:val="0005580A"/>
    <w:rsid w:val="000560F3"/>
    <w:rsid w:val="00056959"/>
    <w:rsid w:val="00057542"/>
    <w:rsid w:val="00060CF2"/>
    <w:rsid w:val="00060D4D"/>
    <w:rsid w:val="00061368"/>
    <w:rsid w:val="00061E76"/>
    <w:rsid w:val="00062844"/>
    <w:rsid w:val="00062EB1"/>
    <w:rsid w:val="00063B5D"/>
    <w:rsid w:val="00064473"/>
    <w:rsid w:val="00070660"/>
    <w:rsid w:val="0007140F"/>
    <w:rsid w:val="000718F4"/>
    <w:rsid w:val="00074A56"/>
    <w:rsid w:val="00077337"/>
    <w:rsid w:val="00080E0A"/>
    <w:rsid w:val="000813C0"/>
    <w:rsid w:val="00082A42"/>
    <w:rsid w:val="0008380F"/>
    <w:rsid w:val="00087459"/>
    <w:rsid w:val="00090FB8"/>
    <w:rsid w:val="000926B9"/>
    <w:rsid w:val="00092D1B"/>
    <w:rsid w:val="00093636"/>
    <w:rsid w:val="00093C5A"/>
    <w:rsid w:val="00094765"/>
    <w:rsid w:val="00094A62"/>
    <w:rsid w:val="000955E2"/>
    <w:rsid w:val="00097692"/>
    <w:rsid w:val="000A168B"/>
    <w:rsid w:val="000A26DE"/>
    <w:rsid w:val="000A26FA"/>
    <w:rsid w:val="000A2F77"/>
    <w:rsid w:val="000A3273"/>
    <w:rsid w:val="000A58A5"/>
    <w:rsid w:val="000A5954"/>
    <w:rsid w:val="000A5A6D"/>
    <w:rsid w:val="000A7A46"/>
    <w:rsid w:val="000B1410"/>
    <w:rsid w:val="000B1617"/>
    <w:rsid w:val="000B182E"/>
    <w:rsid w:val="000B238F"/>
    <w:rsid w:val="000B4767"/>
    <w:rsid w:val="000B51D1"/>
    <w:rsid w:val="000B558A"/>
    <w:rsid w:val="000B5C50"/>
    <w:rsid w:val="000B7025"/>
    <w:rsid w:val="000B70B2"/>
    <w:rsid w:val="000C02ED"/>
    <w:rsid w:val="000C1524"/>
    <w:rsid w:val="000C19B5"/>
    <w:rsid w:val="000C3973"/>
    <w:rsid w:val="000C3B1F"/>
    <w:rsid w:val="000C63A7"/>
    <w:rsid w:val="000C6BED"/>
    <w:rsid w:val="000D0252"/>
    <w:rsid w:val="000D0A43"/>
    <w:rsid w:val="000D1466"/>
    <w:rsid w:val="000D1961"/>
    <w:rsid w:val="000D3BB8"/>
    <w:rsid w:val="000D6057"/>
    <w:rsid w:val="000D6A42"/>
    <w:rsid w:val="000D6AE0"/>
    <w:rsid w:val="000D706B"/>
    <w:rsid w:val="000E0748"/>
    <w:rsid w:val="000E1CDA"/>
    <w:rsid w:val="000E1D2E"/>
    <w:rsid w:val="000E4030"/>
    <w:rsid w:val="000F0FAC"/>
    <w:rsid w:val="000F1711"/>
    <w:rsid w:val="000F185E"/>
    <w:rsid w:val="000F2AC0"/>
    <w:rsid w:val="00100F08"/>
    <w:rsid w:val="00101BCC"/>
    <w:rsid w:val="001038F2"/>
    <w:rsid w:val="00104040"/>
    <w:rsid w:val="00105078"/>
    <w:rsid w:val="00110DBD"/>
    <w:rsid w:val="00111781"/>
    <w:rsid w:val="00113075"/>
    <w:rsid w:val="00114772"/>
    <w:rsid w:val="00116A93"/>
    <w:rsid w:val="00120746"/>
    <w:rsid w:val="001223C4"/>
    <w:rsid w:val="00122B71"/>
    <w:rsid w:val="00123706"/>
    <w:rsid w:val="0012449E"/>
    <w:rsid w:val="0012459E"/>
    <w:rsid w:val="00125390"/>
    <w:rsid w:val="0012658B"/>
    <w:rsid w:val="001271A6"/>
    <w:rsid w:val="00130708"/>
    <w:rsid w:val="00130A02"/>
    <w:rsid w:val="00131020"/>
    <w:rsid w:val="001318BD"/>
    <w:rsid w:val="001341A0"/>
    <w:rsid w:val="001344FE"/>
    <w:rsid w:val="00136C9C"/>
    <w:rsid w:val="00141E49"/>
    <w:rsid w:val="001444B6"/>
    <w:rsid w:val="001446BC"/>
    <w:rsid w:val="00145219"/>
    <w:rsid w:val="0014724D"/>
    <w:rsid w:val="001501B5"/>
    <w:rsid w:val="001513F2"/>
    <w:rsid w:val="00151FC4"/>
    <w:rsid w:val="001520A9"/>
    <w:rsid w:val="001552C2"/>
    <w:rsid w:val="001618D8"/>
    <w:rsid w:val="00162513"/>
    <w:rsid w:val="00164870"/>
    <w:rsid w:val="0016574B"/>
    <w:rsid w:val="00166BBD"/>
    <w:rsid w:val="00166F1E"/>
    <w:rsid w:val="001703E7"/>
    <w:rsid w:val="001711A9"/>
    <w:rsid w:val="001736A4"/>
    <w:rsid w:val="0017387B"/>
    <w:rsid w:val="001745A2"/>
    <w:rsid w:val="001752F5"/>
    <w:rsid w:val="001775EC"/>
    <w:rsid w:val="00177ADA"/>
    <w:rsid w:val="00177D4A"/>
    <w:rsid w:val="00180FB9"/>
    <w:rsid w:val="00180FD0"/>
    <w:rsid w:val="00183F78"/>
    <w:rsid w:val="0018668C"/>
    <w:rsid w:val="00187CD2"/>
    <w:rsid w:val="001931A8"/>
    <w:rsid w:val="00194E6D"/>
    <w:rsid w:val="00195348"/>
    <w:rsid w:val="001A0C98"/>
    <w:rsid w:val="001A3238"/>
    <w:rsid w:val="001B1AF3"/>
    <w:rsid w:val="001B2ACE"/>
    <w:rsid w:val="001B32FB"/>
    <w:rsid w:val="001B3491"/>
    <w:rsid w:val="001B640D"/>
    <w:rsid w:val="001B69DE"/>
    <w:rsid w:val="001B6C8B"/>
    <w:rsid w:val="001B74EF"/>
    <w:rsid w:val="001C2DF9"/>
    <w:rsid w:val="001C3FC3"/>
    <w:rsid w:val="001C4B64"/>
    <w:rsid w:val="001C60C6"/>
    <w:rsid w:val="001C6F8E"/>
    <w:rsid w:val="001C759A"/>
    <w:rsid w:val="001C79EB"/>
    <w:rsid w:val="001D1841"/>
    <w:rsid w:val="001D57D6"/>
    <w:rsid w:val="001D5F26"/>
    <w:rsid w:val="001D6B40"/>
    <w:rsid w:val="001D7912"/>
    <w:rsid w:val="001E128C"/>
    <w:rsid w:val="001E299A"/>
    <w:rsid w:val="001E390C"/>
    <w:rsid w:val="001E439B"/>
    <w:rsid w:val="001E447B"/>
    <w:rsid w:val="001E483C"/>
    <w:rsid w:val="001E53DB"/>
    <w:rsid w:val="001E7292"/>
    <w:rsid w:val="001F012C"/>
    <w:rsid w:val="001F0615"/>
    <w:rsid w:val="001F0A36"/>
    <w:rsid w:val="001F266B"/>
    <w:rsid w:val="001F2CD5"/>
    <w:rsid w:val="001F2F89"/>
    <w:rsid w:val="001F3771"/>
    <w:rsid w:val="001F3B1C"/>
    <w:rsid w:val="001F47BE"/>
    <w:rsid w:val="001F48F2"/>
    <w:rsid w:val="001F7074"/>
    <w:rsid w:val="001F7D9D"/>
    <w:rsid w:val="00202208"/>
    <w:rsid w:val="002024CC"/>
    <w:rsid w:val="00203569"/>
    <w:rsid w:val="0020435D"/>
    <w:rsid w:val="00204A7D"/>
    <w:rsid w:val="00205C95"/>
    <w:rsid w:val="002074C0"/>
    <w:rsid w:val="00211C7E"/>
    <w:rsid w:val="00212896"/>
    <w:rsid w:val="00212D43"/>
    <w:rsid w:val="00216436"/>
    <w:rsid w:val="00216BBE"/>
    <w:rsid w:val="002235C9"/>
    <w:rsid w:val="00223797"/>
    <w:rsid w:val="00226479"/>
    <w:rsid w:val="002265DF"/>
    <w:rsid w:val="0022687D"/>
    <w:rsid w:val="002276CA"/>
    <w:rsid w:val="00227A77"/>
    <w:rsid w:val="00230834"/>
    <w:rsid w:val="00231CC2"/>
    <w:rsid w:val="00237281"/>
    <w:rsid w:val="0024135B"/>
    <w:rsid w:val="00242621"/>
    <w:rsid w:val="00243906"/>
    <w:rsid w:val="00243B01"/>
    <w:rsid w:val="0024738D"/>
    <w:rsid w:val="00250D5B"/>
    <w:rsid w:val="0025104B"/>
    <w:rsid w:val="00251467"/>
    <w:rsid w:val="00251BCF"/>
    <w:rsid w:val="00252330"/>
    <w:rsid w:val="0025683E"/>
    <w:rsid w:val="002601F8"/>
    <w:rsid w:val="0026049C"/>
    <w:rsid w:val="00262B4E"/>
    <w:rsid w:val="0026406F"/>
    <w:rsid w:val="002644C2"/>
    <w:rsid w:val="00266D91"/>
    <w:rsid w:val="002678D5"/>
    <w:rsid w:val="0027031D"/>
    <w:rsid w:val="00270AC5"/>
    <w:rsid w:val="00270FF2"/>
    <w:rsid w:val="00272607"/>
    <w:rsid w:val="00280577"/>
    <w:rsid w:val="00280A1E"/>
    <w:rsid w:val="002815C2"/>
    <w:rsid w:val="0028469B"/>
    <w:rsid w:val="0028552A"/>
    <w:rsid w:val="00286491"/>
    <w:rsid w:val="00291E01"/>
    <w:rsid w:val="00291F60"/>
    <w:rsid w:val="00292B83"/>
    <w:rsid w:val="00293AA0"/>
    <w:rsid w:val="00293F99"/>
    <w:rsid w:val="00296C88"/>
    <w:rsid w:val="00297707"/>
    <w:rsid w:val="002A0AC2"/>
    <w:rsid w:val="002A3EDA"/>
    <w:rsid w:val="002A4FD9"/>
    <w:rsid w:val="002A6B6C"/>
    <w:rsid w:val="002A73EF"/>
    <w:rsid w:val="002A766E"/>
    <w:rsid w:val="002B2FA8"/>
    <w:rsid w:val="002B321E"/>
    <w:rsid w:val="002B4CDE"/>
    <w:rsid w:val="002B4EDD"/>
    <w:rsid w:val="002B53E7"/>
    <w:rsid w:val="002B6E87"/>
    <w:rsid w:val="002B760E"/>
    <w:rsid w:val="002B777F"/>
    <w:rsid w:val="002B7AAC"/>
    <w:rsid w:val="002C2004"/>
    <w:rsid w:val="002C2247"/>
    <w:rsid w:val="002C5225"/>
    <w:rsid w:val="002C539E"/>
    <w:rsid w:val="002C68A5"/>
    <w:rsid w:val="002C694F"/>
    <w:rsid w:val="002C7255"/>
    <w:rsid w:val="002D0388"/>
    <w:rsid w:val="002D074A"/>
    <w:rsid w:val="002D079A"/>
    <w:rsid w:val="002D1253"/>
    <w:rsid w:val="002D1FF5"/>
    <w:rsid w:val="002D246C"/>
    <w:rsid w:val="002D2702"/>
    <w:rsid w:val="002D4A59"/>
    <w:rsid w:val="002D5C4B"/>
    <w:rsid w:val="002D7D43"/>
    <w:rsid w:val="002E2327"/>
    <w:rsid w:val="002E5CC0"/>
    <w:rsid w:val="002F02E0"/>
    <w:rsid w:val="002F106F"/>
    <w:rsid w:val="002F400A"/>
    <w:rsid w:val="002F547C"/>
    <w:rsid w:val="002F5B04"/>
    <w:rsid w:val="0030147F"/>
    <w:rsid w:val="0030195F"/>
    <w:rsid w:val="00304AB3"/>
    <w:rsid w:val="003051BF"/>
    <w:rsid w:val="003064B5"/>
    <w:rsid w:val="00306B28"/>
    <w:rsid w:val="00306B6E"/>
    <w:rsid w:val="00307BF4"/>
    <w:rsid w:val="00307FF5"/>
    <w:rsid w:val="003100E0"/>
    <w:rsid w:val="003112E3"/>
    <w:rsid w:val="00313136"/>
    <w:rsid w:val="003146E2"/>
    <w:rsid w:val="00314EC3"/>
    <w:rsid w:val="003150B1"/>
    <w:rsid w:val="003174E2"/>
    <w:rsid w:val="003200DF"/>
    <w:rsid w:val="00320958"/>
    <w:rsid w:val="00321076"/>
    <w:rsid w:val="00321DFF"/>
    <w:rsid w:val="0032247E"/>
    <w:rsid w:val="00323B46"/>
    <w:rsid w:val="003247B1"/>
    <w:rsid w:val="00327070"/>
    <w:rsid w:val="003275C7"/>
    <w:rsid w:val="00327BAB"/>
    <w:rsid w:val="00327EC1"/>
    <w:rsid w:val="003309A1"/>
    <w:rsid w:val="0033106D"/>
    <w:rsid w:val="00332A6A"/>
    <w:rsid w:val="00334A04"/>
    <w:rsid w:val="0033524A"/>
    <w:rsid w:val="003369A1"/>
    <w:rsid w:val="003400EA"/>
    <w:rsid w:val="003411B8"/>
    <w:rsid w:val="00341448"/>
    <w:rsid w:val="0034201A"/>
    <w:rsid w:val="00344B25"/>
    <w:rsid w:val="0034601F"/>
    <w:rsid w:val="003474E9"/>
    <w:rsid w:val="003511EA"/>
    <w:rsid w:val="00351E5E"/>
    <w:rsid w:val="003526FA"/>
    <w:rsid w:val="00352FDE"/>
    <w:rsid w:val="00355D2E"/>
    <w:rsid w:val="003566A1"/>
    <w:rsid w:val="0035740F"/>
    <w:rsid w:val="00357C08"/>
    <w:rsid w:val="00360C5E"/>
    <w:rsid w:val="00363D3C"/>
    <w:rsid w:val="0036536D"/>
    <w:rsid w:val="0036566A"/>
    <w:rsid w:val="00370582"/>
    <w:rsid w:val="00371443"/>
    <w:rsid w:val="00375573"/>
    <w:rsid w:val="00375627"/>
    <w:rsid w:val="00377478"/>
    <w:rsid w:val="003775D2"/>
    <w:rsid w:val="00380935"/>
    <w:rsid w:val="0038264C"/>
    <w:rsid w:val="0038505C"/>
    <w:rsid w:val="00385C8D"/>
    <w:rsid w:val="00386B9E"/>
    <w:rsid w:val="00386D38"/>
    <w:rsid w:val="0038761F"/>
    <w:rsid w:val="003912E2"/>
    <w:rsid w:val="00394214"/>
    <w:rsid w:val="00394ECE"/>
    <w:rsid w:val="003A0402"/>
    <w:rsid w:val="003A4605"/>
    <w:rsid w:val="003B0F3B"/>
    <w:rsid w:val="003B410F"/>
    <w:rsid w:val="003B4CFE"/>
    <w:rsid w:val="003B5971"/>
    <w:rsid w:val="003B5F78"/>
    <w:rsid w:val="003B705B"/>
    <w:rsid w:val="003B713C"/>
    <w:rsid w:val="003B7373"/>
    <w:rsid w:val="003C0D2F"/>
    <w:rsid w:val="003C285E"/>
    <w:rsid w:val="003C3DFA"/>
    <w:rsid w:val="003C438A"/>
    <w:rsid w:val="003C552C"/>
    <w:rsid w:val="003D05AC"/>
    <w:rsid w:val="003D64C0"/>
    <w:rsid w:val="003D6CA8"/>
    <w:rsid w:val="003D747B"/>
    <w:rsid w:val="003E5387"/>
    <w:rsid w:val="003E60B2"/>
    <w:rsid w:val="003E6991"/>
    <w:rsid w:val="003F036E"/>
    <w:rsid w:val="003F0BE6"/>
    <w:rsid w:val="003F1CFA"/>
    <w:rsid w:val="003F1EB0"/>
    <w:rsid w:val="003F1F03"/>
    <w:rsid w:val="003F2022"/>
    <w:rsid w:val="003F226B"/>
    <w:rsid w:val="003F2D22"/>
    <w:rsid w:val="003F365E"/>
    <w:rsid w:val="00402D97"/>
    <w:rsid w:val="00407356"/>
    <w:rsid w:val="00411AF0"/>
    <w:rsid w:val="00414839"/>
    <w:rsid w:val="00415459"/>
    <w:rsid w:val="00415BC0"/>
    <w:rsid w:val="0041611A"/>
    <w:rsid w:val="0041655D"/>
    <w:rsid w:val="004171DB"/>
    <w:rsid w:val="004178B5"/>
    <w:rsid w:val="0042025F"/>
    <w:rsid w:val="00420350"/>
    <w:rsid w:val="004219FB"/>
    <w:rsid w:val="004220E0"/>
    <w:rsid w:val="00425557"/>
    <w:rsid w:val="0042596D"/>
    <w:rsid w:val="00426155"/>
    <w:rsid w:val="004278E4"/>
    <w:rsid w:val="00427CF7"/>
    <w:rsid w:val="004336DA"/>
    <w:rsid w:val="00433934"/>
    <w:rsid w:val="004357F9"/>
    <w:rsid w:val="0043704B"/>
    <w:rsid w:val="004375D9"/>
    <w:rsid w:val="004408E9"/>
    <w:rsid w:val="00440C4A"/>
    <w:rsid w:val="0044168F"/>
    <w:rsid w:val="00441AEA"/>
    <w:rsid w:val="004460E7"/>
    <w:rsid w:val="004463B4"/>
    <w:rsid w:val="00446D6A"/>
    <w:rsid w:val="00447064"/>
    <w:rsid w:val="00447570"/>
    <w:rsid w:val="004503A3"/>
    <w:rsid w:val="00451D74"/>
    <w:rsid w:val="004522C5"/>
    <w:rsid w:val="00453BAC"/>
    <w:rsid w:val="00454EBD"/>
    <w:rsid w:val="00454FAB"/>
    <w:rsid w:val="00455CAD"/>
    <w:rsid w:val="0045640B"/>
    <w:rsid w:val="00456F17"/>
    <w:rsid w:val="00461CC7"/>
    <w:rsid w:val="00464E59"/>
    <w:rsid w:val="00465C36"/>
    <w:rsid w:val="0046629A"/>
    <w:rsid w:val="00466F0E"/>
    <w:rsid w:val="00467D78"/>
    <w:rsid w:val="00470573"/>
    <w:rsid w:val="00470AC3"/>
    <w:rsid w:val="00472567"/>
    <w:rsid w:val="0047564D"/>
    <w:rsid w:val="004775B2"/>
    <w:rsid w:val="00480093"/>
    <w:rsid w:val="00480585"/>
    <w:rsid w:val="00480CAD"/>
    <w:rsid w:val="00481382"/>
    <w:rsid w:val="00481977"/>
    <w:rsid w:val="00481F59"/>
    <w:rsid w:val="004826EB"/>
    <w:rsid w:val="004831D2"/>
    <w:rsid w:val="0048439B"/>
    <w:rsid w:val="00485894"/>
    <w:rsid w:val="00486F97"/>
    <w:rsid w:val="004907ED"/>
    <w:rsid w:val="00490BF2"/>
    <w:rsid w:val="004913CD"/>
    <w:rsid w:val="0049410A"/>
    <w:rsid w:val="00497981"/>
    <w:rsid w:val="00497F3C"/>
    <w:rsid w:val="004A027C"/>
    <w:rsid w:val="004A114C"/>
    <w:rsid w:val="004A18DE"/>
    <w:rsid w:val="004A297C"/>
    <w:rsid w:val="004A36C3"/>
    <w:rsid w:val="004A5BD5"/>
    <w:rsid w:val="004A7955"/>
    <w:rsid w:val="004B1CB3"/>
    <w:rsid w:val="004B7131"/>
    <w:rsid w:val="004B76A5"/>
    <w:rsid w:val="004C1661"/>
    <w:rsid w:val="004C206A"/>
    <w:rsid w:val="004C615C"/>
    <w:rsid w:val="004C65AA"/>
    <w:rsid w:val="004C75FA"/>
    <w:rsid w:val="004D010A"/>
    <w:rsid w:val="004D0FE4"/>
    <w:rsid w:val="004D3D3B"/>
    <w:rsid w:val="004D7840"/>
    <w:rsid w:val="004E1AE6"/>
    <w:rsid w:val="004E2F89"/>
    <w:rsid w:val="004E304F"/>
    <w:rsid w:val="004E5CE4"/>
    <w:rsid w:val="004E7F80"/>
    <w:rsid w:val="004F11A3"/>
    <w:rsid w:val="004F16D7"/>
    <w:rsid w:val="004F2308"/>
    <w:rsid w:val="004F31A5"/>
    <w:rsid w:val="004F3F67"/>
    <w:rsid w:val="004F4452"/>
    <w:rsid w:val="004F5089"/>
    <w:rsid w:val="004F7CB8"/>
    <w:rsid w:val="005009C2"/>
    <w:rsid w:val="00502D3A"/>
    <w:rsid w:val="0050320D"/>
    <w:rsid w:val="0050375B"/>
    <w:rsid w:val="005049E9"/>
    <w:rsid w:val="00506945"/>
    <w:rsid w:val="00507B35"/>
    <w:rsid w:val="00512416"/>
    <w:rsid w:val="0051305B"/>
    <w:rsid w:val="00513554"/>
    <w:rsid w:val="00513A02"/>
    <w:rsid w:val="0051430B"/>
    <w:rsid w:val="00517918"/>
    <w:rsid w:val="005229D7"/>
    <w:rsid w:val="00522E0B"/>
    <w:rsid w:val="0052334C"/>
    <w:rsid w:val="0052361B"/>
    <w:rsid w:val="005258AA"/>
    <w:rsid w:val="005270A8"/>
    <w:rsid w:val="00527A0C"/>
    <w:rsid w:val="00527B12"/>
    <w:rsid w:val="00536764"/>
    <w:rsid w:val="005401C7"/>
    <w:rsid w:val="00540523"/>
    <w:rsid w:val="00540816"/>
    <w:rsid w:val="0054241D"/>
    <w:rsid w:val="005430C2"/>
    <w:rsid w:val="00544C2D"/>
    <w:rsid w:val="00545D63"/>
    <w:rsid w:val="00546595"/>
    <w:rsid w:val="005469BE"/>
    <w:rsid w:val="00547787"/>
    <w:rsid w:val="00551E72"/>
    <w:rsid w:val="0055288C"/>
    <w:rsid w:val="005553EF"/>
    <w:rsid w:val="00556BBA"/>
    <w:rsid w:val="0055752D"/>
    <w:rsid w:val="00557C68"/>
    <w:rsid w:val="00557C7A"/>
    <w:rsid w:val="00560796"/>
    <w:rsid w:val="005608DC"/>
    <w:rsid w:val="00561750"/>
    <w:rsid w:val="00562631"/>
    <w:rsid w:val="00562E2E"/>
    <w:rsid w:val="005663E1"/>
    <w:rsid w:val="00566ED8"/>
    <w:rsid w:val="0056702C"/>
    <w:rsid w:val="00567A1E"/>
    <w:rsid w:val="00572A4D"/>
    <w:rsid w:val="00572E7B"/>
    <w:rsid w:val="00574A5F"/>
    <w:rsid w:val="00574B0E"/>
    <w:rsid w:val="00575A18"/>
    <w:rsid w:val="005763E9"/>
    <w:rsid w:val="0058211E"/>
    <w:rsid w:val="005821BE"/>
    <w:rsid w:val="0058580E"/>
    <w:rsid w:val="0059105B"/>
    <w:rsid w:val="005949E8"/>
    <w:rsid w:val="00595741"/>
    <w:rsid w:val="00595DF9"/>
    <w:rsid w:val="0059663D"/>
    <w:rsid w:val="00596A4C"/>
    <w:rsid w:val="0059767B"/>
    <w:rsid w:val="005A01EE"/>
    <w:rsid w:val="005A13A1"/>
    <w:rsid w:val="005A6440"/>
    <w:rsid w:val="005A713A"/>
    <w:rsid w:val="005B0779"/>
    <w:rsid w:val="005B3110"/>
    <w:rsid w:val="005B4553"/>
    <w:rsid w:val="005B5EB7"/>
    <w:rsid w:val="005C271F"/>
    <w:rsid w:val="005C2EFC"/>
    <w:rsid w:val="005C32D5"/>
    <w:rsid w:val="005C3B71"/>
    <w:rsid w:val="005C3D21"/>
    <w:rsid w:val="005C4BFA"/>
    <w:rsid w:val="005C5FCA"/>
    <w:rsid w:val="005C741E"/>
    <w:rsid w:val="005D0D6F"/>
    <w:rsid w:val="005D0FD5"/>
    <w:rsid w:val="005D1093"/>
    <w:rsid w:val="005D3A07"/>
    <w:rsid w:val="005D5625"/>
    <w:rsid w:val="005D5AEA"/>
    <w:rsid w:val="005D7109"/>
    <w:rsid w:val="005E09BB"/>
    <w:rsid w:val="005E1046"/>
    <w:rsid w:val="005E1A16"/>
    <w:rsid w:val="005F0284"/>
    <w:rsid w:val="005F0655"/>
    <w:rsid w:val="005F1899"/>
    <w:rsid w:val="005F1AFD"/>
    <w:rsid w:val="005F42F8"/>
    <w:rsid w:val="005F5880"/>
    <w:rsid w:val="005F5B49"/>
    <w:rsid w:val="005F7F33"/>
    <w:rsid w:val="00602BEB"/>
    <w:rsid w:val="00602CA4"/>
    <w:rsid w:val="00603585"/>
    <w:rsid w:val="00604A82"/>
    <w:rsid w:val="006051EF"/>
    <w:rsid w:val="006062C8"/>
    <w:rsid w:val="00610B0E"/>
    <w:rsid w:val="006110A4"/>
    <w:rsid w:val="0061233E"/>
    <w:rsid w:val="00613832"/>
    <w:rsid w:val="00613D03"/>
    <w:rsid w:val="00613F32"/>
    <w:rsid w:val="00614417"/>
    <w:rsid w:val="00614A3B"/>
    <w:rsid w:val="00617AC1"/>
    <w:rsid w:val="00617F51"/>
    <w:rsid w:val="00623404"/>
    <w:rsid w:val="00625E93"/>
    <w:rsid w:val="00626024"/>
    <w:rsid w:val="006263B3"/>
    <w:rsid w:val="00626B5A"/>
    <w:rsid w:val="00626C99"/>
    <w:rsid w:val="00627E26"/>
    <w:rsid w:val="00630BBA"/>
    <w:rsid w:val="006314D1"/>
    <w:rsid w:val="006333BA"/>
    <w:rsid w:val="00633AE8"/>
    <w:rsid w:val="00633D0B"/>
    <w:rsid w:val="006353A8"/>
    <w:rsid w:val="006373AC"/>
    <w:rsid w:val="006406CE"/>
    <w:rsid w:val="0064085B"/>
    <w:rsid w:val="0064319F"/>
    <w:rsid w:val="00644515"/>
    <w:rsid w:val="00647E94"/>
    <w:rsid w:val="00650852"/>
    <w:rsid w:val="00651ED8"/>
    <w:rsid w:val="006541CA"/>
    <w:rsid w:val="00654F0F"/>
    <w:rsid w:val="006554D2"/>
    <w:rsid w:val="00656066"/>
    <w:rsid w:val="0065646B"/>
    <w:rsid w:val="00657D60"/>
    <w:rsid w:val="00661EE8"/>
    <w:rsid w:val="00665439"/>
    <w:rsid w:val="00667D1E"/>
    <w:rsid w:val="00670634"/>
    <w:rsid w:val="00671123"/>
    <w:rsid w:val="00671A0B"/>
    <w:rsid w:val="00671AF1"/>
    <w:rsid w:val="00671B8D"/>
    <w:rsid w:val="00672E2F"/>
    <w:rsid w:val="006750D3"/>
    <w:rsid w:val="00677AC7"/>
    <w:rsid w:val="00677BC0"/>
    <w:rsid w:val="00682F94"/>
    <w:rsid w:val="00685181"/>
    <w:rsid w:val="00687C7D"/>
    <w:rsid w:val="006905CA"/>
    <w:rsid w:val="00690E34"/>
    <w:rsid w:val="0069210A"/>
    <w:rsid w:val="00694A79"/>
    <w:rsid w:val="00695670"/>
    <w:rsid w:val="006960B8"/>
    <w:rsid w:val="006961E5"/>
    <w:rsid w:val="00696C30"/>
    <w:rsid w:val="00697BE3"/>
    <w:rsid w:val="006A6197"/>
    <w:rsid w:val="006A6A5D"/>
    <w:rsid w:val="006A7C1E"/>
    <w:rsid w:val="006B1FAC"/>
    <w:rsid w:val="006B28B1"/>
    <w:rsid w:val="006B36F4"/>
    <w:rsid w:val="006B3A13"/>
    <w:rsid w:val="006B5BC0"/>
    <w:rsid w:val="006B617E"/>
    <w:rsid w:val="006B6427"/>
    <w:rsid w:val="006B7190"/>
    <w:rsid w:val="006C02C0"/>
    <w:rsid w:val="006C1216"/>
    <w:rsid w:val="006C2C51"/>
    <w:rsid w:val="006C3A34"/>
    <w:rsid w:val="006C4D8D"/>
    <w:rsid w:val="006C6B89"/>
    <w:rsid w:val="006D0B1D"/>
    <w:rsid w:val="006D21A8"/>
    <w:rsid w:val="006D2F8B"/>
    <w:rsid w:val="006D33D9"/>
    <w:rsid w:val="006D4470"/>
    <w:rsid w:val="006E040D"/>
    <w:rsid w:val="006E4989"/>
    <w:rsid w:val="006E5736"/>
    <w:rsid w:val="006E6C09"/>
    <w:rsid w:val="006E6FB6"/>
    <w:rsid w:val="006E7E28"/>
    <w:rsid w:val="006E7EDD"/>
    <w:rsid w:val="006F07E8"/>
    <w:rsid w:val="006F0CF3"/>
    <w:rsid w:val="006F2349"/>
    <w:rsid w:val="006F2C50"/>
    <w:rsid w:val="006F33F8"/>
    <w:rsid w:val="006F3585"/>
    <w:rsid w:val="006F3BBD"/>
    <w:rsid w:val="006F3E5F"/>
    <w:rsid w:val="006F41BE"/>
    <w:rsid w:val="006F4F34"/>
    <w:rsid w:val="006F59AC"/>
    <w:rsid w:val="006F72BE"/>
    <w:rsid w:val="00701D8B"/>
    <w:rsid w:val="007059D7"/>
    <w:rsid w:val="00705BEE"/>
    <w:rsid w:val="00706CED"/>
    <w:rsid w:val="00707B05"/>
    <w:rsid w:val="0071024B"/>
    <w:rsid w:val="00710A8D"/>
    <w:rsid w:val="007115ED"/>
    <w:rsid w:val="00711AF8"/>
    <w:rsid w:val="00715B82"/>
    <w:rsid w:val="00715C9D"/>
    <w:rsid w:val="00716B59"/>
    <w:rsid w:val="007214B7"/>
    <w:rsid w:val="007234DB"/>
    <w:rsid w:val="00723C10"/>
    <w:rsid w:val="00723C15"/>
    <w:rsid w:val="00723C7B"/>
    <w:rsid w:val="00726761"/>
    <w:rsid w:val="00727DAB"/>
    <w:rsid w:val="00727EC7"/>
    <w:rsid w:val="00730C58"/>
    <w:rsid w:val="00736212"/>
    <w:rsid w:val="00737595"/>
    <w:rsid w:val="00737CEA"/>
    <w:rsid w:val="00742D44"/>
    <w:rsid w:val="007438C9"/>
    <w:rsid w:val="00743B05"/>
    <w:rsid w:val="00743E49"/>
    <w:rsid w:val="00744DC4"/>
    <w:rsid w:val="00745655"/>
    <w:rsid w:val="00746E17"/>
    <w:rsid w:val="007504BB"/>
    <w:rsid w:val="00750B17"/>
    <w:rsid w:val="0075207C"/>
    <w:rsid w:val="007535A3"/>
    <w:rsid w:val="00753912"/>
    <w:rsid w:val="00756C0E"/>
    <w:rsid w:val="0076104B"/>
    <w:rsid w:val="00763A1E"/>
    <w:rsid w:val="00767E42"/>
    <w:rsid w:val="007709F4"/>
    <w:rsid w:val="00770AF8"/>
    <w:rsid w:val="00770F9E"/>
    <w:rsid w:val="0077292D"/>
    <w:rsid w:val="00773855"/>
    <w:rsid w:val="007823E9"/>
    <w:rsid w:val="00785803"/>
    <w:rsid w:val="007877C1"/>
    <w:rsid w:val="00792200"/>
    <w:rsid w:val="007933B8"/>
    <w:rsid w:val="0079548D"/>
    <w:rsid w:val="00796608"/>
    <w:rsid w:val="007A102B"/>
    <w:rsid w:val="007A1315"/>
    <w:rsid w:val="007A41F5"/>
    <w:rsid w:val="007A5A12"/>
    <w:rsid w:val="007A75F6"/>
    <w:rsid w:val="007A774C"/>
    <w:rsid w:val="007A7B77"/>
    <w:rsid w:val="007B02F6"/>
    <w:rsid w:val="007B0474"/>
    <w:rsid w:val="007B07C9"/>
    <w:rsid w:val="007B2363"/>
    <w:rsid w:val="007B23F1"/>
    <w:rsid w:val="007B77D6"/>
    <w:rsid w:val="007C00D2"/>
    <w:rsid w:val="007C17A3"/>
    <w:rsid w:val="007C241E"/>
    <w:rsid w:val="007C2A76"/>
    <w:rsid w:val="007C2BAF"/>
    <w:rsid w:val="007C3B59"/>
    <w:rsid w:val="007D45D9"/>
    <w:rsid w:val="007E1FB6"/>
    <w:rsid w:val="007E254C"/>
    <w:rsid w:val="007E42B9"/>
    <w:rsid w:val="007E66BD"/>
    <w:rsid w:val="007E798F"/>
    <w:rsid w:val="007E7A0D"/>
    <w:rsid w:val="007F1072"/>
    <w:rsid w:val="007F1DDF"/>
    <w:rsid w:val="007F2235"/>
    <w:rsid w:val="007F388C"/>
    <w:rsid w:val="007F5A08"/>
    <w:rsid w:val="007F704D"/>
    <w:rsid w:val="007F7741"/>
    <w:rsid w:val="00803DC8"/>
    <w:rsid w:val="00803FBA"/>
    <w:rsid w:val="00804503"/>
    <w:rsid w:val="0080482C"/>
    <w:rsid w:val="00805027"/>
    <w:rsid w:val="00806A37"/>
    <w:rsid w:val="00810CC5"/>
    <w:rsid w:val="00812BE0"/>
    <w:rsid w:val="008140CD"/>
    <w:rsid w:val="00815592"/>
    <w:rsid w:val="00815C33"/>
    <w:rsid w:val="00817525"/>
    <w:rsid w:val="00817BF8"/>
    <w:rsid w:val="008225B4"/>
    <w:rsid w:val="008228CC"/>
    <w:rsid w:val="008257DC"/>
    <w:rsid w:val="00827182"/>
    <w:rsid w:val="008272DA"/>
    <w:rsid w:val="008273DB"/>
    <w:rsid w:val="0083046F"/>
    <w:rsid w:val="008308EF"/>
    <w:rsid w:val="00833452"/>
    <w:rsid w:val="008335F4"/>
    <w:rsid w:val="0083388B"/>
    <w:rsid w:val="00840912"/>
    <w:rsid w:val="0084195E"/>
    <w:rsid w:val="00843243"/>
    <w:rsid w:val="00846BE6"/>
    <w:rsid w:val="0084782D"/>
    <w:rsid w:val="00847C91"/>
    <w:rsid w:val="00850422"/>
    <w:rsid w:val="00850741"/>
    <w:rsid w:val="0085078F"/>
    <w:rsid w:val="008507B7"/>
    <w:rsid w:val="00850BF3"/>
    <w:rsid w:val="00850C94"/>
    <w:rsid w:val="0085122E"/>
    <w:rsid w:val="00851CA7"/>
    <w:rsid w:val="00853E7D"/>
    <w:rsid w:val="00855624"/>
    <w:rsid w:val="00855A9D"/>
    <w:rsid w:val="00856D92"/>
    <w:rsid w:val="00857136"/>
    <w:rsid w:val="00860F46"/>
    <w:rsid w:val="00862CD9"/>
    <w:rsid w:val="00865468"/>
    <w:rsid w:val="00865D12"/>
    <w:rsid w:val="00865DFA"/>
    <w:rsid w:val="00865FA7"/>
    <w:rsid w:val="008713BF"/>
    <w:rsid w:val="008741D5"/>
    <w:rsid w:val="00875B3E"/>
    <w:rsid w:val="0087735C"/>
    <w:rsid w:val="00877A4C"/>
    <w:rsid w:val="00877A70"/>
    <w:rsid w:val="00881702"/>
    <w:rsid w:val="008865D5"/>
    <w:rsid w:val="00892651"/>
    <w:rsid w:val="0089416D"/>
    <w:rsid w:val="008946E2"/>
    <w:rsid w:val="00895A0D"/>
    <w:rsid w:val="00896099"/>
    <w:rsid w:val="008A0C12"/>
    <w:rsid w:val="008A0E4A"/>
    <w:rsid w:val="008A2F4C"/>
    <w:rsid w:val="008A7A67"/>
    <w:rsid w:val="008B0490"/>
    <w:rsid w:val="008B1ABE"/>
    <w:rsid w:val="008B223F"/>
    <w:rsid w:val="008B441E"/>
    <w:rsid w:val="008B4E02"/>
    <w:rsid w:val="008B564F"/>
    <w:rsid w:val="008B5820"/>
    <w:rsid w:val="008B5DD6"/>
    <w:rsid w:val="008B6758"/>
    <w:rsid w:val="008B6D87"/>
    <w:rsid w:val="008B7800"/>
    <w:rsid w:val="008C1943"/>
    <w:rsid w:val="008C2FBD"/>
    <w:rsid w:val="008C45AA"/>
    <w:rsid w:val="008C49FF"/>
    <w:rsid w:val="008C4CA0"/>
    <w:rsid w:val="008C79E3"/>
    <w:rsid w:val="008C7CB0"/>
    <w:rsid w:val="008D10C0"/>
    <w:rsid w:val="008D2166"/>
    <w:rsid w:val="008D396C"/>
    <w:rsid w:val="008D4D2E"/>
    <w:rsid w:val="008D5E1F"/>
    <w:rsid w:val="008D7899"/>
    <w:rsid w:val="008D7AB8"/>
    <w:rsid w:val="008D7D68"/>
    <w:rsid w:val="008E4AFC"/>
    <w:rsid w:val="008E5830"/>
    <w:rsid w:val="008E66ED"/>
    <w:rsid w:val="008E6A37"/>
    <w:rsid w:val="008E6D0D"/>
    <w:rsid w:val="008F0B3F"/>
    <w:rsid w:val="008F1985"/>
    <w:rsid w:val="008F1C7A"/>
    <w:rsid w:val="008F28B3"/>
    <w:rsid w:val="008F2BDD"/>
    <w:rsid w:val="008F31E2"/>
    <w:rsid w:val="008F481C"/>
    <w:rsid w:val="008F5BFB"/>
    <w:rsid w:val="008F638E"/>
    <w:rsid w:val="00901B9E"/>
    <w:rsid w:val="00904EE8"/>
    <w:rsid w:val="00910E52"/>
    <w:rsid w:val="0091103C"/>
    <w:rsid w:val="00911588"/>
    <w:rsid w:val="00912950"/>
    <w:rsid w:val="0091366F"/>
    <w:rsid w:val="00914A7F"/>
    <w:rsid w:val="009167EC"/>
    <w:rsid w:val="009210D5"/>
    <w:rsid w:val="009214A0"/>
    <w:rsid w:val="009238C7"/>
    <w:rsid w:val="00925CAC"/>
    <w:rsid w:val="009266CA"/>
    <w:rsid w:val="009316EB"/>
    <w:rsid w:val="00932337"/>
    <w:rsid w:val="009326D9"/>
    <w:rsid w:val="00932EF4"/>
    <w:rsid w:val="00935FD4"/>
    <w:rsid w:val="009362F1"/>
    <w:rsid w:val="0093666F"/>
    <w:rsid w:val="009411D3"/>
    <w:rsid w:val="00941CF4"/>
    <w:rsid w:val="00941DE1"/>
    <w:rsid w:val="0094244B"/>
    <w:rsid w:val="00944441"/>
    <w:rsid w:val="00946336"/>
    <w:rsid w:val="00946907"/>
    <w:rsid w:val="009479A1"/>
    <w:rsid w:val="00947B15"/>
    <w:rsid w:val="009530E2"/>
    <w:rsid w:val="009546B4"/>
    <w:rsid w:val="009555FA"/>
    <w:rsid w:val="00957674"/>
    <w:rsid w:val="0096146D"/>
    <w:rsid w:val="009619A3"/>
    <w:rsid w:val="00961FBA"/>
    <w:rsid w:val="00963156"/>
    <w:rsid w:val="00963F43"/>
    <w:rsid w:val="0096495F"/>
    <w:rsid w:val="00964F02"/>
    <w:rsid w:val="0096569E"/>
    <w:rsid w:val="009667B2"/>
    <w:rsid w:val="009706D6"/>
    <w:rsid w:val="00970F42"/>
    <w:rsid w:val="00972767"/>
    <w:rsid w:val="00972B94"/>
    <w:rsid w:val="00972CC2"/>
    <w:rsid w:val="00972F0B"/>
    <w:rsid w:val="009733B2"/>
    <w:rsid w:val="00974027"/>
    <w:rsid w:val="0097487F"/>
    <w:rsid w:val="00974901"/>
    <w:rsid w:val="009807CA"/>
    <w:rsid w:val="00982ED1"/>
    <w:rsid w:val="00983389"/>
    <w:rsid w:val="00984292"/>
    <w:rsid w:val="0098446D"/>
    <w:rsid w:val="00987203"/>
    <w:rsid w:val="009901C9"/>
    <w:rsid w:val="00990B0D"/>
    <w:rsid w:val="00990ECC"/>
    <w:rsid w:val="009914DB"/>
    <w:rsid w:val="009938E2"/>
    <w:rsid w:val="00996996"/>
    <w:rsid w:val="00997111"/>
    <w:rsid w:val="009A14BE"/>
    <w:rsid w:val="009A1A58"/>
    <w:rsid w:val="009A43F7"/>
    <w:rsid w:val="009A4CED"/>
    <w:rsid w:val="009A7376"/>
    <w:rsid w:val="009A75CD"/>
    <w:rsid w:val="009A789E"/>
    <w:rsid w:val="009B184B"/>
    <w:rsid w:val="009B32FA"/>
    <w:rsid w:val="009B4D1E"/>
    <w:rsid w:val="009B6524"/>
    <w:rsid w:val="009B7A7E"/>
    <w:rsid w:val="009C0044"/>
    <w:rsid w:val="009C14C8"/>
    <w:rsid w:val="009C2A2D"/>
    <w:rsid w:val="009C3D2B"/>
    <w:rsid w:val="009C3D5C"/>
    <w:rsid w:val="009C5CB3"/>
    <w:rsid w:val="009C5FC4"/>
    <w:rsid w:val="009C6A50"/>
    <w:rsid w:val="009C7F07"/>
    <w:rsid w:val="009D1516"/>
    <w:rsid w:val="009D20B0"/>
    <w:rsid w:val="009D24F7"/>
    <w:rsid w:val="009D3589"/>
    <w:rsid w:val="009D3845"/>
    <w:rsid w:val="009D50C5"/>
    <w:rsid w:val="009D65EE"/>
    <w:rsid w:val="009E022C"/>
    <w:rsid w:val="009E0AEB"/>
    <w:rsid w:val="009E14F6"/>
    <w:rsid w:val="009E2B7B"/>
    <w:rsid w:val="009E4FCF"/>
    <w:rsid w:val="009E5925"/>
    <w:rsid w:val="009E5B9D"/>
    <w:rsid w:val="009E6E06"/>
    <w:rsid w:val="009E7B2E"/>
    <w:rsid w:val="009E7C3F"/>
    <w:rsid w:val="009F1605"/>
    <w:rsid w:val="009F2077"/>
    <w:rsid w:val="009F2B0F"/>
    <w:rsid w:val="009F5A31"/>
    <w:rsid w:val="00A015C9"/>
    <w:rsid w:val="00A019CA"/>
    <w:rsid w:val="00A07616"/>
    <w:rsid w:val="00A12E86"/>
    <w:rsid w:val="00A13CF5"/>
    <w:rsid w:val="00A15B4D"/>
    <w:rsid w:val="00A201AE"/>
    <w:rsid w:val="00A2129A"/>
    <w:rsid w:val="00A21970"/>
    <w:rsid w:val="00A223D8"/>
    <w:rsid w:val="00A22EF9"/>
    <w:rsid w:val="00A247F0"/>
    <w:rsid w:val="00A31598"/>
    <w:rsid w:val="00A317C7"/>
    <w:rsid w:val="00A33CC7"/>
    <w:rsid w:val="00A348F1"/>
    <w:rsid w:val="00A360E2"/>
    <w:rsid w:val="00A3672B"/>
    <w:rsid w:val="00A37A0B"/>
    <w:rsid w:val="00A40619"/>
    <w:rsid w:val="00A40EAD"/>
    <w:rsid w:val="00A415C8"/>
    <w:rsid w:val="00A419F1"/>
    <w:rsid w:val="00A428C4"/>
    <w:rsid w:val="00A42A51"/>
    <w:rsid w:val="00A43AD1"/>
    <w:rsid w:val="00A445F3"/>
    <w:rsid w:val="00A45A80"/>
    <w:rsid w:val="00A46254"/>
    <w:rsid w:val="00A46C53"/>
    <w:rsid w:val="00A52E55"/>
    <w:rsid w:val="00A53E1E"/>
    <w:rsid w:val="00A54F2E"/>
    <w:rsid w:val="00A562C3"/>
    <w:rsid w:val="00A61744"/>
    <w:rsid w:val="00A64B8D"/>
    <w:rsid w:val="00A6765F"/>
    <w:rsid w:val="00A71677"/>
    <w:rsid w:val="00A71B23"/>
    <w:rsid w:val="00A72055"/>
    <w:rsid w:val="00A758D0"/>
    <w:rsid w:val="00A7593C"/>
    <w:rsid w:val="00A771BC"/>
    <w:rsid w:val="00A82E68"/>
    <w:rsid w:val="00A83891"/>
    <w:rsid w:val="00A8391F"/>
    <w:rsid w:val="00A851C9"/>
    <w:rsid w:val="00A86941"/>
    <w:rsid w:val="00A87848"/>
    <w:rsid w:val="00A90E61"/>
    <w:rsid w:val="00A90F9F"/>
    <w:rsid w:val="00A91826"/>
    <w:rsid w:val="00A925BE"/>
    <w:rsid w:val="00A9374F"/>
    <w:rsid w:val="00A9670D"/>
    <w:rsid w:val="00A96C14"/>
    <w:rsid w:val="00A96EE6"/>
    <w:rsid w:val="00A96EEE"/>
    <w:rsid w:val="00AA0713"/>
    <w:rsid w:val="00AA1022"/>
    <w:rsid w:val="00AA27DA"/>
    <w:rsid w:val="00AA51C9"/>
    <w:rsid w:val="00AA5EE3"/>
    <w:rsid w:val="00AA6918"/>
    <w:rsid w:val="00AA76D7"/>
    <w:rsid w:val="00AB5281"/>
    <w:rsid w:val="00AB5F0F"/>
    <w:rsid w:val="00AB609A"/>
    <w:rsid w:val="00AB6B30"/>
    <w:rsid w:val="00AB6F49"/>
    <w:rsid w:val="00AB705D"/>
    <w:rsid w:val="00AC04B1"/>
    <w:rsid w:val="00AC2C63"/>
    <w:rsid w:val="00AC3086"/>
    <w:rsid w:val="00AC414C"/>
    <w:rsid w:val="00AC6D00"/>
    <w:rsid w:val="00AC74BE"/>
    <w:rsid w:val="00AC7C09"/>
    <w:rsid w:val="00AD2A1B"/>
    <w:rsid w:val="00AD4F11"/>
    <w:rsid w:val="00AE0DCF"/>
    <w:rsid w:val="00AE1681"/>
    <w:rsid w:val="00AE2F51"/>
    <w:rsid w:val="00AE4AE4"/>
    <w:rsid w:val="00AF030B"/>
    <w:rsid w:val="00AF4238"/>
    <w:rsid w:val="00AF73FB"/>
    <w:rsid w:val="00B01280"/>
    <w:rsid w:val="00B014E3"/>
    <w:rsid w:val="00B015C5"/>
    <w:rsid w:val="00B02126"/>
    <w:rsid w:val="00B03860"/>
    <w:rsid w:val="00B04A89"/>
    <w:rsid w:val="00B06752"/>
    <w:rsid w:val="00B06BB9"/>
    <w:rsid w:val="00B06D9B"/>
    <w:rsid w:val="00B1085E"/>
    <w:rsid w:val="00B13C6F"/>
    <w:rsid w:val="00B14438"/>
    <w:rsid w:val="00B1461F"/>
    <w:rsid w:val="00B150C9"/>
    <w:rsid w:val="00B15C7A"/>
    <w:rsid w:val="00B17BE4"/>
    <w:rsid w:val="00B21C36"/>
    <w:rsid w:val="00B22029"/>
    <w:rsid w:val="00B221C2"/>
    <w:rsid w:val="00B22988"/>
    <w:rsid w:val="00B23437"/>
    <w:rsid w:val="00B30303"/>
    <w:rsid w:val="00B30653"/>
    <w:rsid w:val="00B30E3F"/>
    <w:rsid w:val="00B31376"/>
    <w:rsid w:val="00B31DD0"/>
    <w:rsid w:val="00B324F3"/>
    <w:rsid w:val="00B32F51"/>
    <w:rsid w:val="00B35584"/>
    <w:rsid w:val="00B35F74"/>
    <w:rsid w:val="00B36476"/>
    <w:rsid w:val="00B3669C"/>
    <w:rsid w:val="00B368CD"/>
    <w:rsid w:val="00B44B47"/>
    <w:rsid w:val="00B46179"/>
    <w:rsid w:val="00B46380"/>
    <w:rsid w:val="00B46D6B"/>
    <w:rsid w:val="00B502C6"/>
    <w:rsid w:val="00B52566"/>
    <w:rsid w:val="00B55A48"/>
    <w:rsid w:val="00B56E33"/>
    <w:rsid w:val="00B612C3"/>
    <w:rsid w:val="00B621F8"/>
    <w:rsid w:val="00B63499"/>
    <w:rsid w:val="00B639C2"/>
    <w:rsid w:val="00B679A5"/>
    <w:rsid w:val="00B67B57"/>
    <w:rsid w:val="00B72C1A"/>
    <w:rsid w:val="00B7306F"/>
    <w:rsid w:val="00B7348F"/>
    <w:rsid w:val="00B73BD0"/>
    <w:rsid w:val="00B75FAB"/>
    <w:rsid w:val="00B776D1"/>
    <w:rsid w:val="00B80845"/>
    <w:rsid w:val="00B8201C"/>
    <w:rsid w:val="00B8393C"/>
    <w:rsid w:val="00B83D1C"/>
    <w:rsid w:val="00B841EA"/>
    <w:rsid w:val="00B9071D"/>
    <w:rsid w:val="00B920A2"/>
    <w:rsid w:val="00B94C47"/>
    <w:rsid w:val="00B95F34"/>
    <w:rsid w:val="00B976D6"/>
    <w:rsid w:val="00BA1460"/>
    <w:rsid w:val="00BA1E76"/>
    <w:rsid w:val="00BA3212"/>
    <w:rsid w:val="00BA32E5"/>
    <w:rsid w:val="00BA43BA"/>
    <w:rsid w:val="00BA7C6B"/>
    <w:rsid w:val="00BB063E"/>
    <w:rsid w:val="00BB12A8"/>
    <w:rsid w:val="00BB1533"/>
    <w:rsid w:val="00BB3363"/>
    <w:rsid w:val="00BB3AE7"/>
    <w:rsid w:val="00BB4A03"/>
    <w:rsid w:val="00BB7A31"/>
    <w:rsid w:val="00BC137B"/>
    <w:rsid w:val="00BC29EF"/>
    <w:rsid w:val="00BC2B63"/>
    <w:rsid w:val="00BC3DA0"/>
    <w:rsid w:val="00BC3F7C"/>
    <w:rsid w:val="00BC5F55"/>
    <w:rsid w:val="00BC6011"/>
    <w:rsid w:val="00BC66A8"/>
    <w:rsid w:val="00BC7047"/>
    <w:rsid w:val="00BC71DD"/>
    <w:rsid w:val="00BD15AE"/>
    <w:rsid w:val="00BD3ABB"/>
    <w:rsid w:val="00BD3DBD"/>
    <w:rsid w:val="00BD681F"/>
    <w:rsid w:val="00BD6F02"/>
    <w:rsid w:val="00BD70C8"/>
    <w:rsid w:val="00BD71D8"/>
    <w:rsid w:val="00BD73F6"/>
    <w:rsid w:val="00BD76A1"/>
    <w:rsid w:val="00BD773E"/>
    <w:rsid w:val="00BD7778"/>
    <w:rsid w:val="00BD78A8"/>
    <w:rsid w:val="00BE0949"/>
    <w:rsid w:val="00BE3279"/>
    <w:rsid w:val="00BE3EBA"/>
    <w:rsid w:val="00BE53E4"/>
    <w:rsid w:val="00BE61A7"/>
    <w:rsid w:val="00BE658E"/>
    <w:rsid w:val="00BE77B7"/>
    <w:rsid w:val="00BE7860"/>
    <w:rsid w:val="00BE7886"/>
    <w:rsid w:val="00BF2ABE"/>
    <w:rsid w:val="00BF2D4D"/>
    <w:rsid w:val="00BF302E"/>
    <w:rsid w:val="00BF3661"/>
    <w:rsid w:val="00BF4D18"/>
    <w:rsid w:val="00BF5184"/>
    <w:rsid w:val="00C00640"/>
    <w:rsid w:val="00C01250"/>
    <w:rsid w:val="00C0155E"/>
    <w:rsid w:val="00C02DF6"/>
    <w:rsid w:val="00C047A0"/>
    <w:rsid w:val="00C05D21"/>
    <w:rsid w:val="00C07BC9"/>
    <w:rsid w:val="00C12493"/>
    <w:rsid w:val="00C12C62"/>
    <w:rsid w:val="00C137B1"/>
    <w:rsid w:val="00C146B3"/>
    <w:rsid w:val="00C14E7A"/>
    <w:rsid w:val="00C15A0A"/>
    <w:rsid w:val="00C15DE0"/>
    <w:rsid w:val="00C209D1"/>
    <w:rsid w:val="00C22DF8"/>
    <w:rsid w:val="00C23221"/>
    <w:rsid w:val="00C23494"/>
    <w:rsid w:val="00C24059"/>
    <w:rsid w:val="00C25102"/>
    <w:rsid w:val="00C2569A"/>
    <w:rsid w:val="00C26249"/>
    <w:rsid w:val="00C27889"/>
    <w:rsid w:val="00C31409"/>
    <w:rsid w:val="00C314C0"/>
    <w:rsid w:val="00C316CE"/>
    <w:rsid w:val="00C3233A"/>
    <w:rsid w:val="00C32B9C"/>
    <w:rsid w:val="00C338C9"/>
    <w:rsid w:val="00C34D73"/>
    <w:rsid w:val="00C36708"/>
    <w:rsid w:val="00C407E7"/>
    <w:rsid w:val="00C40ABB"/>
    <w:rsid w:val="00C42229"/>
    <w:rsid w:val="00C426BF"/>
    <w:rsid w:val="00C435C7"/>
    <w:rsid w:val="00C44228"/>
    <w:rsid w:val="00C44974"/>
    <w:rsid w:val="00C44D24"/>
    <w:rsid w:val="00C46023"/>
    <w:rsid w:val="00C5011D"/>
    <w:rsid w:val="00C51497"/>
    <w:rsid w:val="00C51DAE"/>
    <w:rsid w:val="00C51E3F"/>
    <w:rsid w:val="00C52FFA"/>
    <w:rsid w:val="00C536CF"/>
    <w:rsid w:val="00C537F2"/>
    <w:rsid w:val="00C54441"/>
    <w:rsid w:val="00C56968"/>
    <w:rsid w:val="00C61973"/>
    <w:rsid w:val="00C64E12"/>
    <w:rsid w:val="00C67338"/>
    <w:rsid w:val="00C7100B"/>
    <w:rsid w:val="00C71F0E"/>
    <w:rsid w:val="00C739CA"/>
    <w:rsid w:val="00C74710"/>
    <w:rsid w:val="00C75D55"/>
    <w:rsid w:val="00C77240"/>
    <w:rsid w:val="00C82E34"/>
    <w:rsid w:val="00C838AB"/>
    <w:rsid w:val="00C83E26"/>
    <w:rsid w:val="00C84365"/>
    <w:rsid w:val="00C84E6D"/>
    <w:rsid w:val="00C85637"/>
    <w:rsid w:val="00C857CC"/>
    <w:rsid w:val="00C85F64"/>
    <w:rsid w:val="00C86598"/>
    <w:rsid w:val="00C86DBE"/>
    <w:rsid w:val="00C91AF6"/>
    <w:rsid w:val="00C9332A"/>
    <w:rsid w:val="00C97C88"/>
    <w:rsid w:val="00CA201C"/>
    <w:rsid w:val="00CA27DF"/>
    <w:rsid w:val="00CA2FBA"/>
    <w:rsid w:val="00CA455D"/>
    <w:rsid w:val="00CA4DB3"/>
    <w:rsid w:val="00CB4D7A"/>
    <w:rsid w:val="00CB5C0D"/>
    <w:rsid w:val="00CC36C9"/>
    <w:rsid w:val="00CC3E95"/>
    <w:rsid w:val="00CC4AE2"/>
    <w:rsid w:val="00CC642E"/>
    <w:rsid w:val="00CC6631"/>
    <w:rsid w:val="00CC6A38"/>
    <w:rsid w:val="00CD0BB9"/>
    <w:rsid w:val="00CD1687"/>
    <w:rsid w:val="00CD32CE"/>
    <w:rsid w:val="00CD47DF"/>
    <w:rsid w:val="00CD50E6"/>
    <w:rsid w:val="00CD6A1A"/>
    <w:rsid w:val="00CE0525"/>
    <w:rsid w:val="00CE078A"/>
    <w:rsid w:val="00CE0A80"/>
    <w:rsid w:val="00CE1696"/>
    <w:rsid w:val="00CE195D"/>
    <w:rsid w:val="00CE2CC5"/>
    <w:rsid w:val="00CE37A8"/>
    <w:rsid w:val="00CE5D89"/>
    <w:rsid w:val="00CE62CC"/>
    <w:rsid w:val="00CE6C4D"/>
    <w:rsid w:val="00CE7376"/>
    <w:rsid w:val="00CE7D33"/>
    <w:rsid w:val="00CF4C49"/>
    <w:rsid w:val="00CF4DBD"/>
    <w:rsid w:val="00CF57A2"/>
    <w:rsid w:val="00CF5DC7"/>
    <w:rsid w:val="00CF65AE"/>
    <w:rsid w:val="00CF6D8F"/>
    <w:rsid w:val="00D003AF"/>
    <w:rsid w:val="00D003B9"/>
    <w:rsid w:val="00D019F3"/>
    <w:rsid w:val="00D02AF4"/>
    <w:rsid w:val="00D04E43"/>
    <w:rsid w:val="00D05C05"/>
    <w:rsid w:val="00D05EE9"/>
    <w:rsid w:val="00D06AD9"/>
    <w:rsid w:val="00D0798F"/>
    <w:rsid w:val="00D07E96"/>
    <w:rsid w:val="00D124DE"/>
    <w:rsid w:val="00D12B07"/>
    <w:rsid w:val="00D131EB"/>
    <w:rsid w:val="00D1644E"/>
    <w:rsid w:val="00D16462"/>
    <w:rsid w:val="00D21289"/>
    <w:rsid w:val="00D213B6"/>
    <w:rsid w:val="00D225D5"/>
    <w:rsid w:val="00D22705"/>
    <w:rsid w:val="00D243F6"/>
    <w:rsid w:val="00D26B70"/>
    <w:rsid w:val="00D31442"/>
    <w:rsid w:val="00D32A19"/>
    <w:rsid w:val="00D34C94"/>
    <w:rsid w:val="00D35EF4"/>
    <w:rsid w:val="00D44748"/>
    <w:rsid w:val="00D452CC"/>
    <w:rsid w:val="00D47A36"/>
    <w:rsid w:val="00D5081D"/>
    <w:rsid w:val="00D51CA2"/>
    <w:rsid w:val="00D51E28"/>
    <w:rsid w:val="00D527AD"/>
    <w:rsid w:val="00D52D9B"/>
    <w:rsid w:val="00D5400A"/>
    <w:rsid w:val="00D551EC"/>
    <w:rsid w:val="00D55CC5"/>
    <w:rsid w:val="00D614FC"/>
    <w:rsid w:val="00D62775"/>
    <w:rsid w:val="00D62A09"/>
    <w:rsid w:val="00D6463B"/>
    <w:rsid w:val="00D65475"/>
    <w:rsid w:val="00D6689A"/>
    <w:rsid w:val="00D67963"/>
    <w:rsid w:val="00D702FF"/>
    <w:rsid w:val="00D70410"/>
    <w:rsid w:val="00D70D71"/>
    <w:rsid w:val="00D710B8"/>
    <w:rsid w:val="00D71581"/>
    <w:rsid w:val="00D71DF3"/>
    <w:rsid w:val="00D7468B"/>
    <w:rsid w:val="00D75798"/>
    <w:rsid w:val="00D8082C"/>
    <w:rsid w:val="00D81668"/>
    <w:rsid w:val="00D82D8C"/>
    <w:rsid w:val="00D82E6D"/>
    <w:rsid w:val="00D8539E"/>
    <w:rsid w:val="00D866A8"/>
    <w:rsid w:val="00D86E09"/>
    <w:rsid w:val="00D90688"/>
    <w:rsid w:val="00D93256"/>
    <w:rsid w:val="00D951D8"/>
    <w:rsid w:val="00D959A5"/>
    <w:rsid w:val="00D960D1"/>
    <w:rsid w:val="00D978D3"/>
    <w:rsid w:val="00DA0E98"/>
    <w:rsid w:val="00DA189E"/>
    <w:rsid w:val="00DA2575"/>
    <w:rsid w:val="00DA2737"/>
    <w:rsid w:val="00DA3B4F"/>
    <w:rsid w:val="00DA428D"/>
    <w:rsid w:val="00DA5C17"/>
    <w:rsid w:val="00DA6AB7"/>
    <w:rsid w:val="00DA6BE3"/>
    <w:rsid w:val="00DA71F0"/>
    <w:rsid w:val="00DA7B46"/>
    <w:rsid w:val="00DB049F"/>
    <w:rsid w:val="00DB108A"/>
    <w:rsid w:val="00DB19B2"/>
    <w:rsid w:val="00DB270C"/>
    <w:rsid w:val="00DB5A92"/>
    <w:rsid w:val="00DB6E9D"/>
    <w:rsid w:val="00DB7047"/>
    <w:rsid w:val="00DB75AB"/>
    <w:rsid w:val="00DC1334"/>
    <w:rsid w:val="00DC2065"/>
    <w:rsid w:val="00DC3500"/>
    <w:rsid w:val="00DC3E3B"/>
    <w:rsid w:val="00DC3F3B"/>
    <w:rsid w:val="00DC5B43"/>
    <w:rsid w:val="00DD11CC"/>
    <w:rsid w:val="00DD53F8"/>
    <w:rsid w:val="00DD754A"/>
    <w:rsid w:val="00DE1364"/>
    <w:rsid w:val="00DE2A30"/>
    <w:rsid w:val="00DE2CB5"/>
    <w:rsid w:val="00DE6D03"/>
    <w:rsid w:val="00DE7072"/>
    <w:rsid w:val="00DF10C1"/>
    <w:rsid w:val="00DF1ACF"/>
    <w:rsid w:val="00DF3321"/>
    <w:rsid w:val="00DF3A8C"/>
    <w:rsid w:val="00DF4362"/>
    <w:rsid w:val="00DF629D"/>
    <w:rsid w:val="00DF679D"/>
    <w:rsid w:val="00E01700"/>
    <w:rsid w:val="00E022C4"/>
    <w:rsid w:val="00E040EF"/>
    <w:rsid w:val="00E06303"/>
    <w:rsid w:val="00E07218"/>
    <w:rsid w:val="00E14323"/>
    <w:rsid w:val="00E16137"/>
    <w:rsid w:val="00E22B89"/>
    <w:rsid w:val="00E237D1"/>
    <w:rsid w:val="00E24787"/>
    <w:rsid w:val="00E262C6"/>
    <w:rsid w:val="00E262E3"/>
    <w:rsid w:val="00E30411"/>
    <w:rsid w:val="00E324F6"/>
    <w:rsid w:val="00E32EE3"/>
    <w:rsid w:val="00E34C33"/>
    <w:rsid w:val="00E364A9"/>
    <w:rsid w:val="00E41DB1"/>
    <w:rsid w:val="00E42143"/>
    <w:rsid w:val="00E43148"/>
    <w:rsid w:val="00E44E99"/>
    <w:rsid w:val="00E4546D"/>
    <w:rsid w:val="00E53043"/>
    <w:rsid w:val="00E5359D"/>
    <w:rsid w:val="00E53761"/>
    <w:rsid w:val="00E548F1"/>
    <w:rsid w:val="00E5613D"/>
    <w:rsid w:val="00E566A2"/>
    <w:rsid w:val="00E605EC"/>
    <w:rsid w:val="00E618E4"/>
    <w:rsid w:val="00E61906"/>
    <w:rsid w:val="00E62209"/>
    <w:rsid w:val="00E639EC"/>
    <w:rsid w:val="00E652B2"/>
    <w:rsid w:val="00E66B2C"/>
    <w:rsid w:val="00E711E4"/>
    <w:rsid w:val="00E71765"/>
    <w:rsid w:val="00E71F83"/>
    <w:rsid w:val="00E72603"/>
    <w:rsid w:val="00E72E82"/>
    <w:rsid w:val="00E7423B"/>
    <w:rsid w:val="00E77173"/>
    <w:rsid w:val="00E81235"/>
    <w:rsid w:val="00E827B2"/>
    <w:rsid w:val="00E83720"/>
    <w:rsid w:val="00E87031"/>
    <w:rsid w:val="00E8799D"/>
    <w:rsid w:val="00E879A9"/>
    <w:rsid w:val="00E901E4"/>
    <w:rsid w:val="00E91098"/>
    <w:rsid w:val="00E923EF"/>
    <w:rsid w:val="00E933E0"/>
    <w:rsid w:val="00E938B0"/>
    <w:rsid w:val="00E959D1"/>
    <w:rsid w:val="00E967AC"/>
    <w:rsid w:val="00E96AEA"/>
    <w:rsid w:val="00EA124F"/>
    <w:rsid w:val="00EA1EED"/>
    <w:rsid w:val="00EA2270"/>
    <w:rsid w:val="00EA2301"/>
    <w:rsid w:val="00EA436A"/>
    <w:rsid w:val="00EA6050"/>
    <w:rsid w:val="00EA6A1C"/>
    <w:rsid w:val="00EB04E9"/>
    <w:rsid w:val="00EB284C"/>
    <w:rsid w:val="00EB4C19"/>
    <w:rsid w:val="00EB5610"/>
    <w:rsid w:val="00EB5F44"/>
    <w:rsid w:val="00EB659C"/>
    <w:rsid w:val="00EC054A"/>
    <w:rsid w:val="00EC41DF"/>
    <w:rsid w:val="00EC6724"/>
    <w:rsid w:val="00EC6EA7"/>
    <w:rsid w:val="00ED04C9"/>
    <w:rsid w:val="00ED1D27"/>
    <w:rsid w:val="00ED3697"/>
    <w:rsid w:val="00ED440F"/>
    <w:rsid w:val="00ED50DE"/>
    <w:rsid w:val="00ED5525"/>
    <w:rsid w:val="00ED7AC7"/>
    <w:rsid w:val="00ED7B8D"/>
    <w:rsid w:val="00EE103F"/>
    <w:rsid w:val="00EE1335"/>
    <w:rsid w:val="00EE2067"/>
    <w:rsid w:val="00EE2734"/>
    <w:rsid w:val="00EE35BA"/>
    <w:rsid w:val="00EE50DF"/>
    <w:rsid w:val="00EE6738"/>
    <w:rsid w:val="00EE7AAF"/>
    <w:rsid w:val="00EF1812"/>
    <w:rsid w:val="00EF3749"/>
    <w:rsid w:val="00EF4233"/>
    <w:rsid w:val="00EF4966"/>
    <w:rsid w:val="00EF583F"/>
    <w:rsid w:val="00EF62C1"/>
    <w:rsid w:val="00EF68FA"/>
    <w:rsid w:val="00F0005D"/>
    <w:rsid w:val="00F00AEB"/>
    <w:rsid w:val="00F030F5"/>
    <w:rsid w:val="00F04D3C"/>
    <w:rsid w:val="00F05F5E"/>
    <w:rsid w:val="00F05F6B"/>
    <w:rsid w:val="00F070D1"/>
    <w:rsid w:val="00F07C53"/>
    <w:rsid w:val="00F135F2"/>
    <w:rsid w:val="00F1378C"/>
    <w:rsid w:val="00F13BB6"/>
    <w:rsid w:val="00F15E6D"/>
    <w:rsid w:val="00F1756F"/>
    <w:rsid w:val="00F1766F"/>
    <w:rsid w:val="00F20DFA"/>
    <w:rsid w:val="00F270DA"/>
    <w:rsid w:val="00F27148"/>
    <w:rsid w:val="00F27E96"/>
    <w:rsid w:val="00F30D31"/>
    <w:rsid w:val="00F32574"/>
    <w:rsid w:val="00F33041"/>
    <w:rsid w:val="00F35BFC"/>
    <w:rsid w:val="00F35FA8"/>
    <w:rsid w:val="00F37E15"/>
    <w:rsid w:val="00F40F23"/>
    <w:rsid w:val="00F4104F"/>
    <w:rsid w:val="00F41254"/>
    <w:rsid w:val="00F42033"/>
    <w:rsid w:val="00F44B39"/>
    <w:rsid w:val="00F47EE8"/>
    <w:rsid w:val="00F50D75"/>
    <w:rsid w:val="00F51C4F"/>
    <w:rsid w:val="00F532A1"/>
    <w:rsid w:val="00F53512"/>
    <w:rsid w:val="00F53D4E"/>
    <w:rsid w:val="00F53D66"/>
    <w:rsid w:val="00F573D6"/>
    <w:rsid w:val="00F60546"/>
    <w:rsid w:val="00F647CB"/>
    <w:rsid w:val="00F65ED0"/>
    <w:rsid w:val="00F7064A"/>
    <w:rsid w:val="00F71A3A"/>
    <w:rsid w:val="00F72E97"/>
    <w:rsid w:val="00F73800"/>
    <w:rsid w:val="00F7391F"/>
    <w:rsid w:val="00F74274"/>
    <w:rsid w:val="00F757E7"/>
    <w:rsid w:val="00F75B68"/>
    <w:rsid w:val="00F7673C"/>
    <w:rsid w:val="00F76802"/>
    <w:rsid w:val="00F76EBE"/>
    <w:rsid w:val="00F77817"/>
    <w:rsid w:val="00F8014D"/>
    <w:rsid w:val="00F80362"/>
    <w:rsid w:val="00F8083A"/>
    <w:rsid w:val="00F8120C"/>
    <w:rsid w:val="00F85748"/>
    <w:rsid w:val="00F8576F"/>
    <w:rsid w:val="00F87568"/>
    <w:rsid w:val="00F875DE"/>
    <w:rsid w:val="00F90113"/>
    <w:rsid w:val="00F906C3"/>
    <w:rsid w:val="00F90803"/>
    <w:rsid w:val="00F90CD2"/>
    <w:rsid w:val="00F91756"/>
    <w:rsid w:val="00F922A9"/>
    <w:rsid w:val="00F9410A"/>
    <w:rsid w:val="00F94F82"/>
    <w:rsid w:val="00FA24ED"/>
    <w:rsid w:val="00FA261D"/>
    <w:rsid w:val="00FA36B3"/>
    <w:rsid w:val="00FA505D"/>
    <w:rsid w:val="00FA5D6A"/>
    <w:rsid w:val="00FA7162"/>
    <w:rsid w:val="00FB00BA"/>
    <w:rsid w:val="00FB01BE"/>
    <w:rsid w:val="00FB09B9"/>
    <w:rsid w:val="00FB4AC8"/>
    <w:rsid w:val="00FB5015"/>
    <w:rsid w:val="00FC4D63"/>
    <w:rsid w:val="00FC69C5"/>
    <w:rsid w:val="00FD1D3A"/>
    <w:rsid w:val="00FD2978"/>
    <w:rsid w:val="00FD3A0D"/>
    <w:rsid w:val="00FD3C4D"/>
    <w:rsid w:val="00FD460A"/>
    <w:rsid w:val="00FD4A23"/>
    <w:rsid w:val="00FD57F9"/>
    <w:rsid w:val="00FD6D2A"/>
    <w:rsid w:val="00FD796A"/>
    <w:rsid w:val="00FE0BD5"/>
    <w:rsid w:val="00FE0CA8"/>
    <w:rsid w:val="00FE4268"/>
    <w:rsid w:val="00FE4B11"/>
    <w:rsid w:val="00FE531A"/>
    <w:rsid w:val="00FE6BA9"/>
    <w:rsid w:val="00FE7117"/>
    <w:rsid w:val="00FF0222"/>
    <w:rsid w:val="00FF0FC8"/>
    <w:rsid w:val="00FF1A68"/>
    <w:rsid w:val="00FF2BBD"/>
    <w:rsid w:val="00FF3041"/>
    <w:rsid w:val="00FF44A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9A9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UY" w:eastAsia="es-UY" w:bidi="ar-SA"/>
      </w:rPr>
    </w:rPrDefault>
    <w:pPrDefault/>
  </w:docDefaults>
  <w:latentStyles w:defLockedState="0" w:defUIPriority="99" w:defSemiHidden="0" w:defUnhideWhenUsed="0" w:defQFormat="0" w:count="376">
    <w:lsdException w:name="Normal" w:locked="1"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416"/>
    <w:pPr>
      <w:spacing w:after="200" w:line="276" w:lineRule="auto"/>
    </w:pPr>
    <w:rPr>
      <w:sz w:val="22"/>
      <w:szCs w:val="22"/>
    </w:rPr>
  </w:style>
  <w:style w:type="paragraph" w:styleId="Ttulo1">
    <w:name w:val="heading 1"/>
    <w:aliases w:val="AC Titulo1"/>
    <w:basedOn w:val="Normal"/>
    <w:next w:val="Normal"/>
    <w:link w:val="Ttulo1Car"/>
    <w:autoRedefine/>
    <w:uiPriority w:val="9"/>
    <w:qFormat/>
    <w:rsid w:val="000B238F"/>
    <w:pPr>
      <w:keepNext/>
      <w:keepLines/>
      <w:numPr>
        <w:numId w:val="6"/>
      </w:numPr>
      <w:spacing w:after="120" w:line="240" w:lineRule="auto"/>
      <w:contextualSpacing/>
      <w:outlineLvl w:val="0"/>
    </w:pPr>
    <w:rPr>
      <w:rFonts w:ascii="Cambria" w:hAnsi="Cambria"/>
      <w:b/>
      <w:bCs/>
      <w:sz w:val="28"/>
      <w:szCs w:val="28"/>
    </w:rPr>
  </w:style>
  <w:style w:type="paragraph" w:styleId="Ttulo2">
    <w:name w:val="heading 2"/>
    <w:aliases w:val="AC Titulo2"/>
    <w:basedOn w:val="Normal"/>
    <w:next w:val="Normal"/>
    <w:link w:val="Ttulo2Car"/>
    <w:autoRedefine/>
    <w:uiPriority w:val="9"/>
    <w:unhideWhenUsed/>
    <w:qFormat/>
    <w:rsid w:val="000B238F"/>
    <w:pPr>
      <w:keepNext/>
      <w:keepLines/>
      <w:numPr>
        <w:ilvl w:val="1"/>
        <w:numId w:val="6"/>
      </w:numPr>
      <w:spacing w:before="200" w:after="120" w:line="240" w:lineRule="auto"/>
      <w:ind w:left="567"/>
      <w:contextualSpacing/>
      <w:outlineLvl w:val="1"/>
    </w:pPr>
    <w:rPr>
      <w:rFonts w:ascii="Cambria" w:hAnsi="Cambria"/>
      <w:b/>
      <w:sz w:val="28"/>
      <w:szCs w:val="28"/>
    </w:rPr>
  </w:style>
  <w:style w:type="paragraph" w:styleId="Ttulo3">
    <w:name w:val="heading 3"/>
    <w:aliases w:val="AC Titulo3"/>
    <w:basedOn w:val="Normal"/>
    <w:next w:val="Normal"/>
    <w:link w:val="Ttulo3Car"/>
    <w:autoRedefine/>
    <w:uiPriority w:val="9"/>
    <w:unhideWhenUsed/>
    <w:qFormat/>
    <w:rsid w:val="00527B12"/>
    <w:pPr>
      <w:keepNext/>
      <w:keepLines/>
      <w:tabs>
        <w:tab w:val="left" w:pos="851"/>
      </w:tabs>
      <w:spacing w:before="200" w:after="120" w:line="240" w:lineRule="auto"/>
      <w:ind w:left="720" w:hanging="720"/>
      <w:contextualSpacing/>
      <w:jc w:val="both"/>
      <w:outlineLvl w:val="2"/>
    </w:pPr>
    <w:rPr>
      <w:rFonts w:asciiTheme="minorHAnsi" w:hAnsiTheme="minorHAnsi"/>
      <w:b/>
      <w:bCs/>
      <w:sz w:val="28"/>
    </w:rPr>
  </w:style>
  <w:style w:type="paragraph" w:styleId="Ttulo4">
    <w:name w:val="heading 4"/>
    <w:basedOn w:val="Normal"/>
    <w:next w:val="Normal"/>
    <w:link w:val="Ttulo4Car"/>
    <w:uiPriority w:val="9"/>
    <w:semiHidden/>
    <w:unhideWhenUsed/>
    <w:qFormat/>
    <w:rsid w:val="00CB4D7A"/>
    <w:pPr>
      <w:keepNext/>
      <w:keepLines/>
      <w:numPr>
        <w:ilvl w:val="3"/>
        <w:numId w:val="7"/>
      </w:numPr>
      <w:spacing w:before="200" w:after="0"/>
      <w:outlineLvl w:val="3"/>
    </w:pPr>
    <w:rPr>
      <w:rFonts w:ascii="Cambria" w:hAnsi="Cambria"/>
      <w:b/>
      <w:bCs/>
      <w:i/>
      <w:iCs/>
    </w:rPr>
  </w:style>
  <w:style w:type="paragraph" w:styleId="Ttulo5">
    <w:name w:val="heading 5"/>
    <w:basedOn w:val="Normal"/>
    <w:next w:val="Normal"/>
    <w:link w:val="Ttulo5Car"/>
    <w:uiPriority w:val="9"/>
    <w:semiHidden/>
    <w:unhideWhenUsed/>
    <w:qFormat/>
    <w:rsid w:val="00512416"/>
    <w:pPr>
      <w:keepNext/>
      <w:keepLines/>
      <w:numPr>
        <w:ilvl w:val="4"/>
        <w:numId w:val="7"/>
      </w:numPr>
      <w:spacing w:before="200" w:after="0"/>
      <w:outlineLvl w:val="4"/>
    </w:pPr>
    <w:rPr>
      <w:rFonts w:ascii="Cambria" w:hAnsi="Cambria"/>
      <w:color w:val="16505E"/>
    </w:rPr>
  </w:style>
  <w:style w:type="paragraph" w:styleId="Ttulo6">
    <w:name w:val="heading 6"/>
    <w:basedOn w:val="Normal"/>
    <w:next w:val="Normal"/>
    <w:link w:val="Ttulo6Car"/>
    <w:uiPriority w:val="9"/>
    <w:semiHidden/>
    <w:unhideWhenUsed/>
    <w:qFormat/>
    <w:rsid w:val="00512416"/>
    <w:pPr>
      <w:keepNext/>
      <w:keepLines/>
      <w:numPr>
        <w:ilvl w:val="5"/>
        <w:numId w:val="7"/>
      </w:numPr>
      <w:spacing w:before="200" w:after="0"/>
      <w:outlineLvl w:val="5"/>
    </w:pPr>
    <w:rPr>
      <w:rFonts w:ascii="Cambria" w:hAnsi="Cambria"/>
      <w:i/>
      <w:iCs/>
      <w:color w:val="16505E"/>
    </w:rPr>
  </w:style>
  <w:style w:type="paragraph" w:styleId="Ttulo7">
    <w:name w:val="heading 7"/>
    <w:basedOn w:val="Normal"/>
    <w:next w:val="Normal"/>
    <w:link w:val="Ttulo7Car"/>
    <w:uiPriority w:val="9"/>
    <w:semiHidden/>
    <w:unhideWhenUsed/>
    <w:qFormat/>
    <w:rsid w:val="00512416"/>
    <w:pPr>
      <w:keepNext/>
      <w:keepLines/>
      <w:numPr>
        <w:ilvl w:val="6"/>
        <w:numId w:val="7"/>
      </w:numPr>
      <w:spacing w:before="200" w:after="0"/>
      <w:outlineLvl w:val="6"/>
    </w:pPr>
    <w:rPr>
      <w:rFonts w:ascii="Cambria" w:hAnsi="Cambria"/>
      <w:i/>
      <w:iCs/>
      <w:color w:val="404040"/>
    </w:rPr>
  </w:style>
  <w:style w:type="paragraph" w:styleId="Ttulo8">
    <w:name w:val="heading 8"/>
    <w:basedOn w:val="Normal"/>
    <w:next w:val="Normal"/>
    <w:link w:val="Ttulo8Car"/>
    <w:uiPriority w:val="9"/>
    <w:semiHidden/>
    <w:unhideWhenUsed/>
    <w:qFormat/>
    <w:rsid w:val="00512416"/>
    <w:pPr>
      <w:keepNext/>
      <w:keepLines/>
      <w:numPr>
        <w:ilvl w:val="7"/>
        <w:numId w:val="7"/>
      </w:numPr>
      <w:spacing w:before="200" w:after="0"/>
      <w:outlineLvl w:val="7"/>
    </w:pPr>
    <w:rPr>
      <w:rFonts w:ascii="Cambria" w:hAnsi="Cambria"/>
      <w:color w:val="2DA2BF"/>
      <w:sz w:val="20"/>
      <w:szCs w:val="20"/>
    </w:rPr>
  </w:style>
  <w:style w:type="paragraph" w:styleId="Ttulo9">
    <w:name w:val="heading 9"/>
    <w:basedOn w:val="Normal"/>
    <w:next w:val="Normal"/>
    <w:link w:val="Ttulo9Car"/>
    <w:uiPriority w:val="9"/>
    <w:semiHidden/>
    <w:unhideWhenUsed/>
    <w:qFormat/>
    <w:rsid w:val="00512416"/>
    <w:pPr>
      <w:keepNext/>
      <w:keepLines/>
      <w:numPr>
        <w:ilvl w:val="8"/>
        <w:numId w:val="7"/>
      </w:numPr>
      <w:spacing w:before="200" w:after="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C Titulo1 Car"/>
    <w:link w:val="Ttulo1"/>
    <w:uiPriority w:val="9"/>
    <w:locked/>
    <w:rsid w:val="000B238F"/>
    <w:rPr>
      <w:rFonts w:ascii="Cambria" w:hAnsi="Cambria"/>
      <w:b/>
      <w:bCs/>
      <w:sz w:val="28"/>
      <w:szCs w:val="28"/>
    </w:rPr>
  </w:style>
  <w:style w:type="character" w:customStyle="1" w:styleId="Ttulo2Car">
    <w:name w:val="Título 2 Car"/>
    <w:aliases w:val="AC Titulo2 Car"/>
    <w:link w:val="Ttulo2"/>
    <w:uiPriority w:val="9"/>
    <w:locked/>
    <w:rsid w:val="000B238F"/>
    <w:rPr>
      <w:rFonts w:ascii="Cambria" w:hAnsi="Cambria"/>
      <w:b/>
      <w:sz w:val="28"/>
      <w:szCs w:val="28"/>
    </w:rPr>
  </w:style>
  <w:style w:type="character" w:customStyle="1" w:styleId="Ttulo3Car">
    <w:name w:val="Título 3 Car"/>
    <w:aliases w:val="AC Titulo3 Car"/>
    <w:link w:val="Ttulo3"/>
    <w:uiPriority w:val="9"/>
    <w:locked/>
    <w:rsid w:val="00527B12"/>
    <w:rPr>
      <w:rFonts w:asciiTheme="minorHAnsi" w:hAnsiTheme="minorHAnsi"/>
      <w:b/>
      <w:bCs/>
      <w:sz w:val="28"/>
      <w:szCs w:val="22"/>
    </w:rPr>
  </w:style>
  <w:style w:type="character" w:customStyle="1" w:styleId="Ttulo4Car">
    <w:name w:val="Título 4 Car"/>
    <w:link w:val="Ttulo4"/>
    <w:uiPriority w:val="9"/>
    <w:semiHidden/>
    <w:locked/>
    <w:rsid w:val="00CB4D7A"/>
    <w:rPr>
      <w:rFonts w:ascii="Cambria" w:hAnsi="Cambria"/>
      <w:b/>
      <w:bCs/>
      <w:i/>
      <w:iCs/>
      <w:sz w:val="22"/>
      <w:szCs w:val="22"/>
    </w:rPr>
  </w:style>
  <w:style w:type="character" w:customStyle="1" w:styleId="Ttulo5Car">
    <w:name w:val="Título 5 Car"/>
    <w:link w:val="Ttulo5"/>
    <w:uiPriority w:val="9"/>
    <w:semiHidden/>
    <w:locked/>
    <w:rsid w:val="00512416"/>
    <w:rPr>
      <w:rFonts w:ascii="Cambria" w:hAnsi="Cambria"/>
      <w:color w:val="16505E"/>
      <w:sz w:val="22"/>
      <w:szCs w:val="22"/>
    </w:rPr>
  </w:style>
  <w:style w:type="paragraph" w:customStyle="1" w:styleId="MTtulo1">
    <w:name w:val="MTítulo1"/>
    <w:basedOn w:val="MNormal"/>
    <w:uiPriority w:val="99"/>
    <w:rsid w:val="00C0155E"/>
    <w:pPr>
      <w:spacing w:before="120" w:after="120"/>
      <w:jc w:val="center"/>
      <w:outlineLvl w:val="0"/>
    </w:pPr>
    <w:rPr>
      <w:b/>
      <w:bCs/>
      <w:sz w:val="36"/>
      <w:szCs w:val="36"/>
    </w:rPr>
  </w:style>
  <w:style w:type="paragraph" w:customStyle="1" w:styleId="MNormal">
    <w:name w:val="MNormal"/>
    <w:basedOn w:val="Normal"/>
    <w:link w:val="MNormalCar"/>
    <w:uiPriority w:val="99"/>
    <w:rsid w:val="00BA7C6B"/>
    <w:pPr>
      <w:spacing w:after="60"/>
    </w:pPr>
  </w:style>
  <w:style w:type="paragraph" w:customStyle="1" w:styleId="MTtulo2">
    <w:name w:val="MTítulo2"/>
    <w:basedOn w:val="MNormal"/>
    <w:uiPriority w:val="99"/>
    <w:rsid w:val="00C0155E"/>
    <w:pPr>
      <w:spacing w:before="120" w:after="120"/>
      <w:outlineLvl w:val="1"/>
    </w:pPr>
    <w:rPr>
      <w:b/>
      <w:bCs/>
      <w:sz w:val="32"/>
      <w:szCs w:val="32"/>
    </w:rPr>
  </w:style>
  <w:style w:type="paragraph" w:customStyle="1" w:styleId="MTtulo3">
    <w:name w:val="MTítulo3"/>
    <w:basedOn w:val="MNormal"/>
    <w:uiPriority w:val="99"/>
    <w:rsid w:val="00C0155E"/>
    <w:pPr>
      <w:spacing w:before="120" w:after="120"/>
      <w:outlineLvl w:val="2"/>
    </w:pPr>
    <w:rPr>
      <w:b/>
      <w:bCs/>
      <w:sz w:val="24"/>
      <w:szCs w:val="24"/>
    </w:rPr>
  </w:style>
  <w:style w:type="paragraph" w:customStyle="1" w:styleId="node">
    <w:name w:val="node"/>
    <w:basedOn w:val="Normal"/>
    <w:uiPriority w:val="99"/>
    <w:rsid w:val="00C0155E"/>
    <w:rPr>
      <w:sz w:val="24"/>
      <w:szCs w:val="24"/>
    </w:rPr>
  </w:style>
  <w:style w:type="paragraph" w:customStyle="1" w:styleId="MVietas">
    <w:name w:val="MViñetas"/>
    <w:basedOn w:val="MNormal"/>
    <w:uiPriority w:val="99"/>
    <w:rsid w:val="00C0155E"/>
    <w:pPr>
      <w:numPr>
        <w:numId w:val="2"/>
      </w:numPr>
    </w:pPr>
  </w:style>
  <w:style w:type="paragraph" w:customStyle="1" w:styleId="MEsqNum">
    <w:name w:val="MEsqNum"/>
    <w:basedOn w:val="MNormal"/>
    <w:uiPriority w:val="99"/>
    <w:rsid w:val="00C0155E"/>
    <w:pPr>
      <w:numPr>
        <w:numId w:val="1"/>
      </w:numPr>
    </w:pPr>
  </w:style>
  <w:style w:type="paragraph" w:customStyle="1" w:styleId="MDetTitulo1">
    <w:name w:val="MDetTitulo1"/>
    <w:basedOn w:val="MTtulo2"/>
    <w:next w:val="MNormal"/>
    <w:uiPriority w:val="99"/>
    <w:rsid w:val="00C0155E"/>
    <w:pPr>
      <w:tabs>
        <w:tab w:val="num" w:pos="432"/>
      </w:tabs>
      <w:ind w:left="432" w:hanging="432"/>
      <w:outlineLvl w:val="0"/>
    </w:pPr>
  </w:style>
  <w:style w:type="paragraph" w:customStyle="1" w:styleId="MDetTitulo2">
    <w:name w:val="MDetTitulo2"/>
    <w:basedOn w:val="MTtulo3"/>
    <w:next w:val="MNormal"/>
    <w:uiPriority w:val="99"/>
    <w:rsid w:val="00C0155E"/>
    <w:pPr>
      <w:tabs>
        <w:tab w:val="num" w:pos="1080"/>
      </w:tabs>
      <w:ind w:left="576" w:hanging="576"/>
      <w:outlineLvl w:val="1"/>
    </w:pPr>
  </w:style>
  <w:style w:type="paragraph" w:customStyle="1" w:styleId="MDetTitulo3">
    <w:name w:val="MDetTitulo3"/>
    <w:basedOn w:val="MDetTitulo2"/>
    <w:next w:val="MNormal"/>
    <w:uiPriority w:val="99"/>
    <w:rsid w:val="00C0155E"/>
    <w:pPr>
      <w:tabs>
        <w:tab w:val="clear" w:pos="1080"/>
        <w:tab w:val="num" w:pos="1440"/>
      </w:tabs>
      <w:ind w:left="720" w:hanging="720"/>
      <w:outlineLvl w:val="2"/>
    </w:pPr>
    <w:rPr>
      <w:sz w:val="22"/>
      <w:szCs w:val="22"/>
    </w:rPr>
  </w:style>
  <w:style w:type="paragraph" w:customStyle="1" w:styleId="MDetTitulo4">
    <w:name w:val="MDetTitulo4"/>
    <w:basedOn w:val="MDetTitulo3"/>
    <w:next w:val="MNormal"/>
    <w:uiPriority w:val="99"/>
    <w:rsid w:val="00C0155E"/>
    <w:pPr>
      <w:tabs>
        <w:tab w:val="clear" w:pos="1440"/>
        <w:tab w:val="num" w:pos="1800"/>
      </w:tabs>
      <w:ind w:left="864" w:hanging="864"/>
      <w:outlineLvl w:val="3"/>
    </w:pPr>
    <w:rPr>
      <w:sz w:val="20"/>
      <w:szCs w:val="20"/>
    </w:rPr>
  </w:style>
  <w:style w:type="paragraph" w:customStyle="1" w:styleId="MTema1">
    <w:name w:val="MTema1"/>
    <w:basedOn w:val="MDetTitulo3"/>
    <w:next w:val="MNormal"/>
    <w:uiPriority w:val="99"/>
    <w:rsid w:val="00C0155E"/>
    <w:pPr>
      <w:tabs>
        <w:tab w:val="clear" w:pos="1440"/>
        <w:tab w:val="num" w:pos="567"/>
      </w:tabs>
      <w:ind w:left="567" w:hanging="567"/>
      <w:outlineLvl w:val="0"/>
    </w:pPr>
  </w:style>
  <w:style w:type="paragraph" w:customStyle="1" w:styleId="MTema2">
    <w:name w:val="MTema2"/>
    <w:basedOn w:val="MTtulo3"/>
    <w:next w:val="MNormal"/>
    <w:uiPriority w:val="99"/>
    <w:rsid w:val="009A7376"/>
    <w:pPr>
      <w:tabs>
        <w:tab w:val="num" w:pos="1304"/>
      </w:tabs>
      <w:ind w:left="1304" w:hanging="737"/>
      <w:outlineLvl w:val="1"/>
    </w:pPr>
    <w:rPr>
      <w:sz w:val="20"/>
      <w:szCs w:val="20"/>
    </w:rPr>
  </w:style>
  <w:style w:type="paragraph" w:customStyle="1" w:styleId="MTtulo4">
    <w:name w:val="MTítulo4"/>
    <w:basedOn w:val="Ttulo3"/>
    <w:uiPriority w:val="99"/>
    <w:rsid w:val="00C0155E"/>
    <w:rPr>
      <w:rFonts w:ascii="Verdana" w:hAnsi="Verdana" w:cs="Verdana"/>
    </w:rPr>
  </w:style>
  <w:style w:type="paragraph" w:styleId="TDC1">
    <w:name w:val="toc 1"/>
    <w:basedOn w:val="Normal"/>
    <w:next w:val="Normal"/>
    <w:autoRedefine/>
    <w:uiPriority w:val="39"/>
    <w:rsid w:val="00651ED8"/>
    <w:pPr>
      <w:tabs>
        <w:tab w:val="left" w:pos="440"/>
        <w:tab w:val="right" w:pos="8494"/>
      </w:tabs>
      <w:spacing w:before="120" w:after="120"/>
    </w:pPr>
    <w:rPr>
      <w:b/>
      <w:bCs/>
      <w:caps/>
    </w:rPr>
  </w:style>
  <w:style w:type="paragraph" w:styleId="TDC2">
    <w:name w:val="toc 2"/>
    <w:basedOn w:val="Normal"/>
    <w:next w:val="Normal"/>
    <w:autoRedefine/>
    <w:uiPriority w:val="39"/>
    <w:rsid w:val="005D5AEA"/>
    <w:pPr>
      <w:tabs>
        <w:tab w:val="left" w:pos="800"/>
        <w:tab w:val="right" w:pos="8494"/>
      </w:tabs>
      <w:ind w:left="200"/>
    </w:pPr>
    <w:rPr>
      <w:b/>
      <w:smallCaps/>
      <w:noProof/>
    </w:rPr>
  </w:style>
  <w:style w:type="character" w:styleId="Hipervnculo">
    <w:name w:val="Hyperlink"/>
    <w:uiPriority w:val="99"/>
    <w:rsid w:val="00E827B2"/>
    <w:rPr>
      <w:color w:val="BC1F02"/>
      <w:u w:val="single"/>
    </w:rPr>
  </w:style>
  <w:style w:type="paragraph" w:styleId="Encabezado">
    <w:name w:val="header"/>
    <w:basedOn w:val="Normal"/>
    <w:link w:val="EncabezadoCar"/>
    <w:uiPriority w:val="99"/>
    <w:rsid w:val="00C0155E"/>
    <w:pPr>
      <w:tabs>
        <w:tab w:val="center" w:pos="4252"/>
        <w:tab w:val="right" w:pos="8504"/>
      </w:tabs>
    </w:pPr>
  </w:style>
  <w:style w:type="character" w:customStyle="1" w:styleId="EncabezadoCar">
    <w:name w:val="Encabezado Car"/>
    <w:link w:val="Encabezado"/>
    <w:uiPriority w:val="99"/>
    <w:locked/>
    <w:rsid w:val="0058211E"/>
    <w:rPr>
      <w:rFonts w:ascii="Arial" w:hAnsi="Arial" w:cs="Arial"/>
      <w:sz w:val="24"/>
      <w:szCs w:val="24"/>
      <w:lang w:val="es-ES" w:eastAsia="es-ES"/>
    </w:rPr>
  </w:style>
  <w:style w:type="paragraph" w:styleId="Piedepgina">
    <w:name w:val="footer"/>
    <w:basedOn w:val="Normal"/>
    <w:link w:val="PiedepginaCar"/>
    <w:uiPriority w:val="99"/>
    <w:rsid w:val="00C0155E"/>
    <w:pPr>
      <w:pBdr>
        <w:top w:val="single" w:sz="4" w:space="1" w:color="auto"/>
      </w:pBdr>
      <w:tabs>
        <w:tab w:val="center" w:pos="4252"/>
        <w:tab w:val="right" w:pos="8504"/>
      </w:tabs>
      <w:ind w:right="-1"/>
    </w:pPr>
    <w:rPr>
      <w:sz w:val="16"/>
      <w:szCs w:val="16"/>
    </w:rPr>
  </w:style>
  <w:style w:type="character" w:customStyle="1" w:styleId="PiedepginaCar">
    <w:name w:val="Pie de página Car"/>
    <w:link w:val="Piedepgina"/>
    <w:uiPriority w:val="99"/>
    <w:locked/>
    <w:rsid w:val="00BD3ABB"/>
    <w:rPr>
      <w:rFonts w:ascii="Verdana" w:hAnsi="Verdana" w:cs="Verdana"/>
      <w:sz w:val="20"/>
      <w:szCs w:val="20"/>
    </w:rPr>
  </w:style>
  <w:style w:type="paragraph" w:styleId="TDC5">
    <w:name w:val="toc 5"/>
    <w:basedOn w:val="Normal"/>
    <w:next w:val="Normal"/>
    <w:autoRedefine/>
    <w:uiPriority w:val="99"/>
    <w:semiHidden/>
    <w:rsid w:val="00C0155E"/>
    <w:pPr>
      <w:ind w:left="800"/>
    </w:pPr>
  </w:style>
  <w:style w:type="character" w:styleId="Nmerodepgina">
    <w:name w:val="page number"/>
    <w:basedOn w:val="Fuentedeprrafopredeter"/>
    <w:rsid w:val="00C0155E"/>
  </w:style>
  <w:style w:type="paragraph" w:customStyle="1" w:styleId="MTemaNormal">
    <w:name w:val="MTemaNormal"/>
    <w:basedOn w:val="MNormal"/>
    <w:link w:val="MTemaNormalCar"/>
    <w:uiPriority w:val="99"/>
    <w:rsid w:val="00C0155E"/>
    <w:pPr>
      <w:ind w:left="567"/>
    </w:pPr>
  </w:style>
  <w:style w:type="paragraph" w:customStyle="1" w:styleId="MTemaVietas">
    <w:name w:val="MTemaViñetas"/>
    <w:basedOn w:val="MVietas"/>
    <w:uiPriority w:val="99"/>
    <w:rsid w:val="00C0155E"/>
    <w:pPr>
      <w:numPr>
        <w:numId w:val="0"/>
      </w:numPr>
      <w:tabs>
        <w:tab w:val="num" w:pos="927"/>
      </w:tabs>
      <w:ind w:left="927" w:hanging="360"/>
    </w:pPr>
    <w:rPr>
      <w:lang w:val="en-AU"/>
    </w:rPr>
  </w:style>
  <w:style w:type="paragraph" w:customStyle="1" w:styleId="MTema3">
    <w:name w:val="MTema3"/>
    <w:basedOn w:val="MTema2"/>
    <w:next w:val="MTemaNormal"/>
    <w:uiPriority w:val="99"/>
    <w:rsid w:val="0007140F"/>
    <w:pPr>
      <w:numPr>
        <w:ilvl w:val="2"/>
      </w:numPr>
      <w:tabs>
        <w:tab w:val="num" w:pos="1304"/>
        <w:tab w:val="num" w:pos="2098"/>
      </w:tabs>
      <w:ind w:left="2098" w:hanging="794"/>
      <w:outlineLvl w:val="2"/>
    </w:pPr>
  </w:style>
  <w:style w:type="paragraph" w:customStyle="1" w:styleId="MTema4">
    <w:name w:val="MTema4"/>
    <w:basedOn w:val="MDetTitulo4"/>
    <w:uiPriority w:val="99"/>
    <w:rsid w:val="00C0155E"/>
    <w:pPr>
      <w:tabs>
        <w:tab w:val="clear" w:pos="1800"/>
        <w:tab w:val="num" w:pos="432"/>
        <w:tab w:val="left" w:pos="1276"/>
        <w:tab w:val="num" w:pos="2948"/>
      </w:tabs>
      <w:ind w:left="2948" w:hanging="850"/>
    </w:pPr>
    <w:rPr>
      <w:b w:val="0"/>
      <w:bCs w:val="0"/>
      <w:i/>
      <w:iCs/>
    </w:rPr>
  </w:style>
  <w:style w:type="paragraph" w:styleId="TDC3">
    <w:name w:val="toc 3"/>
    <w:basedOn w:val="Normal"/>
    <w:next w:val="Normal"/>
    <w:autoRedefine/>
    <w:uiPriority w:val="39"/>
    <w:rsid w:val="00746E17"/>
    <w:pPr>
      <w:ind w:left="400"/>
    </w:pPr>
  </w:style>
  <w:style w:type="paragraph" w:styleId="TDC4">
    <w:name w:val="toc 4"/>
    <w:basedOn w:val="Normal"/>
    <w:next w:val="Normal"/>
    <w:autoRedefine/>
    <w:uiPriority w:val="99"/>
    <w:semiHidden/>
    <w:rsid w:val="00746E17"/>
    <w:pPr>
      <w:ind w:left="600"/>
    </w:pPr>
  </w:style>
  <w:style w:type="paragraph" w:styleId="TDC6">
    <w:name w:val="toc 6"/>
    <w:basedOn w:val="Normal"/>
    <w:next w:val="Normal"/>
    <w:autoRedefine/>
    <w:uiPriority w:val="99"/>
    <w:semiHidden/>
    <w:rsid w:val="00C0155E"/>
    <w:pPr>
      <w:ind w:left="1000"/>
    </w:pPr>
  </w:style>
  <w:style w:type="paragraph" w:styleId="TDC7">
    <w:name w:val="toc 7"/>
    <w:basedOn w:val="Normal"/>
    <w:next w:val="Normal"/>
    <w:autoRedefine/>
    <w:uiPriority w:val="99"/>
    <w:semiHidden/>
    <w:rsid w:val="00C0155E"/>
    <w:pPr>
      <w:ind w:left="1200"/>
    </w:pPr>
  </w:style>
  <w:style w:type="paragraph" w:styleId="TDC8">
    <w:name w:val="toc 8"/>
    <w:basedOn w:val="Normal"/>
    <w:next w:val="Normal"/>
    <w:autoRedefine/>
    <w:uiPriority w:val="99"/>
    <w:semiHidden/>
    <w:rsid w:val="00C0155E"/>
    <w:pPr>
      <w:ind w:left="1400"/>
    </w:pPr>
  </w:style>
  <w:style w:type="paragraph" w:styleId="TDC9">
    <w:name w:val="toc 9"/>
    <w:basedOn w:val="Normal"/>
    <w:next w:val="Normal"/>
    <w:autoRedefine/>
    <w:uiPriority w:val="99"/>
    <w:semiHidden/>
    <w:rsid w:val="00C0155E"/>
    <w:pPr>
      <w:ind w:left="1600"/>
    </w:pPr>
  </w:style>
  <w:style w:type="paragraph" w:customStyle="1" w:styleId="NombreSistemas">
    <w:name w:val="NombreSistemas"/>
    <w:basedOn w:val="Normal"/>
    <w:uiPriority w:val="99"/>
    <w:rsid w:val="00BA7C6B"/>
    <w:pPr>
      <w:ind w:left="993"/>
      <w:jc w:val="center"/>
    </w:pPr>
    <w:rPr>
      <w:rFonts w:ascii="Tahoma" w:hAnsi="Tahoma" w:cs="Tahoma"/>
      <w:sz w:val="28"/>
      <w:szCs w:val="28"/>
      <w:lang w:val="es-ES_tradnl"/>
    </w:rPr>
  </w:style>
  <w:style w:type="paragraph" w:customStyle="1" w:styleId="NombreProyecto">
    <w:name w:val="NombreProyecto"/>
    <w:basedOn w:val="Normal"/>
    <w:uiPriority w:val="99"/>
    <w:rsid w:val="00BA7C6B"/>
    <w:pPr>
      <w:ind w:left="993"/>
      <w:jc w:val="center"/>
    </w:pPr>
    <w:rPr>
      <w:rFonts w:ascii="Tahoma" w:hAnsi="Tahoma" w:cs="Tahoma"/>
      <w:sz w:val="28"/>
      <w:szCs w:val="28"/>
      <w:lang w:val="es-ES_tradnl"/>
    </w:rPr>
  </w:style>
  <w:style w:type="paragraph" w:customStyle="1" w:styleId="Version">
    <w:name w:val="Version"/>
    <w:basedOn w:val="Normal"/>
    <w:uiPriority w:val="99"/>
    <w:rsid w:val="00BA7C6B"/>
    <w:pPr>
      <w:ind w:left="993"/>
      <w:jc w:val="center"/>
    </w:pPr>
    <w:rPr>
      <w:rFonts w:ascii="Tahoma" w:hAnsi="Tahoma" w:cs="Tahoma"/>
      <w:sz w:val="32"/>
      <w:szCs w:val="32"/>
      <w:lang w:val="es-ES_tradnl"/>
    </w:rPr>
  </w:style>
  <w:style w:type="paragraph" w:customStyle="1" w:styleId="EstiloNombreDocumentoTahomaNegrita">
    <w:name w:val="Estilo NombreDocumento + Tahoma Negrita"/>
    <w:basedOn w:val="Normal"/>
    <w:uiPriority w:val="99"/>
    <w:rsid w:val="00BA7C6B"/>
    <w:pPr>
      <w:ind w:left="993"/>
      <w:jc w:val="center"/>
    </w:pPr>
    <w:rPr>
      <w:rFonts w:ascii="Tahoma" w:hAnsi="Tahoma" w:cs="Tahoma"/>
      <w:sz w:val="52"/>
      <w:szCs w:val="52"/>
      <w:lang w:val="es-ES_tradnl"/>
    </w:rPr>
  </w:style>
  <w:style w:type="paragraph" w:customStyle="1" w:styleId="estilo">
    <w:name w:val="estilo"/>
    <w:basedOn w:val="Encabezado"/>
    <w:uiPriority w:val="99"/>
    <w:rsid w:val="00C46023"/>
    <w:pPr>
      <w:tabs>
        <w:tab w:val="clear" w:pos="4252"/>
        <w:tab w:val="clear" w:pos="8504"/>
        <w:tab w:val="center" w:pos="4320"/>
        <w:tab w:val="right" w:pos="8640"/>
      </w:tabs>
    </w:pPr>
    <w:rPr>
      <w:lang w:val="es-ES_tradnl" w:eastAsia="en-US"/>
    </w:rPr>
  </w:style>
  <w:style w:type="paragraph" w:styleId="Textodeglobo">
    <w:name w:val="Balloon Text"/>
    <w:basedOn w:val="Normal"/>
    <w:link w:val="TextodegloboCar"/>
    <w:uiPriority w:val="99"/>
    <w:semiHidden/>
    <w:rsid w:val="006C2C51"/>
    <w:rPr>
      <w:rFonts w:ascii="Tahoma" w:hAnsi="Tahoma" w:cs="Tahoma"/>
      <w:sz w:val="16"/>
      <w:szCs w:val="16"/>
    </w:rPr>
  </w:style>
  <w:style w:type="character" w:customStyle="1" w:styleId="TextodegloboCar">
    <w:name w:val="Texto de globo Car"/>
    <w:link w:val="Textodeglobo"/>
    <w:uiPriority w:val="99"/>
    <w:semiHidden/>
    <w:locked/>
    <w:rsid w:val="00BD3ABB"/>
    <w:rPr>
      <w:sz w:val="2"/>
      <w:szCs w:val="2"/>
    </w:rPr>
  </w:style>
  <w:style w:type="character" w:styleId="Hipervnculovisitado">
    <w:name w:val="FollowedHyperlink"/>
    <w:uiPriority w:val="99"/>
    <w:rsid w:val="00E827B2"/>
    <w:rPr>
      <w:color w:val="BC1F02"/>
      <w:u w:val="single"/>
    </w:rPr>
  </w:style>
  <w:style w:type="paragraph" w:customStyle="1" w:styleId="TtulodeImagen">
    <w:name w:val="Título de Imagen"/>
    <w:basedOn w:val="Descripcin"/>
    <w:autoRedefine/>
    <w:uiPriority w:val="99"/>
    <w:rsid w:val="00074A56"/>
    <w:pPr>
      <w:ind w:right="44"/>
      <w:jc w:val="center"/>
    </w:pPr>
  </w:style>
  <w:style w:type="paragraph" w:styleId="Descripcin">
    <w:name w:val="caption"/>
    <w:basedOn w:val="Normal"/>
    <w:next w:val="Normal"/>
    <w:uiPriority w:val="35"/>
    <w:semiHidden/>
    <w:unhideWhenUsed/>
    <w:qFormat/>
    <w:rsid w:val="00512416"/>
    <w:pPr>
      <w:spacing w:line="240" w:lineRule="auto"/>
    </w:pPr>
    <w:rPr>
      <w:b/>
      <w:bCs/>
      <w:color w:val="2DA2BF"/>
      <w:sz w:val="18"/>
      <w:szCs w:val="18"/>
    </w:rPr>
  </w:style>
  <w:style w:type="paragraph" w:styleId="Listaconvietas">
    <w:name w:val="List Bullet"/>
    <w:basedOn w:val="Normal"/>
    <w:uiPriority w:val="99"/>
    <w:rsid w:val="002B760E"/>
    <w:pPr>
      <w:tabs>
        <w:tab w:val="left" w:pos="360"/>
      </w:tabs>
      <w:spacing w:before="60" w:after="60"/>
      <w:ind w:left="360" w:hanging="360"/>
    </w:pPr>
    <w:rPr>
      <w:sz w:val="18"/>
      <w:szCs w:val="18"/>
      <w:lang w:val="en-US" w:eastAsia="en-US"/>
    </w:rPr>
  </w:style>
  <w:style w:type="paragraph" w:customStyle="1" w:styleId="CovTableText">
    <w:name w:val="Cov_Table Text"/>
    <w:basedOn w:val="Encabezado"/>
    <w:uiPriority w:val="99"/>
    <w:rsid w:val="002B760E"/>
    <w:pPr>
      <w:tabs>
        <w:tab w:val="clear" w:pos="4252"/>
        <w:tab w:val="clear" w:pos="8504"/>
      </w:tabs>
      <w:spacing w:before="60" w:after="60"/>
    </w:pPr>
    <w:rPr>
      <w:sz w:val="18"/>
      <w:szCs w:val="18"/>
      <w:lang w:val="en-US" w:eastAsia="en-US"/>
    </w:rPr>
  </w:style>
  <w:style w:type="paragraph" w:customStyle="1" w:styleId="ListNumbering">
    <w:name w:val="List Numbering"/>
    <w:basedOn w:val="Listaconvietas"/>
    <w:uiPriority w:val="99"/>
    <w:rsid w:val="002B760E"/>
  </w:style>
  <w:style w:type="table" w:styleId="Tablaconcuadrcula">
    <w:name w:val="Table Grid"/>
    <w:basedOn w:val="Tablanormal"/>
    <w:uiPriority w:val="59"/>
    <w:rsid w:val="00D82D8C"/>
    <w:rPr>
      <w:rFonts w:ascii="Verdana" w:hAnsi="Verdana"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Vietas">
    <w:name w:val="ACViñetas"/>
    <w:basedOn w:val="Prrafodelista"/>
    <w:link w:val="ACVietasCar"/>
    <w:uiPriority w:val="99"/>
    <w:rsid w:val="0058211E"/>
    <w:pPr>
      <w:ind w:left="0"/>
    </w:pPr>
  </w:style>
  <w:style w:type="character" w:customStyle="1" w:styleId="ACVietasCar">
    <w:name w:val="ACViñetas Car"/>
    <w:link w:val="ACVietas"/>
    <w:uiPriority w:val="99"/>
    <w:locked/>
    <w:rsid w:val="0058211E"/>
    <w:rPr>
      <w:rFonts w:ascii="Arial" w:hAnsi="Arial" w:cs="Arial"/>
      <w:sz w:val="24"/>
      <w:szCs w:val="24"/>
      <w:lang w:val="es-ES" w:eastAsia="es-ES"/>
    </w:rPr>
  </w:style>
  <w:style w:type="character" w:styleId="Refdecomentario">
    <w:name w:val="annotation reference"/>
    <w:uiPriority w:val="99"/>
    <w:semiHidden/>
    <w:rsid w:val="0058211E"/>
    <w:rPr>
      <w:sz w:val="16"/>
      <w:szCs w:val="16"/>
    </w:rPr>
  </w:style>
  <w:style w:type="paragraph" w:styleId="Textocomentario">
    <w:name w:val="annotation text"/>
    <w:basedOn w:val="Normal"/>
    <w:link w:val="TextocomentarioCar"/>
    <w:uiPriority w:val="99"/>
    <w:semiHidden/>
    <w:rsid w:val="0058211E"/>
  </w:style>
  <w:style w:type="character" w:customStyle="1" w:styleId="TextocomentarioCar">
    <w:name w:val="Texto comentario Car"/>
    <w:link w:val="Textocomentario"/>
    <w:uiPriority w:val="99"/>
    <w:locked/>
    <w:rsid w:val="0058211E"/>
    <w:rPr>
      <w:rFonts w:ascii="Arial" w:hAnsi="Arial" w:cs="Arial"/>
      <w:lang w:val="es-ES" w:eastAsia="es-ES"/>
    </w:rPr>
  </w:style>
  <w:style w:type="paragraph" w:styleId="Prrafodelista">
    <w:name w:val="List Paragraph"/>
    <w:basedOn w:val="Normal"/>
    <w:link w:val="PrrafodelistaCar"/>
    <w:uiPriority w:val="34"/>
    <w:qFormat/>
    <w:rsid w:val="00512416"/>
    <w:pPr>
      <w:ind w:left="720"/>
      <w:contextualSpacing/>
    </w:pPr>
  </w:style>
  <w:style w:type="character" w:customStyle="1" w:styleId="PrrafodelistaCar">
    <w:name w:val="Párrafo de lista Car"/>
    <w:link w:val="Prrafodelista"/>
    <w:uiPriority w:val="34"/>
    <w:locked/>
    <w:rsid w:val="004220E0"/>
  </w:style>
  <w:style w:type="character" w:styleId="nfasis">
    <w:name w:val="Emphasis"/>
    <w:uiPriority w:val="20"/>
    <w:qFormat/>
    <w:rsid w:val="00512416"/>
    <w:rPr>
      <w:i/>
      <w:iCs/>
    </w:rPr>
  </w:style>
  <w:style w:type="paragraph" w:customStyle="1" w:styleId="ACNormalVietas">
    <w:name w:val="AC Normal Viñetas"/>
    <w:basedOn w:val="Prrafodelista"/>
    <w:link w:val="ACNormalVietasCar"/>
    <w:uiPriority w:val="99"/>
    <w:rsid w:val="004220E0"/>
    <w:pPr>
      <w:numPr>
        <w:numId w:val="3"/>
      </w:numPr>
      <w:spacing w:before="210" w:after="210"/>
    </w:pPr>
    <w:rPr>
      <w:rFonts w:cs="Calibri"/>
    </w:rPr>
  </w:style>
  <w:style w:type="character" w:customStyle="1" w:styleId="ACNormalVietasCar">
    <w:name w:val="AC Normal Viñetas Car"/>
    <w:link w:val="ACNormalVietas"/>
    <w:uiPriority w:val="99"/>
    <w:locked/>
    <w:rsid w:val="004220E0"/>
    <w:rPr>
      <w:rFonts w:cs="Calibri"/>
      <w:sz w:val="22"/>
      <w:szCs w:val="22"/>
    </w:rPr>
  </w:style>
  <w:style w:type="character" w:customStyle="1" w:styleId="MNormalCar">
    <w:name w:val="MNormal Car"/>
    <w:link w:val="MNormal"/>
    <w:uiPriority w:val="99"/>
    <w:locked/>
    <w:rsid w:val="00613F32"/>
    <w:rPr>
      <w:rFonts w:ascii="Verdana" w:hAnsi="Verdana" w:cs="Verdana"/>
      <w:sz w:val="24"/>
      <w:szCs w:val="24"/>
      <w:lang w:val="es-ES" w:eastAsia="es-ES"/>
    </w:rPr>
  </w:style>
  <w:style w:type="character" w:customStyle="1" w:styleId="MTemaNormalCar">
    <w:name w:val="MTemaNormal Car"/>
    <w:link w:val="MTemaNormal"/>
    <w:uiPriority w:val="99"/>
    <w:locked/>
    <w:rsid w:val="00613F32"/>
    <w:rPr>
      <w:rFonts w:ascii="Verdana" w:hAnsi="Verdana" w:cs="Verdana"/>
      <w:sz w:val="24"/>
      <w:szCs w:val="24"/>
      <w:lang w:val="es-ES" w:eastAsia="es-ES"/>
    </w:rPr>
  </w:style>
  <w:style w:type="paragraph" w:styleId="Textoindependiente">
    <w:name w:val="Body Text"/>
    <w:basedOn w:val="Normal"/>
    <w:link w:val="TextoindependienteCar"/>
    <w:rsid w:val="00F9410A"/>
    <w:pPr>
      <w:suppressAutoHyphens/>
      <w:spacing w:after="240" w:line="240" w:lineRule="atLeast"/>
      <w:ind w:left="1080"/>
    </w:pPr>
    <w:rPr>
      <w:rFonts w:ascii="Arial" w:hAnsi="Arial"/>
      <w:spacing w:val="-5"/>
      <w:lang w:eastAsia="ar-SA"/>
    </w:rPr>
  </w:style>
  <w:style w:type="character" w:customStyle="1" w:styleId="TextoindependienteCar">
    <w:name w:val="Texto independiente Car"/>
    <w:link w:val="Textoindependiente"/>
    <w:rsid w:val="00F9410A"/>
    <w:rPr>
      <w:rFonts w:ascii="Arial" w:hAnsi="Arial"/>
      <w:spacing w:val="-5"/>
      <w:lang w:val="es-ES" w:eastAsia="ar-SA"/>
    </w:rPr>
  </w:style>
  <w:style w:type="paragraph" w:styleId="Textosinformato">
    <w:name w:val="Plain Text"/>
    <w:basedOn w:val="Normal"/>
    <w:link w:val="TextosinformatoCar"/>
    <w:uiPriority w:val="99"/>
    <w:semiHidden/>
    <w:unhideWhenUsed/>
    <w:rsid w:val="003C3DFA"/>
    <w:pPr>
      <w:spacing w:after="0"/>
    </w:pPr>
    <w:rPr>
      <w:rFonts w:ascii="Consolas" w:eastAsia="Calibri" w:hAnsi="Consolas" w:cs="Consolas"/>
      <w:sz w:val="21"/>
      <w:szCs w:val="21"/>
    </w:rPr>
  </w:style>
  <w:style w:type="character" w:customStyle="1" w:styleId="TextosinformatoCar">
    <w:name w:val="Texto sin formato Car"/>
    <w:link w:val="Textosinformato"/>
    <w:uiPriority w:val="99"/>
    <w:semiHidden/>
    <w:rsid w:val="003C3DFA"/>
    <w:rPr>
      <w:rFonts w:ascii="Consolas" w:eastAsia="Calibri" w:hAnsi="Consolas" w:cs="Consolas"/>
      <w:sz w:val="21"/>
      <w:szCs w:val="21"/>
    </w:rPr>
  </w:style>
  <w:style w:type="paragraph" w:styleId="Asuntodelcomentario">
    <w:name w:val="annotation subject"/>
    <w:basedOn w:val="Textocomentario"/>
    <w:next w:val="Textocomentario"/>
    <w:semiHidden/>
    <w:rsid w:val="00D003B9"/>
    <w:rPr>
      <w:b/>
      <w:bCs/>
    </w:rPr>
  </w:style>
  <w:style w:type="paragraph" w:customStyle="1" w:styleId="CM7">
    <w:name w:val="CM7"/>
    <w:basedOn w:val="Normal"/>
    <w:next w:val="Normal"/>
    <w:uiPriority w:val="99"/>
    <w:rsid w:val="00456F17"/>
    <w:pPr>
      <w:widowControl w:val="0"/>
      <w:autoSpaceDE w:val="0"/>
      <w:autoSpaceDN w:val="0"/>
      <w:adjustRightInd w:val="0"/>
      <w:spacing w:after="243"/>
    </w:pPr>
    <w:rPr>
      <w:rFonts w:ascii="Trebuchet MS" w:hAnsi="Trebuchet MS"/>
      <w:sz w:val="24"/>
      <w:szCs w:val="24"/>
    </w:rPr>
  </w:style>
  <w:style w:type="paragraph" w:customStyle="1" w:styleId="Default">
    <w:name w:val="Default"/>
    <w:rsid w:val="00456F17"/>
    <w:pPr>
      <w:widowControl w:val="0"/>
      <w:autoSpaceDE w:val="0"/>
      <w:autoSpaceDN w:val="0"/>
      <w:adjustRightInd w:val="0"/>
      <w:spacing w:after="200" w:line="276" w:lineRule="auto"/>
    </w:pPr>
    <w:rPr>
      <w:rFonts w:ascii="Trebuchet MS" w:hAnsi="Trebuchet MS" w:cs="Trebuchet MS"/>
      <w:color w:val="000000"/>
      <w:sz w:val="24"/>
      <w:szCs w:val="24"/>
    </w:rPr>
  </w:style>
  <w:style w:type="character" w:styleId="Textoennegrita">
    <w:name w:val="Strong"/>
    <w:uiPriority w:val="22"/>
    <w:qFormat/>
    <w:rsid w:val="00512416"/>
    <w:rPr>
      <w:b/>
      <w:bCs/>
    </w:rPr>
  </w:style>
  <w:style w:type="character" w:customStyle="1" w:styleId="Ttulo1Car1">
    <w:name w:val="Título 1 Car1"/>
    <w:uiPriority w:val="9"/>
    <w:rsid w:val="00CB5C0D"/>
    <w:rPr>
      <w:rFonts w:ascii="Verdana" w:hAnsi="Verdana"/>
      <w:b/>
      <w:bCs/>
      <w:sz w:val="28"/>
      <w:szCs w:val="28"/>
      <w:lang w:val="en-US" w:eastAsia="en-US" w:bidi="en-US"/>
    </w:rPr>
  </w:style>
  <w:style w:type="character" w:customStyle="1" w:styleId="Ttulo2Car1">
    <w:name w:val="Título 2 Car1"/>
    <w:uiPriority w:val="9"/>
    <w:rsid w:val="00CB5C0D"/>
    <w:rPr>
      <w:rFonts w:ascii="Verdana" w:hAnsi="Verdana"/>
      <w:b/>
      <w:bCs/>
      <w:sz w:val="22"/>
      <w:szCs w:val="26"/>
      <w:lang w:val="es-UY" w:eastAsia="en-US" w:bidi="en-US"/>
    </w:rPr>
  </w:style>
  <w:style w:type="paragraph" w:styleId="Ttulo">
    <w:name w:val="Title"/>
    <w:basedOn w:val="Normal"/>
    <w:next w:val="Normal"/>
    <w:link w:val="TtuloCar"/>
    <w:uiPriority w:val="10"/>
    <w:qFormat/>
    <w:rsid w:val="00512416"/>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tuloCar">
    <w:name w:val="Título Car"/>
    <w:link w:val="Ttulo"/>
    <w:uiPriority w:val="10"/>
    <w:rsid w:val="00512416"/>
    <w:rPr>
      <w:rFonts w:ascii="Cambria" w:eastAsia="Times New Roman" w:hAnsi="Cambria" w:cs="Times New Roman"/>
      <w:color w:val="343434"/>
      <w:spacing w:val="5"/>
      <w:kern w:val="28"/>
      <w:sz w:val="52"/>
      <w:szCs w:val="52"/>
    </w:rPr>
  </w:style>
  <w:style w:type="paragraph" w:styleId="Revisin">
    <w:name w:val="Revision"/>
    <w:hidden/>
    <w:uiPriority w:val="99"/>
    <w:semiHidden/>
    <w:rsid w:val="009F2B0F"/>
    <w:pPr>
      <w:spacing w:after="200" w:line="276" w:lineRule="auto"/>
    </w:pPr>
    <w:rPr>
      <w:rFonts w:ascii="Verdana" w:hAnsi="Verdana" w:cs="Verdana"/>
      <w:sz w:val="22"/>
      <w:szCs w:val="22"/>
      <w:lang w:val="es-ES" w:eastAsia="es-ES"/>
    </w:rPr>
  </w:style>
  <w:style w:type="character" w:customStyle="1" w:styleId="Ttulo6Car">
    <w:name w:val="Título 6 Car"/>
    <w:link w:val="Ttulo6"/>
    <w:uiPriority w:val="9"/>
    <w:semiHidden/>
    <w:rsid w:val="00512416"/>
    <w:rPr>
      <w:rFonts w:ascii="Cambria" w:hAnsi="Cambria"/>
      <w:i/>
      <w:iCs/>
      <w:color w:val="16505E"/>
      <w:sz w:val="22"/>
      <w:szCs w:val="22"/>
    </w:rPr>
  </w:style>
  <w:style w:type="character" w:customStyle="1" w:styleId="Ttulo7Car">
    <w:name w:val="Título 7 Car"/>
    <w:link w:val="Ttulo7"/>
    <w:uiPriority w:val="9"/>
    <w:semiHidden/>
    <w:rsid w:val="00512416"/>
    <w:rPr>
      <w:rFonts w:ascii="Cambria" w:hAnsi="Cambria"/>
      <w:i/>
      <w:iCs/>
      <w:color w:val="404040"/>
      <w:sz w:val="22"/>
      <w:szCs w:val="22"/>
    </w:rPr>
  </w:style>
  <w:style w:type="character" w:customStyle="1" w:styleId="Ttulo8Car">
    <w:name w:val="Título 8 Car"/>
    <w:link w:val="Ttulo8"/>
    <w:uiPriority w:val="9"/>
    <w:semiHidden/>
    <w:rsid w:val="00512416"/>
    <w:rPr>
      <w:rFonts w:ascii="Cambria" w:hAnsi="Cambria"/>
      <w:color w:val="2DA2BF"/>
    </w:rPr>
  </w:style>
  <w:style w:type="character" w:customStyle="1" w:styleId="Ttulo9Car">
    <w:name w:val="Título 9 Car"/>
    <w:link w:val="Ttulo9"/>
    <w:uiPriority w:val="9"/>
    <w:semiHidden/>
    <w:rsid w:val="00512416"/>
    <w:rPr>
      <w:rFonts w:ascii="Cambria" w:hAnsi="Cambria"/>
      <w:i/>
      <w:iCs/>
      <w:color w:val="404040"/>
    </w:rPr>
  </w:style>
  <w:style w:type="paragraph" w:styleId="Subttulo">
    <w:name w:val="Subtitle"/>
    <w:basedOn w:val="Normal"/>
    <w:next w:val="Normal"/>
    <w:link w:val="SubttuloCar"/>
    <w:uiPriority w:val="11"/>
    <w:qFormat/>
    <w:rsid w:val="00512416"/>
    <w:pPr>
      <w:numPr>
        <w:ilvl w:val="1"/>
      </w:numPr>
    </w:pPr>
    <w:rPr>
      <w:rFonts w:ascii="Cambria" w:hAnsi="Cambria"/>
      <w:i/>
      <w:iCs/>
      <w:color w:val="2DA2BF"/>
      <w:spacing w:val="15"/>
      <w:sz w:val="24"/>
      <w:szCs w:val="24"/>
    </w:rPr>
  </w:style>
  <w:style w:type="character" w:customStyle="1" w:styleId="SubttuloCar">
    <w:name w:val="Subtítulo Car"/>
    <w:link w:val="Subttulo"/>
    <w:uiPriority w:val="11"/>
    <w:rsid w:val="00512416"/>
    <w:rPr>
      <w:rFonts w:ascii="Cambria" w:eastAsia="Times New Roman" w:hAnsi="Cambria" w:cs="Times New Roman"/>
      <w:i/>
      <w:iCs/>
      <w:color w:val="2DA2BF"/>
      <w:spacing w:val="15"/>
      <w:sz w:val="24"/>
      <w:szCs w:val="24"/>
    </w:rPr>
  </w:style>
  <w:style w:type="paragraph" w:styleId="Sinespaciado">
    <w:name w:val="No Spacing"/>
    <w:uiPriority w:val="1"/>
    <w:qFormat/>
    <w:rsid w:val="00512416"/>
    <w:rPr>
      <w:sz w:val="22"/>
      <w:szCs w:val="22"/>
    </w:rPr>
  </w:style>
  <w:style w:type="paragraph" w:styleId="Cita">
    <w:name w:val="Quote"/>
    <w:basedOn w:val="Normal"/>
    <w:next w:val="Normal"/>
    <w:link w:val="CitaCar"/>
    <w:uiPriority w:val="29"/>
    <w:qFormat/>
    <w:rsid w:val="00512416"/>
    <w:rPr>
      <w:i/>
      <w:iCs/>
      <w:color w:val="000000"/>
    </w:rPr>
  </w:style>
  <w:style w:type="character" w:customStyle="1" w:styleId="CitaCar">
    <w:name w:val="Cita Car"/>
    <w:link w:val="Cita"/>
    <w:uiPriority w:val="29"/>
    <w:rsid w:val="00512416"/>
    <w:rPr>
      <w:i/>
      <w:iCs/>
      <w:color w:val="000000"/>
    </w:rPr>
  </w:style>
  <w:style w:type="paragraph" w:styleId="Citadestacada">
    <w:name w:val="Intense Quote"/>
    <w:basedOn w:val="Normal"/>
    <w:next w:val="Normal"/>
    <w:link w:val="CitadestacadaCar"/>
    <w:uiPriority w:val="30"/>
    <w:qFormat/>
    <w:rsid w:val="00512416"/>
    <w:pPr>
      <w:pBdr>
        <w:bottom w:val="single" w:sz="4" w:space="4" w:color="2DA2BF"/>
      </w:pBdr>
      <w:spacing w:before="200" w:after="280"/>
      <w:ind w:left="936" w:right="936"/>
    </w:pPr>
    <w:rPr>
      <w:b/>
      <w:bCs/>
      <w:i/>
      <w:iCs/>
      <w:color w:val="2DA2BF"/>
    </w:rPr>
  </w:style>
  <w:style w:type="character" w:customStyle="1" w:styleId="CitadestacadaCar">
    <w:name w:val="Cita destacada Car"/>
    <w:link w:val="Citadestacada"/>
    <w:uiPriority w:val="30"/>
    <w:rsid w:val="00512416"/>
    <w:rPr>
      <w:b/>
      <w:bCs/>
      <w:i/>
      <w:iCs/>
      <w:color w:val="2DA2BF"/>
    </w:rPr>
  </w:style>
  <w:style w:type="character" w:styleId="nfasissutil">
    <w:name w:val="Subtle Emphasis"/>
    <w:uiPriority w:val="19"/>
    <w:qFormat/>
    <w:rsid w:val="00512416"/>
    <w:rPr>
      <w:i/>
      <w:iCs/>
      <w:color w:val="808080"/>
    </w:rPr>
  </w:style>
  <w:style w:type="character" w:styleId="nfasisintenso">
    <w:name w:val="Intense Emphasis"/>
    <w:uiPriority w:val="21"/>
    <w:qFormat/>
    <w:rsid w:val="00512416"/>
    <w:rPr>
      <w:b/>
      <w:bCs/>
      <w:i/>
      <w:iCs/>
      <w:color w:val="2DA2BF"/>
    </w:rPr>
  </w:style>
  <w:style w:type="character" w:styleId="Referenciasutil">
    <w:name w:val="Subtle Reference"/>
    <w:uiPriority w:val="31"/>
    <w:qFormat/>
    <w:rsid w:val="00512416"/>
    <w:rPr>
      <w:smallCaps/>
      <w:color w:val="DA1F28"/>
      <w:u w:val="single"/>
    </w:rPr>
  </w:style>
  <w:style w:type="character" w:styleId="Referenciaintensa">
    <w:name w:val="Intense Reference"/>
    <w:uiPriority w:val="32"/>
    <w:qFormat/>
    <w:rsid w:val="00512416"/>
    <w:rPr>
      <w:b/>
      <w:bCs/>
      <w:smallCaps/>
      <w:color w:val="DA1F28"/>
      <w:spacing w:val="5"/>
      <w:u w:val="single"/>
    </w:rPr>
  </w:style>
  <w:style w:type="character" w:styleId="Ttulodellibro">
    <w:name w:val="Book Title"/>
    <w:uiPriority w:val="33"/>
    <w:qFormat/>
    <w:rsid w:val="00512416"/>
    <w:rPr>
      <w:b/>
      <w:bCs/>
      <w:smallCaps/>
      <w:spacing w:val="5"/>
    </w:rPr>
  </w:style>
  <w:style w:type="paragraph" w:styleId="TtuloTDC">
    <w:name w:val="TOC Heading"/>
    <w:basedOn w:val="Ttulo1"/>
    <w:next w:val="Normal"/>
    <w:uiPriority w:val="39"/>
    <w:semiHidden/>
    <w:unhideWhenUsed/>
    <w:qFormat/>
    <w:rsid w:val="00512416"/>
    <w:pPr>
      <w:outlineLvl w:val="9"/>
    </w:pPr>
    <w:rPr>
      <w:color w:val="21798E"/>
    </w:rPr>
  </w:style>
  <w:style w:type="character" w:styleId="Textodelmarcadordeposicin">
    <w:name w:val="Placeholder Text"/>
    <w:basedOn w:val="Fuentedeprrafopredeter"/>
    <w:uiPriority w:val="99"/>
    <w:semiHidden/>
    <w:rsid w:val="001D7912"/>
    <w:rPr>
      <w:color w:val="808080"/>
    </w:rPr>
  </w:style>
  <w:style w:type="character" w:customStyle="1" w:styleId="apple-converted-space">
    <w:name w:val="apple-converted-space"/>
    <w:basedOn w:val="Fuentedeprrafopredeter"/>
    <w:rsid w:val="00306B6E"/>
  </w:style>
  <w:style w:type="character" w:customStyle="1" w:styleId="y0nh2b">
    <w:name w:val="y0nh2b"/>
    <w:basedOn w:val="Fuentedeprrafopredeter"/>
    <w:rsid w:val="00772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558">
      <w:bodyDiv w:val="1"/>
      <w:marLeft w:val="0"/>
      <w:marRight w:val="0"/>
      <w:marTop w:val="0"/>
      <w:marBottom w:val="0"/>
      <w:divBdr>
        <w:top w:val="none" w:sz="0" w:space="0" w:color="auto"/>
        <w:left w:val="none" w:sz="0" w:space="0" w:color="auto"/>
        <w:bottom w:val="none" w:sz="0" w:space="0" w:color="auto"/>
        <w:right w:val="none" w:sz="0" w:space="0" w:color="auto"/>
      </w:divBdr>
    </w:div>
    <w:div w:id="58015298">
      <w:bodyDiv w:val="1"/>
      <w:marLeft w:val="0"/>
      <w:marRight w:val="0"/>
      <w:marTop w:val="0"/>
      <w:marBottom w:val="0"/>
      <w:divBdr>
        <w:top w:val="none" w:sz="0" w:space="0" w:color="auto"/>
        <w:left w:val="none" w:sz="0" w:space="0" w:color="auto"/>
        <w:bottom w:val="none" w:sz="0" w:space="0" w:color="auto"/>
        <w:right w:val="none" w:sz="0" w:space="0" w:color="auto"/>
      </w:divBdr>
    </w:div>
    <w:div w:id="180432215">
      <w:bodyDiv w:val="1"/>
      <w:marLeft w:val="0"/>
      <w:marRight w:val="0"/>
      <w:marTop w:val="0"/>
      <w:marBottom w:val="0"/>
      <w:divBdr>
        <w:top w:val="none" w:sz="0" w:space="0" w:color="auto"/>
        <w:left w:val="none" w:sz="0" w:space="0" w:color="auto"/>
        <w:bottom w:val="none" w:sz="0" w:space="0" w:color="auto"/>
        <w:right w:val="none" w:sz="0" w:space="0" w:color="auto"/>
      </w:divBdr>
    </w:div>
    <w:div w:id="191311964">
      <w:bodyDiv w:val="1"/>
      <w:marLeft w:val="0"/>
      <w:marRight w:val="0"/>
      <w:marTop w:val="0"/>
      <w:marBottom w:val="0"/>
      <w:divBdr>
        <w:top w:val="none" w:sz="0" w:space="0" w:color="auto"/>
        <w:left w:val="none" w:sz="0" w:space="0" w:color="auto"/>
        <w:bottom w:val="none" w:sz="0" w:space="0" w:color="auto"/>
        <w:right w:val="none" w:sz="0" w:space="0" w:color="auto"/>
      </w:divBdr>
    </w:div>
    <w:div w:id="223876621">
      <w:bodyDiv w:val="1"/>
      <w:marLeft w:val="0"/>
      <w:marRight w:val="0"/>
      <w:marTop w:val="0"/>
      <w:marBottom w:val="0"/>
      <w:divBdr>
        <w:top w:val="none" w:sz="0" w:space="0" w:color="auto"/>
        <w:left w:val="none" w:sz="0" w:space="0" w:color="auto"/>
        <w:bottom w:val="none" w:sz="0" w:space="0" w:color="auto"/>
        <w:right w:val="none" w:sz="0" w:space="0" w:color="auto"/>
      </w:divBdr>
    </w:div>
    <w:div w:id="282928023">
      <w:bodyDiv w:val="1"/>
      <w:marLeft w:val="0"/>
      <w:marRight w:val="0"/>
      <w:marTop w:val="0"/>
      <w:marBottom w:val="0"/>
      <w:divBdr>
        <w:top w:val="none" w:sz="0" w:space="0" w:color="auto"/>
        <w:left w:val="none" w:sz="0" w:space="0" w:color="auto"/>
        <w:bottom w:val="none" w:sz="0" w:space="0" w:color="auto"/>
        <w:right w:val="none" w:sz="0" w:space="0" w:color="auto"/>
      </w:divBdr>
    </w:div>
    <w:div w:id="481697073">
      <w:bodyDiv w:val="1"/>
      <w:marLeft w:val="0"/>
      <w:marRight w:val="0"/>
      <w:marTop w:val="0"/>
      <w:marBottom w:val="0"/>
      <w:divBdr>
        <w:top w:val="none" w:sz="0" w:space="0" w:color="auto"/>
        <w:left w:val="none" w:sz="0" w:space="0" w:color="auto"/>
        <w:bottom w:val="none" w:sz="0" w:space="0" w:color="auto"/>
        <w:right w:val="none" w:sz="0" w:space="0" w:color="auto"/>
      </w:divBdr>
    </w:div>
    <w:div w:id="644697211">
      <w:bodyDiv w:val="1"/>
      <w:marLeft w:val="0"/>
      <w:marRight w:val="0"/>
      <w:marTop w:val="0"/>
      <w:marBottom w:val="0"/>
      <w:divBdr>
        <w:top w:val="none" w:sz="0" w:space="0" w:color="auto"/>
        <w:left w:val="none" w:sz="0" w:space="0" w:color="auto"/>
        <w:bottom w:val="none" w:sz="0" w:space="0" w:color="auto"/>
        <w:right w:val="none" w:sz="0" w:space="0" w:color="auto"/>
      </w:divBdr>
    </w:div>
    <w:div w:id="801771979">
      <w:bodyDiv w:val="1"/>
      <w:marLeft w:val="0"/>
      <w:marRight w:val="0"/>
      <w:marTop w:val="0"/>
      <w:marBottom w:val="0"/>
      <w:divBdr>
        <w:top w:val="none" w:sz="0" w:space="0" w:color="auto"/>
        <w:left w:val="none" w:sz="0" w:space="0" w:color="auto"/>
        <w:bottom w:val="none" w:sz="0" w:space="0" w:color="auto"/>
        <w:right w:val="none" w:sz="0" w:space="0" w:color="auto"/>
      </w:divBdr>
    </w:div>
    <w:div w:id="842547498">
      <w:bodyDiv w:val="1"/>
      <w:marLeft w:val="0"/>
      <w:marRight w:val="0"/>
      <w:marTop w:val="0"/>
      <w:marBottom w:val="0"/>
      <w:divBdr>
        <w:top w:val="none" w:sz="0" w:space="0" w:color="auto"/>
        <w:left w:val="none" w:sz="0" w:space="0" w:color="auto"/>
        <w:bottom w:val="none" w:sz="0" w:space="0" w:color="auto"/>
        <w:right w:val="none" w:sz="0" w:space="0" w:color="auto"/>
      </w:divBdr>
    </w:div>
    <w:div w:id="854803251">
      <w:bodyDiv w:val="1"/>
      <w:marLeft w:val="0"/>
      <w:marRight w:val="0"/>
      <w:marTop w:val="0"/>
      <w:marBottom w:val="0"/>
      <w:divBdr>
        <w:top w:val="none" w:sz="0" w:space="0" w:color="auto"/>
        <w:left w:val="none" w:sz="0" w:space="0" w:color="auto"/>
        <w:bottom w:val="none" w:sz="0" w:space="0" w:color="auto"/>
        <w:right w:val="none" w:sz="0" w:space="0" w:color="auto"/>
      </w:divBdr>
    </w:div>
    <w:div w:id="859314674">
      <w:bodyDiv w:val="1"/>
      <w:marLeft w:val="0"/>
      <w:marRight w:val="0"/>
      <w:marTop w:val="0"/>
      <w:marBottom w:val="0"/>
      <w:divBdr>
        <w:top w:val="none" w:sz="0" w:space="0" w:color="auto"/>
        <w:left w:val="none" w:sz="0" w:space="0" w:color="auto"/>
        <w:bottom w:val="none" w:sz="0" w:space="0" w:color="auto"/>
        <w:right w:val="none" w:sz="0" w:space="0" w:color="auto"/>
      </w:divBdr>
    </w:div>
    <w:div w:id="918900914">
      <w:bodyDiv w:val="1"/>
      <w:marLeft w:val="0"/>
      <w:marRight w:val="0"/>
      <w:marTop w:val="0"/>
      <w:marBottom w:val="0"/>
      <w:divBdr>
        <w:top w:val="none" w:sz="0" w:space="0" w:color="auto"/>
        <w:left w:val="none" w:sz="0" w:space="0" w:color="auto"/>
        <w:bottom w:val="none" w:sz="0" w:space="0" w:color="auto"/>
        <w:right w:val="none" w:sz="0" w:space="0" w:color="auto"/>
      </w:divBdr>
    </w:div>
    <w:div w:id="979264925">
      <w:bodyDiv w:val="1"/>
      <w:marLeft w:val="0"/>
      <w:marRight w:val="0"/>
      <w:marTop w:val="0"/>
      <w:marBottom w:val="0"/>
      <w:divBdr>
        <w:top w:val="none" w:sz="0" w:space="0" w:color="auto"/>
        <w:left w:val="none" w:sz="0" w:space="0" w:color="auto"/>
        <w:bottom w:val="none" w:sz="0" w:space="0" w:color="auto"/>
        <w:right w:val="none" w:sz="0" w:space="0" w:color="auto"/>
      </w:divBdr>
    </w:div>
    <w:div w:id="1050962195">
      <w:bodyDiv w:val="1"/>
      <w:marLeft w:val="0"/>
      <w:marRight w:val="0"/>
      <w:marTop w:val="0"/>
      <w:marBottom w:val="0"/>
      <w:divBdr>
        <w:top w:val="none" w:sz="0" w:space="0" w:color="auto"/>
        <w:left w:val="none" w:sz="0" w:space="0" w:color="auto"/>
        <w:bottom w:val="none" w:sz="0" w:space="0" w:color="auto"/>
        <w:right w:val="none" w:sz="0" w:space="0" w:color="auto"/>
      </w:divBdr>
    </w:div>
    <w:div w:id="1203329480">
      <w:bodyDiv w:val="1"/>
      <w:marLeft w:val="0"/>
      <w:marRight w:val="0"/>
      <w:marTop w:val="0"/>
      <w:marBottom w:val="0"/>
      <w:divBdr>
        <w:top w:val="none" w:sz="0" w:space="0" w:color="auto"/>
        <w:left w:val="none" w:sz="0" w:space="0" w:color="auto"/>
        <w:bottom w:val="none" w:sz="0" w:space="0" w:color="auto"/>
        <w:right w:val="none" w:sz="0" w:space="0" w:color="auto"/>
      </w:divBdr>
    </w:div>
    <w:div w:id="1204750484">
      <w:bodyDiv w:val="1"/>
      <w:marLeft w:val="0"/>
      <w:marRight w:val="0"/>
      <w:marTop w:val="0"/>
      <w:marBottom w:val="0"/>
      <w:divBdr>
        <w:top w:val="none" w:sz="0" w:space="0" w:color="auto"/>
        <w:left w:val="none" w:sz="0" w:space="0" w:color="auto"/>
        <w:bottom w:val="none" w:sz="0" w:space="0" w:color="auto"/>
        <w:right w:val="none" w:sz="0" w:space="0" w:color="auto"/>
      </w:divBdr>
    </w:div>
    <w:div w:id="1591239029">
      <w:bodyDiv w:val="1"/>
      <w:marLeft w:val="0"/>
      <w:marRight w:val="0"/>
      <w:marTop w:val="0"/>
      <w:marBottom w:val="0"/>
      <w:divBdr>
        <w:top w:val="none" w:sz="0" w:space="0" w:color="auto"/>
        <w:left w:val="none" w:sz="0" w:space="0" w:color="auto"/>
        <w:bottom w:val="none" w:sz="0" w:space="0" w:color="auto"/>
        <w:right w:val="none" w:sz="0" w:space="0" w:color="auto"/>
      </w:divBdr>
    </w:div>
    <w:div w:id="1687364034">
      <w:bodyDiv w:val="1"/>
      <w:marLeft w:val="0"/>
      <w:marRight w:val="0"/>
      <w:marTop w:val="0"/>
      <w:marBottom w:val="0"/>
      <w:divBdr>
        <w:top w:val="none" w:sz="0" w:space="0" w:color="auto"/>
        <w:left w:val="none" w:sz="0" w:space="0" w:color="auto"/>
        <w:bottom w:val="none" w:sz="0" w:space="0" w:color="auto"/>
        <w:right w:val="none" w:sz="0" w:space="0" w:color="auto"/>
      </w:divBdr>
    </w:div>
    <w:div w:id="1696270569">
      <w:bodyDiv w:val="1"/>
      <w:marLeft w:val="0"/>
      <w:marRight w:val="0"/>
      <w:marTop w:val="0"/>
      <w:marBottom w:val="0"/>
      <w:divBdr>
        <w:top w:val="none" w:sz="0" w:space="0" w:color="auto"/>
        <w:left w:val="none" w:sz="0" w:space="0" w:color="auto"/>
        <w:bottom w:val="none" w:sz="0" w:space="0" w:color="auto"/>
        <w:right w:val="none" w:sz="0" w:space="0" w:color="auto"/>
      </w:divBdr>
    </w:div>
    <w:div w:id="1744987223">
      <w:bodyDiv w:val="1"/>
      <w:marLeft w:val="0"/>
      <w:marRight w:val="0"/>
      <w:marTop w:val="0"/>
      <w:marBottom w:val="0"/>
      <w:divBdr>
        <w:top w:val="none" w:sz="0" w:space="0" w:color="auto"/>
        <w:left w:val="none" w:sz="0" w:space="0" w:color="auto"/>
        <w:bottom w:val="none" w:sz="0" w:space="0" w:color="auto"/>
        <w:right w:val="none" w:sz="0" w:space="0" w:color="auto"/>
      </w:divBdr>
    </w:div>
    <w:div w:id="1842963060">
      <w:bodyDiv w:val="1"/>
      <w:marLeft w:val="0"/>
      <w:marRight w:val="0"/>
      <w:marTop w:val="0"/>
      <w:marBottom w:val="0"/>
      <w:divBdr>
        <w:top w:val="none" w:sz="0" w:space="0" w:color="auto"/>
        <w:left w:val="none" w:sz="0" w:space="0" w:color="auto"/>
        <w:bottom w:val="none" w:sz="0" w:space="0" w:color="auto"/>
        <w:right w:val="none" w:sz="0" w:space="0" w:color="auto"/>
      </w:divBdr>
    </w:div>
    <w:div w:id="1859268605">
      <w:bodyDiv w:val="1"/>
      <w:marLeft w:val="0"/>
      <w:marRight w:val="0"/>
      <w:marTop w:val="0"/>
      <w:marBottom w:val="0"/>
      <w:divBdr>
        <w:top w:val="none" w:sz="0" w:space="0" w:color="auto"/>
        <w:left w:val="none" w:sz="0" w:space="0" w:color="auto"/>
        <w:bottom w:val="none" w:sz="0" w:space="0" w:color="auto"/>
        <w:right w:val="none" w:sz="0" w:space="0" w:color="auto"/>
      </w:divBdr>
    </w:div>
    <w:div w:id="2081706777">
      <w:bodyDiv w:val="1"/>
      <w:marLeft w:val="0"/>
      <w:marRight w:val="0"/>
      <w:marTop w:val="0"/>
      <w:marBottom w:val="0"/>
      <w:divBdr>
        <w:top w:val="none" w:sz="0" w:space="0" w:color="auto"/>
        <w:left w:val="none" w:sz="0" w:space="0" w:color="auto"/>
        <w:bottom w:val="none" w:sz="0" w:space="0" w:color="auto"/>
        <w:right w:val="none" w:sz="0" w:space="0" w:color="auto"/>
      </w:divBdr>
    </w:div>
    <w:div w:id="2082629384">
      <w:bodyDiv w:val="1"/>
      <w:marLeft w:val="0"/>
      <w:marRight w:val="0"/>
      <w:marTop w:val="0"/>
      <w:marBottom w:val="0"/>
      <w:divBdr>
        <w:top w:val="none" w:sz="0" w:space="0" w:color="auto"/>
        <w:left w:val="none" w:sz="0" w:space="0" w:color="auto"/>
        <w:bottom w:val="none" w:sz="0" w:space="0" w:color="auto"/>
        <w:right w:val="none" w:sz="0" w:space="0" w:color="auto"/>
      </w:divBdr>
    </w:div>
    <w:div w:id="211716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192B7F0F9041468FEE097FE6472EF5" ma:contentTypeVersion="13" ma:contentTypeDescription="Crear nuevo documento." ma:contentTypeScope="" ma:versionID="a4ce19d0f1f862c54d29c1cad4f38df4">
  <xsd:schema xmlns:xsd="http://www.w3.org/2001/XMLSchema" xmlns:xs="http://www.w3.org/2001/XMLSchema" xmlns:p="http://schemas.microsoft.com/office/2006/metadata/properties" xmlns:ns2="95e82eba-a52f-47bf-a1b5-24c2b653e8b8" xmlns:ns3="34ddc125-fe83-4c93-a3cd-580e782bfba5" targetNamespace="http://schemas.microsoft.com/office/2006/metadata/properties" ma:root="true" ma:fieldsID="b2553a86fd383b2c413266c4dc8f361f" ns2:_="" ns3:_="">
    <xsd:import namespace="95e82eba-a52f-47bf-a1b5-24c2b653e8b8"/>
    <xsd:import namespace="34ddc125-fe83-4c93-a3cd-580e782bfba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82eba-a52f-47bf-a1b5-24c2b653e8b8"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d4d96ae4-ad24-492d-b569-b7ede776a874}" ma:internalName="TaxCatchAll" ma:showField="CatchAllData" ma:web="95e82eba-a52f-47bf-a1b5-24c2b653e8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ddc125-fe83-4c93-a3cd-580e782bfba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592415ac-ff10-4b48-b2a2-b58201724a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_dlc_DocId xmlns="95e82eba-a52f-47bf-a1b5-24c2b653e8b8">JWS2R2TJNXEE-1109478252-27087</_dlc_DocId>
    <_dlc_DocIdUrl xmlns="95e82eba-a52f-47bf-a1b5-24c2b653e8b8">
      <Url>https://uruxxi.sharepoint.com/sites/Shared-RRHH/_layouts/15/DocIdRedir.aspx?ID=JWS2R2TJNXEE-1109478252-27087</Url>
      <Description>JWS2R2TJNXEE-1109478252-27087</Description>
    </_dlc_DocIdUrl>
    <TaxCatchAll xmlns="95e82eba-a52f-47bf-a1b5-24c2b653e8b8" xsi:nil="true"/>
    <lcf76f155ced4ddcb4097134ff3c332f xmlns="34ddc125-fe83-4c93-a3cd-580e782bfb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65B979-43E6-4183-A740-3B9C30EFC802}"/>
</file>

<file path=customXml/itemProps2.xml><?xml version="1.0" encoding="utf-8"?>
<ds:datastoreItem xmlns:ds="http://schemas.openxmlformats.org/officeDocument/2006/customXml" ds:itemID="{18802E32-8B5C-422C-B7B7-FF96B7F8F87A}">
  <ds:schemaRefs>
    <ds:schemaRef ds:uri="http://schemas.microsoft.com/sharepoint/events"/>
  </ds:schemaRefs>
</ds:datastoreItem>
</file>

<file path=customXml/itemProps3.xml><?xml version="1.0" encoding="utf-8"?>
<ds:datastoreItem xmlns:ds="http://schemas.openxmlformats.org/officeDocument/2006/customXml" ds:itemID="{23838AE9-8E19-4C85-8F98-AEFD7019DAD1}">
  <ds:schemaRefs>
    <ds:schemaRef ds:uri="http://schemas.openxmlformats.org/officeDocument/2006/bibliography"/>
  </ds:schemaRefs>
</ds:datastoreItem>
</file>

<file path=customXml/itemProps4.xml><?xml version="1.0" encoding="utf-8"?>
<ds:datastoreItem xmlns:ds="http://schemas.openxmlformats.org/officeDocument/2006/customXml" ds:itemID="{9D904513-6C2E-4E44-8EDD-A77CC57FE972}">
  <ds:schemaRefs>
    <ds:schemaRef ds:uri="http://schemas.microsoft.com/sharepoint/v3/contenttype/forms"/>
  </ds:schemaRefs>
</ds:datastoreItem>
</file>

<file path=customXml/itemProps5.xml><?xml version="1.0" encoding="utf-8"?>
<ds:datastoreItem xmlns:ds="http://schemas.openxmlformats.org/officeDocument/2006/customXml" ds:itemID="{63C063A6-5AD1-4887-B144-68A0023694DF}">
  <ds:schemaRefs>
    <ds:schemaRef ds:uri="http://schemas.microsoft.com/office/2006/metadata/properties"/>
    <ds:schemaRef ds:uri="da6aa013-ea52-432d-9afd-d07faf2d31ca"/>
    <ds:schemaRef ds:uri="b40fe522-605b-4ccf-9211-2cc3e8890dd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6547</Words>
  <Characters>37529</Characters>
  <Application>Microsoft Office Word</Application>
  <DocSecurity>0</DocSecurity>
  <Lines>312</Lines>
  <Paragraphs>87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2018-11-07T19:41:00Z</dcterms:created>
  <dcterms:modified xsi:type="dcterms:W3CDTF">2022-12-20T04:48:00Z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05a0c190-71c0-4bd1-b9d9-0924f1f6834f</vt:lpwstr>
  </property>
  <property fmtid="{D5CDD505-2E9C-101B-9397-08002B2CF9AE}" pid="3" name="ContentTypeId">
    <vt:lpwstr>0x0101005A192B7F0F9041468FEE097FE6472EF5</vt:lpwstr>
  </property>
  <property fmtid="{D5CDD505-2E9C-101B-9397-08002B2CF9AE}" pid="4" name="Order">
    <vt:r8>1356800</vt:r8>
  </property>
  <property fmtid="{D5CDD505-2E9C-101B-9397-08002B2CF9AE}" pid="5" name="GrammarlyDocumentId">
    <vt:lpwstr>80e4b697054661c63ea146dce739cba9331d25bbc542f074409c3d50d8e98871</vt:lpwstr>
  </property>
  <property fmtid="{D5CDD505-2E9C-101B-9397-08002B2CF9AE}" pid="6" name="MediaServiceImageTags">
    <vt:lpwstr/>
  </property>
</Properties>
</file>